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FE1" w:rsidRPr="008F4FE1" w:rsidRDefault="008F4FE1" w:rsidP="008F4FE1">
      <w:pPr>
        <w:pStyle w:val="Heading1"/>
        <w:rP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F4FE1">
        <w:rP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ISO9000:2015 </w:t>
      </w:r>
    </w:p>
    <w:p w:rsidR="008F4FE1" w:rsidRDefault="008F4FE1" w:rsidP="008F4FE1">
      <w:pPr>
        <w:pStyle w:val="Heading1"/>
      </w:pPr>
      <w:r w:rsidRPr="008F4FE1">
        <w:t>Quality management systems — Fundamentals and vocabulary</w:t>
      </w:r>
    </w:p>
    <w:p w:rsidR="008F4FE1" w:rsidRDefault="008F4FE1" w:rsidP="008F4FE1">
      <w:pPr>
        <w:pStyle w:val="Heading1"/>
      </w:pPr>
    </w:p>
    <w:p w:rsidR="008F4FE1" w:rsidRDefault="007D0C17" w:rsidP="008F4FE1">
      <w:pPr>
        <w:pStyle w:val="Heading1"/>
      </w:pPr>
      <w:r>
        <w:t>Foreword</w:t>
      </w:r>
    </w:p>
    <w:p w:rsidR="007D0C17" w:rsidRDefault="007D0C17" w:rsidP="007D0C17">
      <w:r>
        <w:t>ISO (the International Organization for Standardization) is a worldwide federation of national standards bodies (ISO member bodies). The work of preparing International Standards is normally carried out through ISO technical committees. Each member body interested in a subject for which a technical committee has been established has the right to be represented on that committee. International organizations, governmental and non-governmental, in liaison with ISO, also take part in the work. ISO collaborates closely with the International Electrotechnical Commission (IEC) on all matters of electrotechnical standardization.</w:t>
      </w:r>
    </w:p>
    <w:p w:rsidR="007D0C17" w:rsidRDefault="007D0C17" w:rsidP="007D0C17">
      <w:r>
        <w:t xml:space="preserve">The procedures used to develop this document and those intended for its further maintenance are described in the ISO/IEC Directives, Part 1. In particular the different approval criteria needed for the different types of ISO documents should be noted. This document was drafted in accordance with the editorial rules of the ISO/IEC Directives, Part 2 (see </w:t>
      </w:r>
      <w:hyperlink r:id="rId8" w:tgtFrame="_blank" w:history="1">
        <w:r>
          <w:rPr>
            <w:rStyle w:val="Hyperlink"/>
          </w:rPr>
          <w:t>www.iso.org/directives</w:t>
        </w:r>
      </w:hyperlink>
      <w:r>
        <w:t>).</w:t>
      </w:r>
    </w:p>
    <w:p w:rsidR="007D0C17" w:rsidRDefault="007D0C17" w:rsidP="007D0C17">
      <w:r>
        <w:t xml:space="preserve">Attention is drawn to the possibility that some of the elements of this document may be the subject of patent rights. ISO shall not be held responsible for identifying any or all such patent rights. Details of any patent rights identified during the development of the document will be in the Introduction and/or on the ISO list of patent declarations received (see </w:t>
      </w:r>
      <w:hyperlink r:id="rId9" w:tgtFrame="_blank" w:history="1">
        <w:r>
          <w:rPr>
            <w:rStyle w:val="Hyperlink"/>
          </w:rPr>
          <w:t>www.iso.org/patents</w:t>
        </w:r>
      </w:hyperlink>
      <w:r>
        <w:t>).</w:t>
      </w:r>
    </w:p>
    <w:p w:rsidR="007D0C17" w:rsidRDefault="007D0C17" w:rsidP="007D0C17">
      <w:r>
        <w:t>Any trade name used in this document is information given for the convenience of users and does not constitute an endorsement.</w:t>
      </w:r>
    </w:p>
    <w:p w:rsidR="007D0C17" w:rsidRDefault="007D0C17" w:rsidP="007D0C17">
      <w:r>
        <w:t xml:space="preserve">For an explanation on the meaning of ISO specific terms and expressions related to conformity assessment, as well as information about ISO's adherence to World Trade Organization (WTO) principles in the Technical Barriers to Trade (TBT) see the following URL: </w:t>
      </w:r>
      <w:hyperlink r:id="rId10" w:tgtFrame="_blank" w:history="1">
        <w:r>
          <w:rPr>
            <w:rStyle w:val="Hyperlink"/>
          </w:rPr>
          <w:t>www.iso.org/iso/foreword.html</w:t>
        </w:r>
      </w:hyperlink>
      <w:r>
        <w:t>.</w:t>
      </w:r>
    </w:p>
    <w:p w:rsidR="007D0C17" w:rsidRDefault="007D0C17" w:rsidP="007D0C17">
      <w:r>
        <w:t xml:space="preserve">The committee responsible for this document is Technical Committee ISO/TC 176, </w:t>
      </w:r>
      <w:r>
        <w:rPr>
          <w:i/>
          <w:iCs/>
        </w:rPr>
        <w:t>Quality management and quality assurance</w:t>
      </w:r>
      <w:r>
        <w:t xml:space="preserve">, Subcommittee SC 1, </w:t>
      </w:r>
      <w:r>
        <w:rPr>
          <w:i/>
          <w:iCs/>
        </w:rPr>
        <w:t>Concepts and terminology</w:t>
      </w:r>
      <w:r>
        <w:t>.</w:t>
      </w:r>
    </w:p>
    <w:p w:rsidR="007D0C17" w:rsidRDefault="007D0C17" w:rsidP="007D0C17">
      <w:r>
        <w:t>This fourth edition cancels and replaces the third edition (</w:t>
      </w:r>
      <w:hyperlink r:id="rId11" w:anchor="iso:std:iso:9000:ed-3:en" w:history="1">
        <w:r>
          <w:rPr>
            <w:rStyle w:val="Hyperlink"/>
          </w:rPr>
          <w:t>ISO 9000:2005</w:t>
        </w:r>
      </w:hyperlink>
      <w:r>
        <w:t>), which has been technically revised.</w:t>
      </w:r>
    </w:p>
    <w:p w:rsidR="007D0C17" w:rsidRDefault="007D0C17" w:rsidP="007D0C17">
      <w:pPr>
        <w:pStyle w:val="Heading1"/>
      </w:pPr>
      <w:r>
        <w:lastRenderedPageBreak/>
        <w:t>Introduction</w:t>
      </w:r>
    </w:p>
    <w:p w:rsidR="007D0C17" w:rsidRDefault="007D0C17" w:rsidP="007D0C17">
      <w:r>
        <w:t>This International Standard provides the fundamental concepts, principles and vocabulary for quality management systems (QMS) and provides the foundation for other QMS standards. This International Standard is intended to help the user to understand the fundamental concepts, principles and vocabulary of quality management, in order to be able to effectively and efficiently implement a QMS and realize value from other QMS standards.</w:t>
      </w:r>
    </w:p>
    <w:p w:rsidR="007D0C17" w:rsidRDefault="007D0C17" w:rsidP="007D0C17">
      <w:r>
        <w:t>This International Standard proposes a well-defined QMS, based on a framework that integrates established fundamental concepts, principles, processes and resources related to quality, in order to help organizations realize their objectives. It is applicable to all organizations, regardless of size, complexity or business model. Its aim is to increase an organization’s awareness of its duties and commitment in fulfilling the needs and expectations of its customers and interested parties, and in achieving satisfaction with its products and services.</w:t>
      </w:r>
    </w:p>
    <w:p w:rsidR="007D0C17" w:rsidRDefault="007D0C17" w:rsidP="007D0C17">
      <w:r>
        <w:t xml:space="preserve">This International Standard contains seven quality management principles supporting the fundamental concepts described in </w:t>
      </w:r>
      <w:hyperlink r:id="rId12" w:anchor="iso:std:iso:9000:ed-4:v1:en:sec:2.2" w:history="1">
        <w:r>
          <w:rPr>
            <w:rStyle w:val="Hyperlink"/>
          </w:rPr>
          <w:t>2.2</w:t>
        </w:r>
      </w:hyperlink>
      <w:r>
        <w:t xml:space="preserve">. In </w:t>
      </w:r>
      <w:hyperlink r:id="rId13" w:anchor="iso:std:iso:9000:ed-4:v1:en:sec:2.3" w:history="1">
        <w:r>
          <w:rPr>
            <w:rStyle w:val="Hyperlink"/>
          </w:rPr>
          <w:t>2.3</w:t>
        </w:r>
      </w:hyperlink>
      <w:r>
        <w:t>, for each quality management principle, there is a “statement” describing each principle, a “rationale” explaining why the organization would address the principle, “key benefits” that are attributed to the principles, and “possible actions” that an organization can take in applying the principle.</w:t>
      </w:r>
    </w:p>
    <w:p w:rsidR="007D0C17" w:rsidRDefault="007D0C17" w:rsidP="007D0C17">
      <w:r>
        <w:t xml:space="preserve">This International Standard contains the terms and definitions that apply to all quality management and QMS standards developed by ISO/TC 176, and other sector-specific QMS standards based on those standards, at the time of publication. The terms and definitions are arranged in conceptual order, with an alphabetical index provided at the end of the document. </w:t>
      </w:r>
      <w:hyperlink r:id="rId14" w:anchor="iso:std:iso:9000:ed-4:v1:en:sec:A" w:history="1">
        <w:r>
          <w:rPr>
            <w:rStyle w:val="Hyperlink"/>
          </w:rPr>
          <w:t>Annex A</w:t>
        </w:r>
      </w:hyperlink>
      <w:r>
        <w:t xml:space="preserve"> includes a set of diagrams of the concept systems that form the concept ordering.</w:t>
      </w:r>
    </w:p>
    <w:p w:rsidR="007D0C17" w:rsidRDefault="007D0C17" w:rsidP="007D0C17">
      <w:pPr>
        <w:pStyle w:val="NormalWeb"/>
      </w:pPr>
      <w:r>
        <w:rPr>
          <w:rStyle w:val="sts-non-normative-note-label"/>
        </w:rPr>
        <w:t>NOTE</w:t>
      </w:r>
      <w:r>
        <w:t xml:space="preserve"> Guidance on some additional frequently-used words in the QMS standards developed by ISO/TC 176, and which have an identified dictionary meaning, is provided in a glossary available at: </w:t>
      </w:r>
      <w:hyperlink r:id="rId15" w:tgtFrame="_blank" w:history="1">
        <w:r>
          <w:rPr>
            <w:rStyle w:val="Hyperlink"/>
          </w:rPr>
          <w:t>http://www.iso.org/iso/03_terminology_used_in_iso_9000_family.pdf</w:t>
        </w:r>
      </w:hyperlink>
    </w:p>
    <w:p w:rsidR="007D0C17" w:rsidRDefault="007D0C17" w:rsidP="007D0C17">
      <w:pPr>
        <w:pStyle w:val="Heading1"/>
      </w:pPr>
      <w:r>
        <w:t>1   Scope</w:t>
      </w:r>
    </w:p>
    <w:p w:rsidR="007D0C17" w:rsidRDefault="007D0C17" w:rsidP="007D0C17">
      <w:r>
        <w:t>This International Standard describes the fundamental concepts and principles of quality management which are universally applicable to the following:</w:t>
      </w:r>
    </w:p>
    <w:p w:rsidR="007D0C17" w:rsidRDefault="007D0C17" w:rsidP="007D0C17">
      <w:pPr>
        <w:numPr>
          <w:ilvl w:val="0"/>
          <w:numId w:val="1"/>
        </w:numPr>
        <w:spacing w:before="100" w:beforeAutospacing="1" w:after="100" w:afterAutospacing="1" w:line="240" w:lineRule="auto"/>
      </w:pPr>
      <w:r>
        <w:rPr>
          <w:rStyle w:val="sts-label"/>
        </w:rPr>
        <w:t>—</w:t>
      </w:r>
      <w:r>
        <w:t xml:space="preserve"> organizations seeking sustained success through the implementation of a quality management system;</w:t>
      </w:r>
    </w:p>
    <w:p w:rsidR="007D0C17" w:rsidRDefault="007D0C17" w:rsidP="007D0C17">
      <w:pPr>
        <w:numPr>
          <w:ilvl w:val="0"/>
          <w:numId w:val="1"/>
        </w:numPr>
        <w:spacing w:before="100" w:beforeAutospacing="1" w:after="100" w:afterAutospacing="1" w:line="240" w:lineRule="auto"/>
      </w:pPr>
      <w:r>
        <w:rPr>
          <w:rStyle w:val="sts-label"/>
        </w:rPr>
        <w:t>—</w:t>
      </w:r>
      <w:r>
        <w:t xml:space="preserve"> customers seeking confidence in an organization’s ability to consistently provide products and services conforming to their requirements;</w:t>
      </w:r>
    </w:p>
    <w:p w:rsidR="007D0C17" w:rsidRDefault="007D0C17" w:rsidP="007D0C17">
      <w:pPr>
        <w:numPr>
          <w:ilvl w:val="0"/>
          <w:numId w:val="1"/>
        </w:numPr>
        <w:spacing w:before="100" w:beforeAutospacing="1" w:after="100" w:afterAutospacing="1" w:line="240" w:lineRule="auto"/>
      </w:pPr>
      <w:r>
        <w:rPr>
          <w:rStyle w:val="sts-label"/>
        </w:rPr>
        <w:t>—</w:t>
      </w:r>
      <w:r>
        <w:t xml:space="preserve"> organizations seeking confidence in their supply chain that product and service requirements will be met;</w:t>
      </w:r>
    </w:p>
    <w:p w:rsidR="007D0C17" w:rsidRDefault="007D0C17" w:rsidP="007D0C17">
      <w:pPr>
        <w:numPr>
          <w:ilvl w:val="0"/>
          <w:numId w:val="1"/>
        </w:numPr>
        <w:spacing w:before="100" w:beforeAutospacing="1" w:after="100" w:afterAutospacing="1" w:line="240" w:lineRule="auto"/>
      </w:pPr>
      <w:r>
        <w:rPr>
          <w:rStyle w:val="sts-label"/>
        </w:rPr>
        <w:lastRenderedPageBreak/>
        <w:t>—</w:t>
      </w:r>
      <w:r>
        <w:t xml:space="preserve"> organizations and interested parties seeking to improve communication through a common understanding of the vocabulary used in quality management;</w:t>
      </w:r>
    </w:p>
    <w:p w:rsidR="007D0C17" w:rsidRDefault="007D0C17" w:rsidP="007D0C17">
      <w:pPr>
        <w:numPr>
          <w:ilvl w:val="0"/>
          <w:numId w:val="1"/>
        </w:numPr>
        <w:spacing w:before="100" w:beforeAutospacing="1" w:after="100" w:afterAutospacing="1" w:line="240" w:lineRule="auto"/>
      </w:pPr>
      <w:r>
        <w:rPr>
          <w:rStyle w:val="sts-label"/>
        </w:rPr>
        <w:t>—</w:t>
      </w:r>
      <w:r>
        <w:t xml:space="preserve"> organizations performing conformity assessments against the requirements of ISO 9001;</w:t>
      </w:r>
    </w:p>
    <w:p w:rsidR="007D0C17" w:rsidRDefault="007D0C17" w:rsidP="007D0C17">
      <w:pPr>
        <w:numPr>
          <w:ilvl w:val="0"/>
          <w:numId w:val="1"/>
        </w:numPr>
        <w:spacing w:before="100" w:beforeAutospacing="1" w:after="100" w:afterAutospacing="1" w:line="240" w:lineRule="auto"/>
      </w:pPr>
      <w:r>
        <w:rPr>
          <w:rStyle w:val="sts-label"/>
        </w:rPr>
        <w:t>—</w:t>
      </w:r>
      <w:r>
        <w:t xml:space="preserve"> providers of training, assessment or advice in quality management;</w:t>
      </w:r>
    </w:p>
    <w:p w:rsidR="007D0C17" w:rsidRDefault="007D0C17" w:rsidP="007D0C17">
      <w:pPr>
        <w:numPr>
          <w:ilvl w:val="0"/>
          <w:numId w:val="1"/>
        </w:numPr>
        <w:spacing w:before="100" w:beforeAutospacing="1" w:after="100" w:afterAutospacing="1" w:line="240" w:lineRule="auto"/>
      </w:pPr>
      <w:r>
        <w:rPr>
          <w:rStyle w:val="sts-label"/>
        </w:rPr>
        <w:t>—</w:t>
      </w:r>
      <w:r>
        <w:t xml:space="preserve"> developers of related standards.</w:t>
      </w:r>
    </w:p>
    <w:p w:rsidR="007D0C17" w:rsidRDefault="007D0C17" w:rsidP="007D0C17">
      <w:pPr>
        <w:spacing w:after="0"/>
      </w:pPr>
      <w:r>
        <w:t>This International Standard specifies the terms and definitions that apply to all quality management and quality management system standards developed by ISO/TC 176.</w:t>
      </w:r>
    </w:p>
    <w:p w:rsidR="007D0C17" w:rsidRDefault="007D0C17" w:rsidP="007D0C17">
      <w:r>
        <w:t>Only informative sections of standards are publicly available. To view the full content, you will need to purchase the standard by clicking on the "Buy" button.</w:t>
      </w:r>
    </w:p>
    <w:p w:rsidR="007D0C17" w:rsidRDefault="007D0C17" w:rsidP="007D0C17">
      <w:pPr>
        <w:pStyle w:val="Heading1"/>
      </w:pPr>
      <w:r>
        <w:t>3   Terms and definitions</w:t>
      </w:r>
    </w:p>
    <w:p w:rsidR="007D0C17" w:rsidRPr="00E23936" w:rsidRDefault="007D0C17" w:rsidP="007D0C17">
      <w:pPr>
        <w:pStyle w:val="Heading2"/>
        <w:rPr>
          <w:rFonts w:ascii="Arial" w:hAnsi="Arial" w:cs="Arial"/>
        </w:rPr>
      </w:pPr>
      <w:r w:rsidRPr="00E23936">
        <w:rPr>
          <w:rFonts w:ascii="Arial" w:hAnsi="Arial" w:cs="Arial"/>
        </w:rPr>
        <w:t>3.1   Terms related to person or people</w:t>
      </w:r>
    </w:p>
    <w:p w:rsidR="007D0C17" w:rsidRDefault="007D0C17" w:rsidP="007D0C17">
      <w:r>
        <w:t>3.1.1</w:t>
      </w:r>
    </w:p>
    <w:p w:rsidR="007D0C17" w:rsidRDefault="007D0C17" w:rsidP="007D0C17">
      <w:r>
        <w:t>top management</w:t>
      </w:r>
    </w:p>
    <w:p w:rsidR="007D0C17" w:rsidRDefault="007D0C17" w:rsidP="007D0C17">
      <w:r>
        <w:t xml:space="preserve">person or group of people who directs and controls an </w:t>
      </w:r>
      <w:hyperlink r:id="rId16" w:anchor="iso:std:iso:9000:ed-4:v1:en:term:3.2.1" w:history="1">
        <w:r>
          <w:rPr>
            <w:rStyle w:val="Hyperlink"/>
          </w:rPr>
          <w:t xml:space="preserve">organization </w:t>
        </w:r>
        <w:r>
          <w:rPr>
            <w:rStyle w:val="sts-tbx-entailedterm-num"/>
            <w:color w:val="0000FF"/>
            <w:u w:val="single"/>
          </w:rPr>
          <w:t>(3.2.1)</w:t>
        </w:r>
      </w:hyperlink>
      <w:r>
        <w:t xml:space="preserve"> at the highest level</w:t>
      </w:r>
    </w:p>
    <w:p w:rsidR="007D0C17" w:rsidRDefault="007D0C17" w:rsidP="007D0C17">
      <w:r>
        <w:rPr>
          <w:rStyle w:val="sts-tbx-note-label"/>
        </w:rPr>
        <w:t xml:space="preserve">Note 1 to entry: </w:t>
      </w:r>
      <w:r>
        <w:t>Top management has the power to delegate authority and provide resources within the organization.</w:t>
      </w:r>
    </w:p>
    <w:p w:rsidR="007D0C17" w:rsidRDefault="007D0C17" w:rsidP="007D0C17">
      <w:r>
        <w:rPr>
          <w:rStyle w:val="sts-tbx-note-label"/>
        </w:rPr>
        <w:t xml:space="preserve">Note 2 to entry: </w:t>
      </w:r>
      <w:r>
        <w:t xml:space="preserve">If the scope of the </w:t>
      </w:r>
      <w:hyperlink r:id="rId17" w:anchor="iso:std:iso:9000:ed-4:v1:en:term:3.5.3" w:history="1">
        <w:r>
          <w:rPr>
            <w:rStyle w:val="Hyperlink"/>
          </w:rPr>
          <w:t xml:space="preserve">management system </w:t>
        </w:r>
        <w:r>
          <w:rPr>
            <w:rStyle w:val="sts-tbx-entailedterm-num"/>
            <w:color w:val="0000FF"/>
            <w:u w:val="single"/>
          </w:rPr>
          <w:t>(3.5.3)</w:t>
        </w:r>
      </w:hyperlink>
      <w:r>
        <w:t xml:space="preserve"> covers only part of an organization, then top management refers to those who direct and control that part of the organization.</w:t>
      </w:r>
    </w:p>
    <w:p w:rsidR="007D0C17" w:rsidRDefault="007D0C17" w:rsidP="007D0C17">
      <w:r>
        <w:rPr>
          <w:rStyle w:val="sts-tbx-note-label"/>
        </w:rPr>
        <w:t xml:space="preserve">Note 3 to entry: </w:t>
      </w:r>
      <w:r>
        <w:t>This constitutes one of the common terms and core definitions for ISO management system standards given in Annex SL of the Consolidated ISO Supplement to the ISO/IEC Directives, Part 1.</w:t>
      </w:r>
    </w:p>
    <w:p w:rsidR="007D0C17" w:rsidRDefault="007D0C17" w:rsidP="007D0C17">
      <w:r>
        <w:t>3.1.2</w:t>
      </w:r>
    </w:p>
    <w:p w:rsidR="007D0C17" w:rsidRDefault="007D0C17" w:rsidP="007D0C17">
      <w:r>
        <w:t>quality management system consultant</w:t>
      </w:r>
    </w:p>
    <w:p w:rsidR="007D0C17" w:rsidRDefault="007D0C17" w:rsidP="007D0C17">
      <w:r>
        <w:t xml:space="preserve">person who assists the </w:t>
      </w:r>
      <w:hyperlink r:id="rId18" w:anchor="iso:std:iso:9000:ed-4:v1:en:term:3.2.1" w:history="1">
        <w:r>
          <w:rPr>
            <w:rStyle w:val="Hyperlink"/>
          </w:rPr>
          <w:t xml:space="preserve">organization </w:t>
        </w:r>
        <w:r>
          <w:rPr>
            <w:rStyle w:val="sts-tbx-entailedterm-num"/>
            <w:color w:val="0000FF"/>
            <w:u w:val="single"/>
          </w:rPr>
          <w:t>(3.2.1)</w:t>
        </w:r>
      </w:hyperlink>
      <w:r>
        <w:t xml:space="preserve"> on </w:t>
      </w:r>
      <w:hyperlink r:id="rId19" w:anchor="iso:std:iso:9000:ed-4:v1:en:term:3.4.3" w:history="1">
        <w:r>
          <w:rPr>
            <w:rStyle w:val="Hyperlink"/>
          </w:rPr>
          <w:t xml:space="preserve">quality management system realization </w:t>
        </w:r>
        <w:r>
          <w:rPr>
            <w:rStyle w:val="sts-tbx-entailedterm-num"/>
            <w:color w:val="0000FF"/>
            <w:u w:val="single"/>
          </w:rPr>
          <w:t>(3.4.3)</w:t>
        </w:r>
      </w:hyperlink>
      <w:r>
        <w:t xml:space="preserve">, giving advice or </w:t>
      </w:r>
      <w:hyperlink r:id="rId20" w:anchor="iso:std:iso:9000:ed-4:v1:en:term:3.8.2" w:history="1">
        <w:r>
          <w:rPr>
            <w:rStyle w:val="Hyperlink"/>
          </w:rPr>
          <w:t xml:space="preserve">information </w:t>
        </w:r>
        <w:r>
          <w:rPr>
            <w:rStyle w:val="sts-tbx-entailedterm-num"/>
            <w:color w:val="0000FF"/>
            <w:u w:val="single"/>
          </w:rPr>
          <w:t>(3.8.2)</w:t>
        </w:r>
      </w:hyperlink>
    </w:p>
    <w:p w:rsidR="007D0C17" w:rsidRDefault="007D0C17" w:rsidP="007D0C17">
      <w:r>
        <w:rPr>
          <w:rStyle w:val="sts-tbx-note-label"/>
        </w:rPr>
        <w:t xml:space="preserve">Note 1 to entry: </w:t>
      </w:r>
      <w:r>
        <w:t xml:space="preserve">The quality management system consultant can also assist in realizing parts of a </w:t>
      </w:r>
      <w:hyperlink r:id="rId21" w:anchor="iso:std:iso:9000:ed-4:v1:en:term:3.5.4" w:history="1">
        <w:r>
          <w:rPr>
            <w:rStyle w:val="Hyperlink"/>
          </w:rPr>
          <w:t xml:space="preserve">quality management system </w:t>
        </w:r>
        <w:r>
          <w:rPr>
            <w:rStyle w:val="sts-tbx-entailedterm-num"/>
            <w:color w:val="0000FF"/>
            <w:u w:val="single"/>
          </w:rPr>
          <w:t>(3.5.4)</w:t>
        </w:r>
      </w:hyperlink>
      <w:r>
        <w:t>.</w:t>
      </w:r>
    </w:p>
    <w:p w:rsidR="007D0C17" w:rsidRDefault="007D0C17" w:rsidP="007D0C17">
      <w:r>
        <w:rPr>
          <w:rStyle w:val="sts-tbx-note-label"/>
        </w:rPr>
        <w:t xml:space="preserve">Note 2 to entry: </w:t>
      </w:r>
      <w:hyperlink r:id="rId22" w:anchor="iso:std:iso:10019:ed-1:en" w:history="1">
        <w:r>
          <w:rPr>
            <w:rStyle w:val="Hyperlink"/>
          </w:rPr>
          <w:t>ISO 10019:2005</w:t>
        </w:r>
      </w:hyperlink>
      <w:r>
        <w:t xml:space="preserve"> provides guidance on how to distinguish a competent quality management system consultant from one who is not competent.</w:t>
      </w:r>
    </w:p>
    <w:p w:rsidR="007D0C17" w:rsidRDefault="007D0C17" w:rsidP="007D0C17">
      <w:r>
        <w:t>[SOURCE: ISO 10019:2005, 3.2, modified]</w:t>
      </w:r>
    </w:p>
    <w:p w:rsidR="007D0C17" w:rsidRDefault="007D0C17" w:rsidP="007D0C17">
      <w:r>
        <w:t>3.1.3</w:t>
      </w:r>
    </w:p>
    <w:p w:rsidR="007D0C17" w:rsidRDefault="007D0C17" w:rsidP="007D0C17">
      <w:r>
        <w:lastRenderedPageBreak/>
        <w:t>involvement</w:t>
      </w:r>
    </w:p>
    <w:p w:rsidR="007D0C17" w:rsidRDefault="007D0C17" w:rsidP="007D0C17">
      <w:r>
        <w:t>taking part in an activity, event or situation</w:t>
      </w:r>
    </w:p>
    <w:p w:rsidR="007D0C17" w:rsidRDefault="007D0C17" w:rsidP="007D0C17">
      <w:r>
        <w:t>3.1.4</w:t>
      </w:r>
    </w:p>
    <w:p w:rsidR="007D0C17" w:rsidRDefault="007D0C17" w:rsidP="007D0C17">
      <w:r>
        <w:t>engagement</w:t>
      </w:r>
    </w:p>
    <w:p w:rsidR="007D0C17" w:rsidRDefault="00313F8B" w:rsidP="007D0C17">
      <w:hyperlink r:id="rId23" w:anchor="iso:std:iso:9000:ed-4:v1:en:term:3.1.3" w:history="1">
        <w:r w:rsidR="007D0C17">
          <w:rPr>
            <w:rStyle w:val="Hyperlink"/>
          </w:rPr>
          <w:t xml:space="preserve">involvement </w:t>
        </w:r>
        <w:r w:rsidR="007D0C17">
          <w:rPr>
            <w:rStyle w:val="sts-tbx-entailedterm-num"/>
            <w:color w:val="0000FF"/>
            <w:u w:val="single"/>
          </w:rPr>
          <w:t>(3.1.3)</w:t>
        </w:r>
      </w:hyperlink>
      <w:r w:rsidR="007D0C17">
        <w:t xml:space="preserve"> in, and contribution to, activities to achieve shared </w:t>
      </w:r>
      <w:hyperlink r:id="rId24" w:anchor="iso:std:iso:9000:ed-4:v1:en:term:3.7.1" w:history="1">
        <w:r w:rsidR="007D0C17">
          <w:rPr>
            <w:rStyle w:val="Hyperlink"/>
          </w:rPr>
          <w:t xml:space="preserve">objectives </w:t>
        </w:r>
        <w:r w:rsidR="007D0C17">
          <w:rPr>
            <w:rStyle w:val="sts-tbx-entailedterm-num"/>
            <w:color w:val="0000FF"/>
            <w:u w:val="single"/>
          </w:rPr>
          <w:t>(3.7.1)</w:t>
        </w:r>
      </w:hyperlink>
    </w:p>
    <w:p w:rsidR="007D0C17" w:rsidRDefault="007D0C17" w:rsidP="007D0C17">
      <w:r>
        <w:t>3.1.5</w:t>
      </w:r>
    </w:p>
    <w:p w:rsidR="007D0C17" w:rsidRDefault="007D0C17" w:rsidP="007D0C17">
      <w:r>
        <w:t>configuration authority</w:t>
      </w:r>
    </w:p>
    <w:p w:rsidR="007D0C17" w:rsidRDefault="007D0C17" w:rsidP="007D0C17">
      <w:r>
        <w:rPr>
          <w:b/>
          <w:bCs/>
        </w:rPr>
        <w:t>configuration control board</w:t>
      </w:r>
    </w:p>
    <w:p w:rsidR="007D0C17" w:rsidRDefault="007D0C17" w:rsidP="007D0C17">
      <w:r>
        <w:rPr>
          <w:b/>
          <w:bCs/>
        </w:rPr>
        <w:t>dispositioning authority</w:t>
      </w:r>
    </w:p>
    <w:p w:rsidR="007D0C17" w:rsidRDefault="007D0C17" w:rsidP="007D0C17">
      <w:r>
        <w:t xml:space="preserve">person or a group of persons with assigned responsibility and authority to make decisions on the </w:t>
      </w:r>
      <w:hyperlink r:id="rId25" w:anchor="iso:std:iso:9000:ed-4:v1:en:term:3.10.6" w:history="1">
        <w:r>
          <w:rPr>
            <w:rStyle w:val="Hyperlink"/>
          </w:rPr>
          <w:t xml:space="preserve">configuration </w:t>
        </w:r>
        <w:r>
          <w:rPr>
            <w:rStyle w:val="sts-tbx-entailedterm-num"/>
            <w:color w:val="0000FF"/>
            <w:u w:val="single"/>
          </w:rPr>
          <w:t>(3.10.6)</w:t>
        </w:r>
      </w:hyperlink>
    </w:p>
    <w:p w:rsidR="007D0C17" w:rsidRDefault="007D0C17" w:rsidP="007D0C17">
      <w:r>
        <w:rPr>
          <w:rStyle w:val="sts-tbx-note-label"/>
        </w:rPr>
        <w:t xml:space="preserve">Note 1 to entry: </w:t>
      </w:r>
      <w:r>
        <w:t xml:space="preserve">Relevant </w:t>
      </w:r>
      <w:hyperlink r:id="rId26" w:anchor="iso:std:iso:9000:ed-4:v1:en:term:3.2.3" w:history="1">
        <w:r>
          <w:rPr>
            <w:rStyle w:val="Hyperlink"/>
          </w:rPr>
          <w:t xml:space="preserve">interested parties </w:t>
        </w:r>
        <w:r>
          <w:rPr>
            <w:rStyle w:val="sts-tbx-entailedterm-num"/>
            <w:color w:val="0000FF"/>
            <w:u w:val="single"/>
          </w:rPr>
          <w:t>(3.2.3)</w:t>
        </w:r>
      </w:hyperlink>
      <w:r>
        <w:t xml:space="preserve"> within and outside the </w:t>
      </w:r>
      <w:hyperlink r:id="rId27" w:anchor="iso:std:iso:9000:ed-4:v1:en:term:3.2.1" w:history="1">
        <w:r>
          <w:rPr>
            <w:rStyle w:val="Hyperlink"/>
          </w:rPr>
          <w:t xml:space="preserve">organization </w:t>
        </w:r>
        <w:r>
          <w:rPr>
            <w:rStyle w:val="sts-tbx-entailedterm-num"/>
            <w:color w:val="0000FF"/>
            <w:u w:val="single"/>
          </w:rPr>
          <w:t>(3.2.1)</w:t>
        </w:r>
      </w:hyperlink>
      <w:r>
        <w:t xml:space="preserve"> should be represented on the configuration authority.</w:t>
      </w:r>
    </w:p>
    <w:p w:rsidR="007D0C17" w:rsidRDefault="007D0C17" w:rsidP="007D0C17">
      <w:r>
        <w:t>[SOURCE: ISO 10007:2003, 3.8, modified]</w:t>
      </w:r>
    </w:p>
    <w:p w:rsidR="007D0C17" w:rsidRDefault="007D0C17" w:rsidP="007D0C17">
      <w:r>
        <w:t>3.1.6</w:t>
      </w:r>
    </w:p>
    <w:p w:rsidR="007D0C17" w:rsidRDefault="007D0C17" w:rsidP="007D0C17">
      <w:r>
        <w:t>dispute resolver</w:t>
      </w:r>
    </w:p>
    <w:p w:rsidR="007D0C17" w:rsidRDefault="007D0C17" w:rsidP="007D0C17">
      <w:r>
        <w:t xml:space="preserve">&lt;customer satisfaction&gt; individual person assigned by a </w:t>
      </w:r>
      <w:hyperlink r:id="rId28" w:anchor="iso:std:iso:9000:ed-4:v1:en:term:3.2.7" w:history="1">
        <w:r>
          <w:rPr>
            <w:rStyle w:val="Hyperlink"/>
          </w:rPr>
          <w:t xml:space="preserve">DRP-provider </w:t>
        </w:r>
        <w:r>
          <w:rPr>
            <w:rStyle w:val="sts-tbx-entailedterm-num"/>
            <w:color w:val="0000FF"/>
            <w:u w:val="single"/>
          </w:rPr>
          <w:t>(3.2.7)</w:t>
        </w:r>
      </w:hyperlink>
      <w:r>
        <w:t xml:space="preserve"> to assist the parties in resolving a </w:t>
      </w:r>
      <w:hyperlink r:id="rId29" w:anchor="iso:std:iso:9000:ed-4:v1:en:term:3.9.6" w:history="1">
        <w:r>
          <w:rPr>
            <w:rStyle w:val="Hyperlink"/>
          </w:rPr>
          <w:t xml:space="preserve">dispute </w:t>
        </w:r>
        <w:r>
          <w:rPr>
            <w:rStyle w:val="sts-tbx-entailedterm-num"/>
            <w:color w:val="0000FF"/>
            <w:u w:val="single"/>
          </w:rPr>
          <w:t>(3.9.6)</w:t>
        </w:r>
      </w:hyperlink>
    </w:p>
    <w:p w:rsidR="007D0C17" w:rsidRDefault="007D0C17" w:rsidP="007D0C17">
      <w:r>
        <w:t>EXAMPLE:</w:t>
      </w:r>
    </w:p>
    <w:p w:rsidR="007D0C17" w:rsidRDefault="007D0C17" w:rsidP="007D0C17">
      <w:bookmarkStart w:id="0" w:name="_GoBack"/>
      <w:bookmarkEnd w:id="0"/>
      <w:r>
        <w:t xml:space="preserve">Staff, volunteer, </w:t>
      </w:r>
      <w:hyperlink r:id="rId30" w:anchor="iso:std:iso:9000:ed-4:v1:en:term:3.4.7" w:history="1">
        <w:r>
          <w:rPr>
            <w:rStyle w:val="Hyperlink"/>
          </w:rPr>
          <w:t xml:space="preserve">contract </w:t>
        </w:r>
        <w:r>
          <w:rPr>
            <w:rStyle w:val="sts-tbx-entailedterm-num"/>
            <w:color w:val="0000FF"/>
            <w:u w:val="single"/>
          </w:rPr>
          <w:t>(3.4.7)</w:t>
        </w:r>
      </w:hyperlink>
      <w:r>
        <w:t xml:space="preserve"> personnel.</w:t>
      </w:r>
    </w:p>
    <w:p w:rsidR="007D0C17" w:rsidRDefault="007D0C17" w:rsidP="007D0C17">
      <w:r>
        <w:t>[SOURCE: ISO 10003:2007, 3.7, modified]</w:t>
      </w:r>
    </w:p>
    <w:p w:rsidR="007D0C17" w:rsidRPr="00C431C6" w:rsidRDefault="007D0C17" w:rsidP="007D0C17">
      <w:pPr>
        <w:pStyle w:val="Heading2"/>
        <w:rPr>
          <w:rFonts w:ascii="Arial" w:hAnsi="Arial" w:cs="Arial"/>
        </w:rPr>
      </w:pPr>
      <w:r w:rsidRPr="00C431C6">
        <w:rPr>
          <w:rFonts w:ascii="Arial" w:hAnsi="Arial" w:cs="Arial"/>
        </w:rPr>
        <w:t>3.2   Terms related to organization</w:t>
      </w:r>
    </w:p>
    <w:p w:rsidR="007D0C17" w:rsidRDefault="007D0C17" w:rsidP="007D0C17">
      <w:r>
        <w:t>3.2.1</w:t>
      </w:r>
    </w:p>
    <w:p w:rsidR="007D0C17" w:rsidRDefault="007D0C17" w:rsidP="007D0C17">
      <w:r>
        <w:t>organization</w:t>
      </w:r>
    </w:p>
    <w:p w:rsidR="007D0C17" w:rsidRDefault="007D0C17" w:rsidP="007D0C17">
      <w:r>
        <w:t xml:space="preserve">person or group of people that has its own functions with responsibilities, authorities and relationships to achieve its </w:t>
      </w:r>
      <w:hyperlink r:id="rId31" w:anchor="iso:std:iso:9000:ed-4:v1:en:term:3.7.1" w:history="1">
        <w:r>
          <w:rPr>
            <w:rStyle w:val="Hyperlink"/>
          </w:rPr>
          <w:t xml:space="preserve">objectives </w:t>
        </w:r>
        <w:r>
          <w:rPr>
            <w:rStyle w:val="sts-tbx-entailedterm-num"/>
            <w:color w:val="0000FF"/>
            <w:u w:val="single"/>
          </w:rPr>
          <w:t>(3.7.1)</w:t>
        </w:r>
      </w:hyperlink>
    </w:p>
    <w:p w:rsidR="007D0C17" w:rsidRDefault="007D0C17" w:rsidP="007D0C17">
      <w:r>
        <w:rPr>
          <w:rStyle w:val="sts-tbx-note-label"/>
        </w:rPr>
        <w:lastRenderedPageBreak/>
        <w:t xml:space="preserve">Note 1 to entry: </w:t>
      </w:r>
      <w:r>
        <w:t xml:space="preserve">The concept of organization includes, but is not limited to, sole-trader, company, corporation, firm, enterprise, authority, partnership, </w:t>
      </w:r>
      <w:hyperlink r:id="rId32" w:anchor="iso:std:iso:9000:ed-4:v1:en:term:3.2.8" w:history="1">
        <w:r>
          <w:rPr>
            <w:rStyle w:val="Hyperlink"/>
          </w:rPr>
          <w:t xml:space="preserve">association </w:t>
        </w:r>
        <w:r>
          <w:rPr>
            <w:rStyle w:val="sts-tbx-entailedterm-num"/>
            <w:color w:val="0000FF"/>
            <w:u w:val="single"/>
          </w:rPr>
          <w:t>(3.2.8)</w:t>
        </w:r>
      </w:hyperlink>
      <w:r>
        <w:t>, charity or institution, or part or combination thereof, whether incorporated or not, public or private.</w:t>
      </w:r>
    </w:p>
    <w:p w:rsidR="007D0C17" w:rsidRDefault="007D0C17" w:rsidP="007D0C17">
      <w:r>
        <w:rPr>
          <w:rStyle w:val="sts-tbx-note-label"/>
        </w:rPr>
        <w:t xml:space="preserve">Note 2 to entry: </w:t>
      </w:r>
      <w:r>
        <w:t>This constitutes one of the common terms and core definitions for ISO management system standards given in Annex SL of the Consolidated ISO Supplement to the ISO/IEC Directives, Part 1. The original definition has been modified by modifying Note 1 to entry.</w:t>
      </w:r>
    </w:p>
    <w:p w:rsidR="007D0C17" w:rsidRDefault="007D0C17" w:rsidP="007D0C17">
      <w:r>
        <w:t>3.2.2</w:t>
      </w:r>
    </w:p>
    <w:p w:rsidR="007D0C17" w:rsidRDefault="007D0C17" w:rsidP="007D0C17">
      <w:r>
        <w:t>context of the organization</w:t>
      </w:r>
    </w:p>
    <w:p w:rsidR="007D0C17" w:rsidRDefault="007D0C17" w:rsidP="007D0C17">
      <w:r>
        <w:t xml:space="preserve">combination of internal and external issues that can have an effect on an </w:t>
      </w:r>
      <w:hyperlink r:id="rId33" w:anchor="iso:std:iso:9000:ed-4:v1:en:term:3.2.1" w:history="1">
        <w:r>
          <w:rPr>
            <w:rStyle w:val="Hyperlink"/>
          </w:rPr>
          <w:t xml:space="preserve">organization’s </w:t>
        </w:r>
        <w:r>
          <w:rPr>
            <w:rStyle w:val="sts-tbx-entailedterm-num"/>
            <w:color w:val="0000FF"/>
            <w:u w:val="single"/>
          </w:rPr>
          <w:t>(3.2.1)</w:t>
        </w:r>
      </w:hyperlink>
      <w:r>
        <w:t xml:space="preserve"> approach to developing and achieving its </w:t>
      </w:r>
      <w:hyperlink r:id="rId34" w:anchor="iso:std:iso:9000:ed-4:v1:en:term:3.7.1" w:history="1">
        <w:r>
          <w:rPr>
            <w:rStyle w:val="Hyperlink"/>
          </w:rPr>
          <w:t xml:space="preserve">objectives </w:t>
        </w:r>
        <w:r>
          <w:rPr>
            <w:rStyle w:val="sts-tbx-entailedterm-num"/>
            <w:color w:val="0000FF"/>
            <w:u w:val="single"/>
          </w:rPr>
          <w:t>(3.7.1)</w:t>
        </w:r>
      </w:hyperlink>
    </w:p>
    <w:p w:rsidR="007D0C17" w:rsidRDefault="007D0C17" w:rsidP="007D0C17">
      <w:r>
        <w:rPr>
          <w:rStyle w:val="sts-tbx-note-label"/>
        </w:rPr>
        <w:t xml:space="preserve">Note 1 to entry: </w:t>
      </w:r>
      <w:r>
        <w:t xml:space="preserve">The organization’s objectives can be related to its </w:t>
      </w:r>
      <w:hyperlink r:id="rId35" w:anchor="iso:std:iso:9000:ed-4:v1:en:term:3.7.6" w:history="1">
        <w:r>
          <w:rPr>
            <w:rStyle w:val="Hyperlink"/>
          </w:rPr>
          <w:t xml:space="preserve">products </w:t>
        </w:r>
        <w:r>
          <w:rPr>
            <w:rStyle w:val="sts-tbx-entailedterm-num"/>
            <w:color w:val="0000FF"/>
            <w:u w:val="single"/>
          </w:rPr>
          <w:t>(3.7.6)</w:t>
        </w:r>
      </w:hyperlink>
      <w:r>
        <w:t xml:space="preserve"> and </w:t>
      </w:r>
      <w:hyperlink r:id="rId36" w:anchor="iso:std:iso:9000:ed-4:v1:en:term:3.7.7" w:history="1">
        <w:r>
          <w:rPr>
            <w:rStyle w:val="Hyperlink"/>
          </w:rPr>
          <w:t xml:space="preserve">services </w:t>
        </w:r>
        <w:r>
          <w:rPr>
            <w:rStyle w:val="sts-tbx-entailedterm-num"/>
            <w:color w:val="0000FF"/>
            <w:u w:val="single"/>
          </w:rPr>
          <w:t>(3.7.7)</w:t>
        </w:r>
      </w:hyperlink>
      <w:r>
        <w:t xml:space="preserve">, investments and behaviour towards its </w:t>
      </w:r>
      <w:hyperlink r:id="rId37" w:anchor="iso:std:iso:9000:ed-4:v1:en:term:3.2.3" w:history="1">
        <w:r>
          <w:rPr>
            <w:rStyle w:val="Hyperlink"/>
          </w:rPr>
          <w:t xml:space="preserve">interested parties </w:t>
        </w:r>
        <w:r>
          <w:rPr>
            <w:rStyle w:val="sts-tbx-entailedterm-num"/>
            <w:color w:val="0000FF"/>
            <w:u w:val="single"/>
          </w:rPr>
          <w:t>(3.2.3)</w:t>
        </w:r>
      </w:hyperlink>
      <w:r>
        <w:t>.</w:t>
      </w:r>
    </w:p>
    <w:p w:rsidR="007D0C17" w:rsidRDefault="007D0C17" w:rsidP="007D0C17">
      <w:r>
        <w:rPr>
          <w:rStyle w:val="sts-tbx-note-label"/>
        </w:rPr>
        <w:t xml:space="preserve">Note 2 to entry: </w:t>
      </w:r>
      <w:r>
        <w:t>The concept of context of the organization is equally applicable to not-for-profit or public service organizations as it is to those seeking profits.</w:t>
      </w:r>
    </w:p>
    <w:p w:rsidR="007D0C17" w:rsidRDefault="007D0C17" w:rsidP="007D0C17">
      <w:r>
        <w:rPr>
          <w:rStyle w:val="sts-tbx-note-label"/>
        </w:rPr>
        <w:t xml:space="preserve">Note 3 to entry: </w:t>
      </w:r>
      <w:r>
        <w:t>In English, this concept is often referred to by other terms such as “business environment”, “organizational environment” or “ecosystem of an organization”.</w:t>
      </w:r>
    </w:p>
    <w:p w:rsidR="007D0C17" w:rsidRDefault="007D0C17" w:rsidP="007D0C17">
      <w:r>
        <w:rPr>
          <w:rStyle w:val="sts-tbx-note-label"/>
        </w:rPr>
        <w:t xml:space="preserve">Note 4 to entry: </w:t>
      </w:r>
      <w:r>
        <w:t xml:space="preserve">Understanding the </w:t>
      </w:r>
      <w:hyperlink r:id="rId38" w:anchor="iso:std:iso:9000:ed-4:v1:en:term:3.5.2" w:history="1">
        <w:r>
          <w:rPr>
            <w:rStyle w:val="Hyperlink"/>
          </w:rPr>
          <w:t xml:space="preserve">infrastructure </w:t>
        </w:r>
        <w:r>
          <w:rPr>
            <w:rStyle w:val="sts-tbx-entailedterm-num"/>
            <w:color w:val="0000FF"/>
            <w:u w:val="single"/>
          </w:rPr>
          <w:t>(3.5.2)</w:t>
        </w:r>
      </w:hyperlink>
      <w:r>
        <w:t xml:space="preserve"> can help to define the context of the organization.</w:t>
      </w:r>
    </w:p>
    <w:p w:rsidR="007D0C17" w:rsidRDefault="007D0C17" w:rsidP="007D0C17">
      <w:r>
        <w:t>3.2.3</w:t>
      </w:r>
    </w:p>
    <w:p w:rsidR="007D0C17" w:rsidRDefault="007D0C17" w:rsidP="007D0C17">
      <w:r>
        <w:t>interested party</w:t>
      </w:r>
    </w:p>
    <w:p w:rsidR="007D0C17" w:rsidRDefault="007D0C17" w:rsidP="007D0C17">
      <w:r>
        <w:rPr>
          <w:b/>
          <w:bCs/>
        </w:rPr>
        <w:t>stakeholder</w:t>
      </w:r>
    </w:p>
    <w:p w:rsidR="007D0C17" w:rsidRDefault="007D0C17" w:rsidP="007D0C17">
      <w:r>
        <w:t xml:space="preserve">person or </w:t>
      </w:r>
      <w:hyperlink r:id="rId39" w:anchor="iso:std:iso:9000:ed-4:v1:en:term:3.2.1" w:history="1">
        <w:r>
          <w:rPr>
            <w:rStyle w:val="Hyperlink"/>
          </w:rPr>
          <w:t xml:space="preserve">organization </w:t>
        </w:r>
        <w:r>
          <w:rPr>
            <w:rStyle w:val="sts-tbx-entailedterm-num"/>
            <w:color w:val="0000FF"/>
            <w:u w:val="single"/>
          </w:rPr>
          <w:t>(3.2.1)</w:t>
        </w:r>
      </w:hyperlink>
      <w:r>
        <w:t xml:space="preserve"> that can affect, be affected by, or perceive itself to be affected by a decision or activity</w:t>
      </w:r>
    </w:p>
    <w:p w:rsidR="007D0C17" w:rsidRDefault="007D0C17" w:rsidP="007D0C17">
      <w:r>
        <w:t>EXAMPLE:</w:t>
      </w:r>
    </w:p>
    <w:p w:rsidR="007D0C17" w:rsidRDefault="00313F8B" w:rsidP="007D0C17">
      <w:hyperlink r:id="rId40" w:anchor="iso:std:iso:9000:ed-4:v1:en:term:3.2.4" w:history="1">
        <w:r w:rsidR="007D0C17">
          <w:rPr>
            <w:rStyle w:val="Hyperlink"/>
          </w:rPr>
          <w:t xml:space="preserve">Customers </w:t>
        </w:r>
        <w:r w:rsidR="007D0C17">
          <w:rPr>
            <w:rStyle w:val="sts-tbx-entailedterm-num"/>
            <w:color w:val="0000FF"/>
            <w:u w:val="single"/>
          </w:rPr>
          <w:t>(3.2.4)</w:t>
        </w:r>
      </w:hyperlink>
      <w:r w:rsidR="007D0C17">
        <w:t xml:space="preserve">, owners, people in an organization, </w:t>
      </w:r>
      <w:hyperlink r:id="rId41" w:anchor="iso:std:iso:9000:ed-4:v1:en:term:3.2.5" w:history="1">
        <w:r w:rsidR="007D0C17">
          <w:rPr>
            <w:rStyle w:val="Hyperlink"/>
          </w:rPr>
          <w:t xml:space="preserve">providers </w:t>
        </w:r>
        <w:r w:rsidR="007D0C17">
          <w:rPr>
            <w:rStyle w:val="sts-tbx-entailedterm-num"/>
            <w:color w:val="0000FF"/>
            <w:u w:val="single"/>
          </w:rPr>
          <w:t>(3.2.5)</w:t>
        </w:r>
      </w:hyperlink>
      <w:r w:rsidR="007D0C17">
        <w:t>, bankers, regulators, unions, partners or society that can include competitors or opposing pressure groups.</w:t>
      </w:r>
    </w:p>
    <w:p w:rsidR="007D0C17" w:rsidRDefault="007D0C17" w:rsidP="007D0C17">
      <w:r>
        <w:rPr>
          <w:rStyle w:val="sts-tbx-note-label"/>
        </w:rPr>
        <w:t xml:space="preserve">Note 1 to entry: </w:t>
      </w:r>
      <w:r>
        <w:t>This constitutes one of the common terms and core definitions for ISO management system standards given in Annex SL of the Consolidated ISO Supplement to the ISO/IEC Directives, Part 1. The original definition has been modified by adding the Example.</w:t>
      </w:r>
    </w:p>
    <w:p w:rsidR="007D0C17" w:rsidRDefault="007D0C17" w:rsidP="007D0C17">
      <w:r>
        <w:t>3.2.4</w:t>
      </w:r>
    </w:p>
    <w:p w:rsidR="007D0C17" w:rsidRDefault="007D0C17" w:rsidP="007D0C17">
      <w:r>
        <w:t>customer</w:t>
      </w:r>
    </w:p>
    <w:p w:rsidR="007D0C17" w:rsidRDefault="007D0C17" w:rsidP="007D0C17">
      <w:r>
        <w:lastRenderedPageBreak/>
        <w:t xml:space="preserve">person or </w:t>
      </w:r>
      <w:hyperlink r:id="rId42" w:anchor="iso:std:iso:9000:ed-4:v1:en:term:3.2.1" w:history="1">
        <w:r>
          <w:rPr>
            <w:rStyle w:val="Hyperlink"/>
          </w:rPr>
          <w:t xml:space="preserve">organization </w:t>
        </w:r>
        <w:r>
          <w:rPr>
            <w:rStyle w:val="sts-tbx-entailedterm-num"/>
            <w:color w:val="0000FF"/>
            <w:u w:val="single"/>
          </w:rPr>
          <w:t>(3.2.1)</w:t>
        </w:r>
      </w:hyperlink>
      <w:r>
        <w:t xml:space="preserve"> that could or does receive a </w:t>
      </w:r>
      <w:hyperlink r:id="rId43" w:anchor="iso:std:iso:9000:ed-4:v1:en:term:3.7.6" w:history="1">
        <w:r>
          <w:rPr>
            <w:rStyle w:val="Hyperlink"/>
          </w:rPr>
          <w:t xml:space="preserve">product </w:t>
        </w:r>
        <w:r>
          <w:rPr>
            <w:rStyle w:val="sts-tbx-entailedterm-num"/>
            <w:color w:val="0000FF"/>
            <w:u w:val="single"/>
          </w:rPr>
          <w:t>(3.7.6)</w:t>
        </w:r>
      </w:hyperlink>
      <w:r>
        <w:t xml:space="preserve"> or a </w:t>
      </w:r>
      <w:hyperlink r:id="rId44" w:anchor="iso:std:iso:9000:ed-4:v1:en:term:3.7.7" w:history="1">
        <w:r>
          <w:rPr>
            <w:rStyle w:val="Hyperlink"/>
          </w:rPr>
          <w:t xml:space="preserve">service </w:t>
        </w:r>
        <w:r>
          <w:rPr>
            <w:rStyle w:val="sts-tbx-entailedterm-num"/>
            <w:color w:val="0000FF"/>
            <w:u w:val="single"/>
          </w:rPr>
          <w:t>(3.7.7)</w:t>
        </w:r>
      </w:hyperlink>
      <w:r>
        <w:t xml:space="preserve"> that is intended for or required by this person or organization</w:t>
      </w:r>
    </w:p>
    <w:p w:rsidR="007D0C17" w:rsidRDefault="007D0C17" w:rsidP="007D0C17">
      <w:r>
        <w:t>EXAMPLE:</w:t>
      </w:r>
    </w:p>
    <w:p w:rsidR="007D0C17" w:rsidRDefault="007D0C17" w:rsidP="007D0C17">
      <w:r>
        <w:t xml:space="preserve">Consumer, client, end-user, retailer, receiver of product or service from an internal </w:t>
      </w:r>
      <w:hyperlink r:id="rId45" w:anchor="iso:std:iso:9000:ed-4:v1:en:term:3.4.1" w:history="1">
        <w:r>
          <w:rPr>
            <w:rStyle w:val="Hyperlink"/>
          </w:rPr>
          <w:t xml:space="preserve">process </w:t>
        </w:r>
        <w:r>
          <w:rPr>
            <w:rStyle w:val="sts-tbx-entailedterm-num"/>
            <w:color w:val="0000FF"/>
            <w:u w:val="single"/>
          </w:rPr>
          <w:t>(3.4.1)</w:t>
        </w:r>
      </w:hyperlink>
      <w:r>
        <w:t>, beneficiary and purchaser.</w:t>
      </w:r>
    </w:p>
    <w:p w:rsidR="007D0C17" w:rsidRDefault="007D0C17" w:rsidP="007D0C17">
      <w:r>
        <w:rPr>
          <w:rStyle w:val="sts-tbx-note-label"/>
        </w:rPr>
        <w:t xml:space="preserve">Note 1 to entry: </w:t>
      </w:r>
      <w:r>
        <w:t>A customer can be internal or external to the organization.</w:t>
      </w:r>
    </w:p>
    <w:p w:rsidR="007D0C17" w:rsidRDefault="007D0C17" w:rsidP="007D0C17">
      <w:r>
        <w:t>3.2.5</w:t>
      </w:r>
    </w:p>
    <w:p w:rsidR="007D0C17" w:rsidRDefault="007D0C17" w:rsidP="007D0C17">
      <w:r>
        <w:t>provider</w:t>
      </w:r>
    </w:p>
    <w:p w:rsidR="007D0C17" w:rsidRDefault="007D0C17" w:rsidP="007D0C17">
      <w:r>
        <w:rPr>
          <w:b/>
          <w:bCs/>
        </w:rPr>
        <w:t>supplier</w:t>
      </w:r>
    </w:p>
    <w:p w:rsidR="007D0C17" w:rsidRDefault="00313F8B" w:rsidP="007D0C17">
      <w:hyperlink r:id="rId46" w:anchor="iso:std:iso:9000:ed-4:v1:en:term:3.2.1" w:history="1">
        <w:r w:rsidR="007D0C17">
          <w:rPr>
            <w:rStyle w:val="Hyperlink"/>
          </w:rPr>
          <w:t xml:space="preserve">organization </w:t>
        </w:r>
        <w:r w:rsidR="007D0C17">
          <w:rPr>
            <w:rStyle w:val="sts-tbx-entailedterm-num"/>
            <w:color w:val="0000FF"/>
            <w:u w:val="single"/>
          </w:rPr>
          <w:t>(3.2.1)</w:t>
        </w:r>
      </w:hyperlink>
      <w:r w:rsidR="007D0C17">
        <w:t xml:space="preserve"> that provides a </w:t>
      </w:r>
      <w:hyperlink r:id="rId47" w:anchor="iso:std:iso:9000:ed-4:v1:en:term:3.7.6" w:history="1">
        <w:r w:rsidR="007D0C17">
          <w:rPr>
            <w:rStyle w:val="Hyperlink"/>
          </w:rPr>
          <w:t xml:space="preserve">product </w:t>
        </w:r>
        <w:r w:rsidR="007D0C17">
          <w:rPr>
            <w:rStyle w:val="sts-tbx-entailedterm-num"/>
            <w:color w:val="0000FF"/>
            <w:u w:val="single"/>
          </w:rPr>
          <w:t>(3.7.6)</w:t>
        </w:r>
      </w:hyperlink>
      <w:r w:rsidR="007D0C17">
        <w:t xml:space="preserve"> or a </w:t>
      </w:r>
      <w:hyperlink r:id="rId48" w:anchor="iso:std:iso:9000:ed-4:v1:en:term:3.7.7" w:history="1">
        <w:r w:rsidR="007D0C17">
          <w:rPr>
            <w:rStyle w:val="Hyperlink"/>
          </w:rPr>
          <w:t xml:space="preserve">service </w:t>
        </w:r>
        <w:r w:rsidR="007D0C17">
          <w:rPr>
            <w:rStyle w:val="sts-tbx-entailedterm-num"/>
            <w:color w:val="0000FF"/>
            <w:u w:val="single"/>
          </w:rPr>
          <w:t>(3.7.7)</w:t>
        </w:r>
      </w:hyperlink>
    </w:p>
    <w:p w:rsidR="007D0C17" w:rsidRDefault="007D0C17" w:rsidP="007D0C17">
      <w:r>
        <w:t>EXAMPLE:</w:t>
      </w:r>
    </w:p>
    <w:p w:rsidR="007D0C17" w:rsidRDefault="007D0C17" w:rsidP="007D0C17">
      <w:r>
        <w:t>Producer, distributor, retailer or vendor of a product or a service.</w:t>
      </w:r>
    </w:p>
    <w:p w:rsidR="007D0C17" w:rsidRDefault="007D0C17" w:rsidP="007D0C17">
      <w:r>
        <w:rPr>
          <w:rStyle w:val="sts-tbx-note-label"/>
        </w:rPr>
        <w:t xml:space="preserve">Note 1 to entry: </w:t>
      </w:r>
      <w:r>
        <w:t>A provider can be internal or external to the organization.</w:t>
      </w:r>
    </w:p>
    <w:p w:rsidR="007D0C17" w:rsidRDefault="007D0C17" w:rsidP="007D0C17">
      <w:r>
        <w:rPr>
          <w:rStyle w:val="sts-tbx-note-label"/>
        </w:rPr>
        <w:t xml:space="preserve">Note 2 to entry: </w:t>
      </w:r>
      <w:r>
        <w:t>In a contractual situation, a provider is sometimes called “contractor”.</w:t>
      </w:r>
    </w:p>
    <w:p w:rsidR="007D0C17" w:rsidRDefault="007D0C17" w:rsidP="007D0C17">
      <w:r>
        <w:t>3.2.6</w:t>
      </w:r>
    </w:p>
    <w:p w:rsidR="007D0C17" w:rsidRDefault="007D0C17" w:rsidP="007D0C17">
      <w:r>
        <w:t>external provider</w:t>
      </w:r>
    </w:p>
    <w:p w:rsidR="007D0C17" w:rsidRDefault="007D0C17" w:rsidP="007D0C17">
      <w:r>
        <w:rPr>
          <w:b/>
          <w:bCs/>
        </w:rPr>
        <w:t>external supplier</w:t>
      </w:r>
    </w:p>
    <w:p w:rsidR="007D0C17" w:rsidRDefault="00313F8B" w:rsidP="007D0C17">
      <w:hyperlink r:id="rId49" w:anchor="iso:std:iso:9000:ed-4:v1:en:term:3.2.5" w:history="1">
        <w:r w:rsidR="007D0C17">
          <w:rPr>
            <w:rStyle w:val="Hyperlink"/>
          </w:rPr>
          <w:t xml:space="preserve">provider </w:t>
        </w:r>
        <w:r w:rsidR="007D0C17">
          <w:rPr>
            <w:rStyle w:val="sts-tbx-entailedterm-num"/>
            <w:color w:val="0000FF"/>
            <w:u w:val="single"/>
          </w:rPr>
          <w:t>(3.2.5)</w:t>
        </w:r>
      </w:hyperlink>
      <w:r w:rsidR="007D0C17">
        <w:t xml:space="preserve"> that is not part of the </w:t>
      </w:r>
      <w:hyperlink r:id="rId50" w:anchor="iso:std:iso:9000:ed-4:v1:en:term:3.2.1" w:history="1">
        <w:r w:rsidR="007D0C17">
          <w:rPr>
            <w:rStyle w:val="Hyperlink"/>
          </w:rPr>
          <w:t xml:space="preserve">organization </w:t>
        </w:r>
        <w:r w:rsidR="007D0C17">
          <w:rPr>
            <w:rStyle w:val="sts-tbx-entailedterm-num"/>
            <w:color w:val="0000FF"/>
            <w:u w:val="single"/>
          </w:rPr>
          <w:t>(3.2.1)</w:t>
        </w:r>
      </w:hyperlink>
    </w:p>
    <w:p w:rsidR="007D0C17" w:rsidRDefault="007D0C17" w:rsidP="007D0C17">
      <w:r>
        <w:t>EXAMPLE:</w:t>
      </w:r>
    </w:p>
    <w:p w:rsidR="007D0C17" w:rsidRDefault="007D0C17" w:rsidP="007D0C17">
      <w:r>
        <w:t xml:space="preserve">Producer, distributor, retailer or vendor of a </w:t>
      </w:r>
      <w:hyperlink r:id="rId51" w:anchor="iso:std:iso:9000:ed-4:v1:en:term:3.7.6" w:history="1">
        <w:r>
          <w:rPr>
            <w:rStyle w:val="Hyperlink"/>
          </w:rPr>
          <w:t xml:space="preserve">product </w:t>
        </w:r>
        <w:r>
          <w:rPr>
            <w:rStyle w:val="sts-tbx-entailedterm-num"/>
            <w:color w:val="0000FF"/>
            <w:u w:val="single"/>
          </w:rPr>
          <w:t>(3.7.6)</w:t>
        </w:r>
      </w:hyperlink>
      <w:r>
        <w:t xml:space="preserve"> or a </w:t>
      </w:r>
      <w:hyperlink r:id="rId52" w:anchor="iso:std:iso:9000:ed-4:v1:en:term:3.7.7" w:history="1">
        <w:r>
          <w:rPr>
            <w:rStyle w:val="Hyperlink"/>
          </w:rPr>
          <w:t xml:space="preserve">service </w:t>
        </w:r>
        <w:r>
          <w:rPr>
            <w:rStyle w:val="sts-tbx-entailedterm-num"/>
            <w:color w:val="0000FF"/>
            <w:u w:val="single"/>
          </w:rPr>
          <w:t>(3.7.7)</w:t>
        </w:r>
      </w:hyperlink>
    </w:p>
    <w:p w:rsidR="007D0C17" w:rsidRDefault="007D0C17" w:rsidP="007D0C17">
      <w:r>
        <w:t>3.2.7</w:t>
      </w:r>
    </w:p>
    <w:p w:rsidR="007D0C17" w:rsidRDefault="007D0C17" w:rsidP="007D0C17">
      <w:r>
        <w:t>DRP-provider</w:t>
      </w:r>
    </w:p>
    <w:p w:rsidR="007D0C17" w:rsidRDefault="007D0C17" w:rsidP="007D0C17">
      <w:r>
        <w:rPr>
          <w:b/>
          <w:bCs/>
        </w:rPr>
        <w:t>dispute resolution process provider</w:t>
      </w:r>
    </w:p>
    <w:p w:rsidR="007D0C17" w:rsidRDefault="007D0C17" w:rsidP="007D0C17">
      <w:r>
        <w:t xml:space="preserve">person or </w:t>
      </w:r>
      <w:hyperlink r:id="rId53" w:anchor="iso:std:iso:9000:ed-4:v1:en:term:3.2.1" w:history="1">
        <w:r>
          <w:rPr>
            <w:rStyle w:val="Hyperlink"/>
          </w:rPr>
          <w:t xml:space="preserve">organization </w:t>
        </w:r>
        <w:r>
          <w:rPr>
            <w:rStyle w:val="sts-tbx-entailedterm-num"/>
            <w:color w:val="0000FF"/>
            <w:u w:val="single"/>
          </w:rPr>
          <w:t>(3.2.1)</w:t>
        </w:r>
      </w:hyperlink>
      <w:r>
        <w:t xml:space="preserve"> that supplies and operates an external </w:t>
      </w:r>
      <w:hyperlink r:id="rId54" w:anchor="iso:std:iso:9000:ed-4:v1:en:term:3.9.6" w:history="1">
        <w:r>
          <w:rPr>
            <w:rStyle w:val="Hyperlink"/>
          </w:rPr>
          <w:t xml:space="preserve">dispute </w:t>
        </w:r>
        <w:r>
          <w:rPr>
            <w:rStyle w:val="sts-tbx-entailedterm-num"/>
            <w:color w:val="0000FF"/>
            <w:u w:val="single"/>
          </w:rPr>
          <w:t>(3.9.6)</w:t>
        </w:r>
      </w:hyperlink>
      <w:r>
        <w:t xml:space="preserve"> resolution </w:t>
      </w:r>
      <w:hyperlink r:id="rId55" w:anchor="iso:std:iso:9000:ed-4:v1:en:term:3.4.1" w:history="1">
        <w:r>
          <w:rPr>
            <w:rStyle w:val="Hyperlink"/>
          </w:rPr>
          <w:t xml:space="preserve">process </w:t>
        </w:r>
        <w:r>
          <w:rPr>
            <w:rStyle w:val="sts-tbx-entailedterm-num"/>
            <w:color w:val="0000FF"/>
            <w:u w:val="single"/>
          </w:rPr>
          <w:t>(3.4.1)</w:t>
        </w:r>
      </w:hyperlink>
    </w:p>
    <w:p w:rsidR="007D0C17" w:rsidRDefault="007D0C17" w:rsidP="007D0C17">
      <w:r>
        <w:rPr>
          <w:rStyle w:val="sts-tbx-note-label"/>
        </w:rPr>
        <w:t xml:space="preserve">Note 1 to entry: </w:t>
      </w:r>
      <w:r>
        <w:t xml:space="preserve">Generally, a DRP-provider is a legal entity, separate from the organization or person as an individual and the complainant. In this way, the attributes of independence and fairness are </w:t>
      </w:r>
      <w:r>
        <w:lastRenderedPageBreak/>
        <w:t xml:space="preserve">emphasized. In some situations, a separate unit is established within the organization to handle unresolved </w:t>
      </w:r>
      <w:hyperlink r:id="rId56" w:anchor="iso:std:iso:9000:ed-4:v1:en:term:3.9.3" w:history="1">
        <w:r>
          <w:rPr>
            <w:rStyle w:val="Hyperlink"/>
          </w:rPr>
          <w:t xml:space="preserve">complaints </w:t>
        </w:r>
        <w:r>
          <w:rPr>
            <w:rStyle w:val="sts-tbx-entailedterm-num"/>
            <w:color w:val="0000FF"/>
            <w:u w:val="single"/>
          </w:rPr>
          <w:t>(3.9.3)</w:t>
        </w:r>
      </w:hyperlink>
      <w:r>
        <w:t>.</w:t>
      </w:r>
    </w:p>
    <w:p w:rsidR="007D0C17" w:rsidRDefault="007D0C17" w:rsidP="007D0C17">
      <w:r>
        <w:rPr>
          <w:rStyle w:val="sts-tbx-note-label"/>
        </w:rPr>
        <w:t xml:space="preserve">Note 2 to entry: </w:t>
      </w:r>
      <w:r>
        <w:t xml:space="preserve">The DRP-provider </w:t>
      </w:r>
      <w:hyperlink r:id="rId57" w:anchor="iso:std:iso:9000:ed-4:v1:en:term:3.4.7" w:history="1">
        <w:r>
          <w:rPr>
            <w:rStyle w:val="Hyperlink"/>
          </w:rPr>
          <w:t xml:space="preserve">contracts </w:t>
        </w:r>
        <w:r>
          <w:rPr>
            <w:rStyle w:val="sts-tbx-entailedterm-num"/>
            <w:color w:val="0000FF"/>
            <w:u w:val="single"/>
          </w:rPr>
          <w:t>(3.4.7)</w:t>
        </w:r>
      </w:hyperlink>
      <w:r>
        <w:t xml:space="preserve"> with the parties to provide dispute resolution, and is accountable for </w:t>
      </w:r>
      <w:hyperlink r:id="rId58" w:anchor="iso:std:iso:9000:ed-4:v1:en:term:3.7.8" w:history="1">
        <w:r>
          <w:rPr>
            <w:rStyle w:val="Hyperlink"/>
          </w:rPr>
          <w:t xml:space="preserve">performance </w:t>
        </w:r>
        <w:r>
          <w:rPr>
            <w:rStyle w:val="sts-tbx-entailedterm-num"/>
            <w:color w:val="0000FF"/>
            <w:u w:val="single"/>
          </w:rPr>
          <w:t>(3.7.8)</w:t>
        </w:r>
      </w:hyperlink>
      <w:r>
        <w:t xml:space="preserve">. The DRP-provider supplies </w:t>
      </w:r>
      <w:hyperlink r:id="rId59" w:anchor="iso:std:iso:9000:ed-4:v1:en:term:3.1.6" w:history="1">
        <w:r>
          <w:rPr>
            <w:rStyle w:val="Hyperlink"/>
          </w:rPr>
          <w:t xml:space="preserve">dispute resolvers </w:t>
        </w:r>
        <w:r>
          <w:rPr>
            <w:rStyle w:val="sts-tbx-entailedterm-num"/>
            <w:color w:val="0000FF"/>
            <w:u w:val="single"/>
          </w:rPr>
          <w:t>(3.1.6)</w:t>
        </w:r>
      </w:hyperlink>
      <w:r>
        <w:t>. The DRP-provider also utilizes support, executive and other managerial staff to supply financial resources, clerical support, scheduling assistance, training, meeting rooms, supervision and similar functions.</w:t>
      </w:r>
    </w:p>
    <w:p w:rsidR="007D0C17" w:rsidRDefault="007D0C17" w:rsidP="007D0C17">
      <w:r>
        <w:rPr>
          <w:rStyle w:val="sts-tbx-note-label"/>
        </w:rPr>
        <w:t xml:space="preserve">Note 3 to entry: </w:t>
      </w:r>
      <w:r>
        <w:t xml:space="preserve">DRP-providers can take many forms including not-for-profit, for-profit and public entities. An </w:t>
      </w:r>
      <w:hyperlink r:id="rId60" w:anchor="iso:std:iso:9000:ed-4:v1:en:term:3.2.8" w:history="1">
        <w:r>
          <w:rPr>
            <w:rStyle w:val="Hyperlink"/>
          </w:rPr>
          <w:t xml:space="preserve">association </w:t>
        </w:r>
        <w:r>
          <w:rPr>
            <w:rStyle w:val="sts-tbx-entailedterm-num"/>
            <w:color w:val="0000FF"/>
            <w:u w:val="single"/>
          </w:rPr>
          <w:t>(3.2.8)</w:t>
        </w:r>
      </w:hyperlink>
      <w:r>
        <w:t xml:space="preserve"> can also be a DRP-provider.</w:t>
      </w:r>
    </w:p>
    <w:p w:rsidR="007D0C17" w:rsidRDefault="007D0C17" w:rsidP="007D0C17">
      <w:r>
        <w:rPr>
          <w:rStyle w:val="sts-tbx-note-label"/>
        </w:rPr>
        <w:t xml:space="preserve">Note 4 to entry: </w:t>
      </w:r>
      <w:r>
        <w:t xml:space="preserve">In </w:t>
      </w:r>
      <w:hyperlink r:id="rId61" w:anchor="iso:std:iso:10003:ed-1:en" w:history="1">
        <w:r>
          <w:rPr>
            <w:rStyle w:val="Hyperlink"/>
          </w:rPr>
          <w:t>ISO 10003:2007</w:t>
        </w:r>
      </w:hyperlink>
      <w:r>
        <w:t xml:space="preserve"> instead of the term DRP-provider, the term “provider” is used.</w:t>
      </w:r>
    </w:p>
    <w:p w:rsidR="007D0C17" w:rsidRDefault="007D0C17" w:rsidP="007D0C17">
      <w:r>
        <w:t>[SOURCE: ISO 10003:2007, 3.9, modified]</w:t>
      </w:r>
    </w:p>
    <w:p w:rsidR="007D0C17" w:rsidRDefault="007D0C17" w:rsidP="007D0C17">
      <w:r>
        <w:t>3.2.8</w:t>
      </w:r>
    </w:p>
    <w:p w:rsidR="007D0C17" w:rsidRDefault="007D0C17" w:rsidP="007D0C17">
      <w:r>
        <w:t>association</w:t>
      </w:r>
    </w:p>
    <w:p w:rsidR="007D0C17" w:rsidRDefault="007D0C17" w:rsidP="007D0C17">
      <w:r>
        <w:t xml:space="preserve">&lt;customer satisfaction&gt; </w:t>
      </w:r>
      <w:hyperlink r:id="rId62" w:anchor="iso:std:iso:9000:ed-4:v1:en:term:3.2.1" w:history="1">
        <w:r>
          <w:rPr>
            <w:rStyle w:val="Hyperlink"/>
          </w:rPr>
          <w:t xml:space="preserve">organization </w:t>
        </w:r>
        <w:r>
          <w:rPr>
            <w:rStyle w:val="sts-tbx-entailedterm-num"/>
            <w:color w:val="0000FF"/>
            <w:u w:val="single"/>
          </w:rPr>
          <w:t>(3.2.1)</w:t>
        </w:r>
      </w:hyperlink>
      <w:r>
        <w:t xml:space="preserve"> consisting of member organizations or persons</w:t>
      </w:r>
    </w:p>
    <w:p w:rsidR="007D0C17" w:rsidRDefault="007D0C17" w:rsidP="007D0C17">
      <w:r>
        <w:t>[SOURCE: ISO 10003:2007, 3.1]</w:t>
      </w:r>
    </w:p>
    <w:p w:rsidR="007D0C17" w:rsidRDefault="007D0C17" w:rsidP="007D0C17">
      <w:r>
        <w:t>3.2.9</w:t>
      </w:r>
    </w:p>
    <w:p w:rsidR="007D0C17" w:rsidRDefault="007D0C17" w:rsidP="007D0C17">
      <w:r>
        <w:t>metrological function</w:t>
      </w:r>
    </w:p>
    <w:p w:rsidR="007D0C17" w:rsidRDefault="007D0C17" w:rsidP="007D0C17">
      <w:r>
        <w:t xml:space="preserve">functional unit with administrative and technical responsibility for defining and implementing the </w:t>
      </w:r>
      <w:hyperlink r:id="rId63" w:anchor="iso:std:iso:9000:ed-4:v1:en:term:3.5.7" w:history="1">
        <w:r>
          <w:rPr>
            <w:rStyle w:val="Hyperlink"/>
          </w:rPr>
          <w:t xml:space="preserve">measurement management system </w:t>
        </w:r>
        <w:r>
          <w:rPr>
            <w:rStyle w:val="sts-tbx-entailedterm-num"/>
            <w:color w:val="0000FF"/>
            <w:u w:val="single"/>
          </w:rPr>
          <w:t>(3.5.7)</w:t>
        </w:r>
      </w:hyperlink>
    </w:p>
    <w:p w:rsidR="007D0C17" w:rsidRDefault="007D0C17" w:rsidP="007D0C17">
      <w:r>
        <w:t>[SOURCE: ISO 10012:2003, 3.6, modified]</w:t>
      </w:r>
    </w:p>
    <w:p w:rsidR="007D0C17" w:rsidRPr="00C431C6" w:rsidRDefault="007D0C17" w:rsidP="007D0C17">
      <w:pPr>
        <w:pStyle w:val="Heading2"/>
        <w:rPr>
          <w:rFonts w:ascii="Arial" w:hAnsi="Arial" w:cs="Arial"/>
        </w:rPr>
      </w:pPr>
      <w:r w:rsidRPr="00C431C6">
        <w:rPr>
          <w:rFonts w:ascii="Arial" w:hAnsi="Arial" w:cs="Arial"/>
        </w:rPr>
        <w:t>3.3   Terms related to activity</w:t>
      </w:r>
    </w:p>
    <w:p w:rsidR="007D0C17" w:rsidRDefault="007D0C17" w:rsidP="007D0C17">
      <w:r>
        <w:t>3.3.1</w:t>
      </w:r>
    </w:p>
    <w:p w:rsidR="007D0C17" w:rsidRDefault="007D0C17" w:rsidP="007D0C17">
      <w:r>
        <w:t>improvement</w:t>
      </w:r>
    </w:p>
    <w:p w:rsidR="007D0C17" w:rsidRDefault="007D0C17" w:rsidP="007D0C17">
      <w:r>
        <w:t xml:space="preserve">activity to enhance </w:t>
      </w:r>
      <w:hyperlink r:id="rId64" w:anchor="iso:std:iso:9000:ed-4:v1:en:term:3.7.8" w:history="1">
        <w:r>
          <w:rPr>
            <w:rStyle w:val="Hyperlink"/>
          </w:rPr>
          <w:t xml:space="preserve">performance </w:t>
        </w:r>
        <w:r>
          <w:rPr>
            <w:rStyle w:val="sts-tbx-entailedterm-num"/>
            <w:color w:val="0000FF"/>
            <w:u w:val="single"/>
          </w:rPr>
          <w:t>(3.7.8)</w:t>
        </w:r>
      </w:hyperlink>
    </w:p>
    <w:p w:rsidR="007D0C17" w:rsidRDefault="007D0C17" w:rsidP="007D0C17">
      <w:r>
        <w:rPr>
          <w:rStyle w:val="sts-tbx-note-label"/>
        </w:rPr>
        <w:t xml:space="preserve">Note 1 to entry: </w:t>
      </w:r>
      <w:r>
        <w:t>The activity can be recurring or singular.</w:t>
      </w:r>
    </w:p>
    <w:p w:rsidR="007D0C17" w:rsidRDefault="007D0C17" w:rsidP="007D0C17">
      <w:r>
        <w:t>3.3.2</w:t>
      </w:r>
    </w:p>
    <w:p w:rsidR="007D0C17" w:rsidRDefault="007D0C17" w:rsidP="007D0C17">
      <w:r>
        <w:t>continual improvement</w:t>
      </w:r>
    </w:p>
    <w:p w:rsidR="007D0C17" w:rsidRDefault="007D0C17" w:rsidP="007D0C17">
      <w:r>
        <w:t xml:space="preserve">recurring activity to enhance </w:t>
      </w:r>
      <w:hyperlink r:id="rId65" w:anchor="iso:std:iso:9000:ed-4:v1:en:term:3.7.8" w:history="1">
        <w:r>
          <w:rPr>
            <w:rStyle w:val="Hyperlink"/>
          </w:rPr>
          <w:t xml:space="preserve">performance </w:t>
        </w:r>
        <w:r>
          <w:rPr>
            <w:rStyle w:val="sts-tbx-entailedterm-num"/>
            <w:color w:val="0000FF"/>
            <w:u w:val="single"/>
          </w:rPr>
          <w:t>(3.7.8)</w:t>
        </w:r>
      </w:hyperlink>
    </w:p>
    <w:p w:rsidR="007D0C17" w:rsidRDefault="007D0C17" w:rsidP="007D0C17">
      <w:r>
        <w:rPr>
          <w:rStyle w:val="sts-tbx-note-label"/>
        </w:rPr>
        <w:t xml:space="preserve">Note 1 to entry: </w:t>
      </w:r>
      <w:r>
        <w:t xml:space="preserve">The </w:t>
      </w:r>
      <w:hyperlink r:id="rId66" w:anchor="iso:std:iso:9000:ed-4:v1:en:term:3.4.1" w:history="1">
        <w:r>
          <w:rPr>
            <w:rStyle w:val="Hyperlink"/>
          </w:rPr>
          <w:t xml:space="preserve">process </w:t>
        </w:r>
        <w:r>
          <w:rPr>
            <w:rStyle w:val="sts-tbx-entailedterm-num"/>
            <w:color w:val="0000FF"/>
            <w:u w:val="single"/>
          </w:rPr>
          <w:t>(3.4.1)</w:t>
        </w:r>
      </w:hyperlink>
      <w:r>
        <w:t xml:space="preserve"> of establishing </w:t>
      </w:r>
      <w:hyperlink r:id="rId67" w:anchor="iso:std:iso:9000:ed-4:v1:en:term:3.7.1" w:history="1">
        <w:r>
          <w:rPr>
            <w:rStyle w:val="Hyperlink"/>
          </w:rPr>
          <w:t xml:space="preserve">objectives </w:t>
        </w:r>
        <w:r>
          <w:rPr>
            <w:rStyle w:val="sts-tbx-entailedterm-num"/>
            <w:color w:val="0000FF"/>
            <w:u w:val="single"/>
          </w:rPr>
          <w:t>(3.7.1)</w:t>
        </w:r>
      </w:hyperlink>
      <w:r>
        <w:t xml:space="preserve"> and finding opportunities for </w:t>
      </w:r>
      <w:hyperlink r:id="rId68" w:anchor="iso:std:iso:9000:ed-4:v1:en:term:3.3.1" w:history="1">
        <w:r>
          <w:rPr>
            <w:rStyle w:val="Hyperlink"/>
          </w:rPr>
          <w:t xml:space="preserve">improvement </w:t>
        </w:r>
        <w:r>
          <w:rPr>
            <w:rStyle w:val="sts-tbx-entailedterm-num"/>
            <w:color w:val="0000FF"/>
            <w:u w:val="single"/>
          </w:rPr>
          <w:t>(3.3.1)</w:t>
        </w:r>
      </w:hyperlink>
      <w:r>
        <w:t xml:space="preserve"> is a continual process through the use of </w:t>
      </w:r>
      <w:hyperlink r:id="rId69" w:anchor="iso:std:iso:9000:ed-4:v1:en:term:3.13.9" w:history="1">
        <w:r>
          <w:rPr>
            <w:rStyle w:val="Hyperlink"/>
          </w:rPr>
          <w:t xml:space="preserve">audit findings </w:t>
        </w:r>
        <w:r>
          <w:rPr>
            <w:rStyle w:val="sts-tbx-entailedterm-num"/>
            <w:color w:val="0000FF"/>
            <w:u w:val="single"/>
          </w:rPr>
          <w:t>(3.13.9)</w:t>
        </w:r>
      </w:hyperlink>
      <w:r>
        <w:t xml:space="preserve"> and </w:t>
      </w:r>
      <w:hyperlink r:id="rId70" w:anchor="iso:std:iso:9000:ed-4:v1:en:term:3.13.10" w:history="1">
        <w:r>
          <w:rPr>
            <w:rStyle w:val="Hyperlink"/>
          </w:rPr>
          <w:t xml:space="preserve">audit </w:t>
        </w:r>
        <w:r>
          <w:rPr>
            <w:rStyle w:val="Hyperlink"/>
          </w:rPr>
          <w:lastRenderedPageBreak/>
          <w:t xml:space="preserve">conclusions </w:t>
        </w:r>
        <w:r>
          <w:rPr>
            <w:rStyle w:val="sts-tbx-entailedterm-num"/>
            <w:color w:val="0000FF"/>
            <w:u w:val="single"/>
          </w:rPr>
          <w:t>(3.13.10)</w:t>
        </w:r>
      </w:hyperlink>
      <w:r>
        <w:t xml:space="preserve">, analysis of </w:t>
      </w:r>
      <w:hyperlink r:id="rId71" w:anchor="iso:std:iso:9000:ed-4:v1:en:term:3.8.1" w:history="1">
        <w:r>
          <w:rPr>
            <w:rStyle w:val="Hyperlink"/>
          </w:rPr>
          <w:t xml:space="preserve">data </w:t>
        </w:r>
        <w:r>
          <w:rPr>
            <w:rStyle w:val="sts-tbx-entailedterm-num"/>
            <w:color w:val="0000FF"/>
            <w:u w:val="single"/>
          </w:rPr>
          <w:t>(3.8.1)</w:t>
        </w:r>
      </w:hyperlink>
      <w:r>
        <w:t xml:space="preserve">, </w:t>
      </w:r>
      <w:hyperlink r:id="rId72" w:anchor="iso:std:iso:9000:ed-4:v1:en:term:3.3.3" w:history="1">
        <w:r>
          <w:rPr>
            <w:rStyle w:val="Hyperlink"/>
          </w:rPr>
          <w:t xml:space="preserve">management </w:t>
        </w:r>
        <w:r>
          <w:rPr>
            <w:rStyle w:val="sts-tbx-entailedterm-num"/>
            <w:color w:val="0000FF"/>
            <w:u w:val="single"/>
          </w:rPr>
          <w:t>(3.3.3)</w:t>
        </w:r>
      </w:hyperlink>
      <w:hyperlink r:id="rId73" w:anchor="iso:std:iso:9000:ed-4:v1:en:term:3.11.2" w:history="1">
        <w:r>
          <w:rPr>
            <w:rStyle w:val="Hyperlink"/>
          </w:rPr>
          <w:t xml:space="preserve">reviews </w:t>
        </w:r>
        <w:r>
          <w:rPr>
            <w:rStyle w:val="sts-tbx-entailedterm-num"/>
            <w:color w:val="0000FF"/>
            <w:u w:val="single"/>
          </w:rPr>
          <w:t>(3.11.2)</w:t>
        </w:r>
      </w:hyperlink>
      <w:r>
        <w:t xml:space="preserve"> or other means and generally leads to </w:t>
      </w:r>
      <w:hyperlink r:id="rId74" w:anchor="iso:std:iso:9000:ed-4:v1:en:term:3.12.2" w:history="1">
        <w:r>
          <w:rPr>
            <w:rStyle w:val="Hyperlink"/>
          </w:rPr>
          <w:t xml:space="preserve">corrective action </w:t>
        </w:r>
        <w:r>
          <w:rPr>
            <w:rStyle w:val="sts-tbx-entailedterm-num"/>
            <w:color w:val="0000FF"/>
            <w:u w:val="single"/>
          </w:rPr>
          <w:t>(3.12.2)</w:t>
        </w:r>
      </w:hyperlink>
      <w:r>
        <w:t xml:space="preserve"> or </w:t>
      </w:r>
      <w:hyperlink r:id="rId75" w:anchor="iso:std:iso:9000:ed-4:v1:en:term:3.12.1" w:history="1">
        <w:r>
          <w:rPr>
            <w:rStyle w:val="Hyperlink"/>
          </w:rPr>
          <w:t xml:space="preserve">preventive action </w:t>
        </w:r>
        <w:r>
          <w:rPr>
            <w:rStyle w:val="sts-tbx-entailedterm-num"/>
            <w:color w:val="0000FF"/>
            <w:u w:val="single"/>
          </w:rPr>
          <w:t>(3.12.1)</w:t>
        </w:r>
      </w:hyperlink>
      <w:r>
        <w:t>.</w:t>
      </w:r>
    </w:p>
    <w:p w:rsidR="007D0C17" w:rsidRDefault="007D0C17" w:rsidP="007D0C17">
      <w:r>
        <w:rPr>
          <w:rStyle w:val="sts-tbx-note-label"/>
        </w:rPr>
        <w:t xml:space="preserve">Note 2 to entry: </w:t>
      </w:r>
      <w:r>
        <w:t>This constitutes one of the common terms and core definitions for ISO management system standards given in Annex SL of the Consolidated ISO Supplement to the ISO/IEC Directives, Part 1. The original definition has been modified by adding Note 1 to entry.</w:t>
      </w:r>
    </w:p>
    <w:p w:rsidR="007D0C17" w:rsidRDefault="007D0C17" w:rsidP="007D0C17">
      <w:r>
        <w:t>3.3.3</w:t>
      </w:r>
    </w:p>
    <w:p w:rsidR="007D0C17" w:rsidRDefault="007D0C17" w:rsidP="007D0C17">
      <w:r>
        <w:t>management</w:t>
      </w:r>
    </w:p>
    <w:p w:rsidR="007D0C17" w:rsidRDefault="007D0C17" w:rsidP="007D0C17">
      <w:r>
        <w:t xml:space="preserve">coordinated activities to direct and control an </w:t>
      </w:r>
      <w:hyperlink r:id="rId76" w:anchor="iso:std:iso:9000:ed-4:v1:en:term:3.2.1" w:history="1">
        <w:r>
          <w:rPr>
            <w:rStyle w:val="Hyperlink"/>
          </w:rPr>
          <w:t xml:space="preserve">organization </w:t>
        </w:r>
        <w:r>
          <w:rPr>
            <w:rStyle w:val="sts-tbx-entailedterm-num"/>
            <w:color w:val="0000FF"/>
            <w:u w:val="single"/>
          </w:rPr>
          <w:t>(3.2.1)</w:t>
        </w:r>
      </w:hyperlink>
    </w:p>
    <w:p w:rsidR="007D0C17" w:rsidRDefault="007D0C17" w:rsidP="007D0C17">
      <w:r>
        <w:rPr>
          <w:rStyle w:val="sts-tbx-note-label"/>
        </w:rPr>
        <w:t xml:space="preserve">Note 1 to entry: </w:t>
      </w:r>
      <w:r>
        <w:t xml:space="preserve">Management can include establishing </w:t>
      </w:r>
      <w:hyperlink r:id="rId77" w:anchor="iso:std:iso:9000:ed-4:v1:en:term:3.5.8" w:history="1">
        <w:r>
          <w:rPr>
            <w:rStyle w:val="Hyperlink"/>
          </w:rPr>
          <w:t xml:space="preserve">policies </w:t>
        </w:r>
        <w:r>
          <w:rPr>
            <w:rStyle w:val="sts-tbx-entailedterm-num"/>
            <w:color w:val="0000FF"/>
            <w:u w:val="single"/>
          </w:rPr>
          <w:t>(3.5.8)</w:t>
        </w:r>
      </w:hyperlink>
      <w:r>
        <w:t xml:space="preserve"> and </w:t>
      </w:r>
      <w:hyperlink r:id="rId78" w:anchor="iso:std:iso:9000:ed-4:v1:en:term:3.7.1" w:history="1">
        <w:r>
          <w:rPr>
            <w:rStyle w:val="Hyperlink"/>
          </w:rPr>
          <w:t xml:space="preserve">objectives </w:t>
        </w:r>
        <w:r>
          <w:rPr>
            <w:rStyle w:val="sts-tbx-entailedterm-num"/>
            <w:color w:val="0000FF"/>
            <w:u w:val="single"/>
          </w:rPr>
          <w:t>(3.7.1)</w:t>
        </w:r>
      </w:hyperlink>
      <w:r>
        <w:t xml:space="preserve">, and </w:t>
      </w:r>
      <w:hyperlink r:id="rId79" w:anchor="iso:std:iso:9000:ed-4:v1:en:term:3.4.1" w:history="1">
        <w:r>
          <w:rPr>
            <w:rStyle w:val="Hyperlink"/>
          </w:rPr>
          <w:t xml:space="preserve">processes </w:t>
        </w:r>
        <w:r>
          <w:rPr>
            <w:rStyle w:val="sts-tbx-entailedterm-num"/>
            <w:color w:val="0000FF"/>
            <w:u w:val="single"/>
          </w:rPr>
          <w:t>(3.4.1)</w:t>
        </w:r>
      </w:hyperlink>
      <w:r>
        <w:t xml:space="preserve"> to achieve these objectives.</w:t>
      </w:r>
    </w:p>
    <w:p w:rsidR="007D0C17" w:rsidRDefault="007D0C17" w:rsidP="007D0C17">
      <w:r>
        <w:rPr>
          <w:rStyle w:val="sts-tbx-note-label"/>
        </w:rPr>
        <w:t xml:space="preserve">Note 2 to entry: </w:t>
      </w:r>
      <w:r>
        <w:t>The word “management” sometimes refers to people, i.e. a person or group of people with authority and responsibility for the conduct and control of an organization. When “management” is used in this sense, it should always be used with some form of qualifier to avoid confusion with the concept of “management” as a set of activities defined above. For example, “management shall…” is deprecated whereas “</w:t>
      </w:r>
      <w:hyperlink r:id="rId80" w:anchor="iso:std:iso:9000:ed-4:v1:en:term:3.1.1" w:history="1">
        <w:r>
          <w:rPr>
            <w:rStyle w:val="Hyperlink"/>
          </w:rPr>
          <w:t xml:space="preserve">top management </w:t>
        </w:r>
        <w:r>
          <w:rPr>
            <w:rStyle w:val="sts-tbx-entailedterm-num"/>
            <w:color w:val="0000FF"/>
            <w:u w:val="single"/>
          </w:rPr>
          <w:t>(3.1.1)</w:t>
        </w:r>
      </w:hyperlink>
      <w:r>
        <w:t xml:space="preserve"> shall…” is acceptable. Otherwise different words should be adopted to convey the concept when related to people, e.g. managerial or managers.</w:t>
      </w:r>
    </w:p>
    <w:p w:rsidR="007D0C17" w:rsidRDefault="007D0C17" w:rsidP="007D0C17">
      <w:r>
        <w:t>3.3.4</w:t>
      </w:r>
    </w:p>
    <w:p w:rsidR="007D0C17" w:rsidRDefault="007D0C17" w:rsidP="007D0C17">
      <w:r>
        <w:t>quality management</w:t>
      </w:r>
    </w:p>
    <w:p w:rsidR="007D0C17" w:rsidRDefault="00313F8B" w:rsidP="007D0C17">
      <w:hyperlink r:id="rId81" w:anchor="iso:std:iso:9000:ed-4:v1:en:term:3.3.3" w:history="1">
        <w:r w:rsidR="007D0C17">
          <w:rPr>
            <w:rStyle w:val="Hyperlink"/>
          </w:rPr>
          <w:t xml:space="preserve">management </w:t>
        </w:r>
        <w:r w:rsidR="007D0C17">
          <w:rPr>
            <w:rStyle w:val="sts-tbx-entailedterm-num"/>
            <w:color w:val="0000FF"/>
            <w:u w:val="single"/>
          </w:rPr>
          <w:t>(3.3.3)</w:t>
        </w:r>
      </w:hyperlink>
      <w:r w:rsidR="007D0C17">
        <w:t xml:space="preserve"> with regard to </w:t>
      </w:r>
      <w:hyperlink r:id="rId82" w:anchor="iso:std:iso:9000:ed-4:v1:en:term:3.6.2" w:history="1">
        <w:r w:rsidR="007D0C17">
          <w:rPr>
            <w:rStyle w:val="Hyperlink"/>
          </w:rPr>
          <w:t xml:space="preserve">quality </w:t>
        </w:r>
        <w:r w:rsidR="007D0C17">
          <w:rPr>
            <w:rStyle w:val="sts-tbx-entailedterm-num"/>
            <w:color w:val="0000FF"/>
            <w:u w:val="single"/>
          </w:rPr>
          <w:t>(3.6.2)</w:t>
        </w:r>
      </w:hyperlink>
    </w:p>
    <w:p w:rsidR="007D0C17" w:rsidRDefault="007D0C17" w:rsidP="007D0C17">
      <w:r>
        <w:rPr>
          <w:rStyle w:val="sts-tbx-note-label"/>
        </w:rPr>
        <w:t xml:space="preserve">Note 1 to entry: </w:t>
      </w:r>
      <w:r>
        <w:t xml:space="preserve">Quality management can include establishing </w:t>
      </w:r>
      <w:hyperlink r:id="rId83" w:anchor="iso:std:iso:9000:ed-4:v1:en:term:3.5.9" w:history="1">
        <w:r>
          <w:rPr>
            <w:rStyle w:val="Hyperlink"/>
          </w:rPr>
          <w:t xml:space="preserve">quality policies </w:t>
        </w:r>
        <w:r>
          <w:rPr>
            <w:rStyle w:val="sts-tbx-entailedterm-num"/>
            <w:color w:val="0000FF"/>
            <w:u w:val="single"/>
          </w:rPr>
          <w:t>(3.5.9)</w:t>
        </w:r>
      </w:hyperlink>
      <w:r>
        <w:t xml:space="preserve"> and </w:t>
      </w:r>
      <w:hyperlink r:id="rId84" w:anchor="iso:std:iso:9000:ed-4:v1:en:term:3.7.2" w:history="1">
        <w:r>
          <w:rPr>
            <w:rStyle w:val="Hyperlink"/>
          </w:rPr>
          <w:t xml:space="preserve">quality objectives </w:t>
        </w:r>
        <w:r>
          <w:rPr>
            <w:rStyle w:val="sts-tbx-entailedterm-num"/>
            <w:color w:val="0000FF"/>
            <w:u w:val="single"/>
          </w:rPr>
          <w:t>(3.7.2)</w:t>
        </w:r>
      </w:hyperlink>
      <w:r>
        <w:t xml:space="preserve">, and </w:t>
      </w:r>
      <w:hyperlink r:id="rId85" w:anchor="iso:std:iso:9000:ed-4:v1:en:term:3.4.1" w:history="1">
        <w:r>
          <w:rPr>
            <w:rStyle w:val="Hyperlink"/>
          </w:rPr>
          <w:t xml:space="preserve">processes </w:t>
        </w:r>
        <w:r>
          <w:rPr>
            <w:rStyle w:val="sts-tbx-entailedterm-num"/>
            <w:color w:val="0000FF"/>
            <w:u w:val="single"/>
          </w:rPr>
          <w:t>(3.4.1)</w:t>
        </w:r>
      </w:hyperlink>
      <w:r>
        <w:t xml:space="preserve"> to achieve these quality objectives through </w:t>
      </w:r>
      <w:hyperlink r:id="rId86" w:anchor="iso:std:iso:9000:ed-4:v1:en:term:3.3.5" w:history="1">
        <w:r>
          <w:rPr>
            <w:rStyle w:val="Hyperlink"/>
          </w:rPr>
          <w:t xml:space="preserve">quality planning </w:t>
        </w:r>
        <w:r>
          <w:rPr>
            <w:rStyle w:val="sts-tbx-entailedterm-num"/>
            <w:color w:val="0000FF"/>
            <w:u w:val="single"/>
          </w:rPr>
          <w:t>(3.3.5)</w:t>
        </w:r>
      </w:hyperlink>
      <w:r>
        <w:t xml:space="preserve">, </w:t>
      </w:r>
      <w:hyperlink r:id="rId87" w:anchor="iso:std:iso:9000:ed-4:v1:en:term:3.3.6" w:history="1">
        <w:r>
          <w:rPr>
            <w:rStyle w:val="Hyperlink"/>
          </w:rPr>
          <w:t xml:space="preserve">quality assurance </w:t>
        </w:r>
        <w:r>
          <w:rPr>
            <w:rStyle w:val="sts-tbx-entailedterm-num"/>
            <w:color w:val="0000FF"/>
            <w:u w:val="single"/>
          </w:rPr>
          <w:t>(3.3.6)</w:t>
        </w:r>
      </w:hyperlink>
      <w:r>
        <w:t xml:space="preserve">, </w:t>
      </w:r>
      <w:hyperlink r:id="rId88" w:anchor="iso:std:iso:9000:ed-4:v1:en:term:3.3.7" w:history="1">
        <w:r>
          <w:rPr>
            <w:rStyle w:val="Hyperlink"/>
          </w:rPr>
          <w:t xml:space="preserve">quality control </w:t>
        </w:r>
        <w:r>
          <w:rPr>
            <w:rStyle w:val="sts-tbx-entailedterm-num"/>
            <w:color w:val="0000FF"/>
            <w:u w:val="single"/>
          </w:rPr>
          <w:t>(3.3.7)</w:t>
        </w:r>
      </w:hyperlink>
      <w:r>
        <w:t xml:space="preserve">, and </w:t>
      </w:r>
      <w:hyperlink r:id="rId89" w:anchor="iso:std:iso:9000:ed-4:v1:en:term:3.3.8" w:history="1">
        <w:r>
          <w:rPr>
            <w:rStyle w:val="Hyperlink"/>
          </w:rPr>
          <w:t xml:space="preserve">quality improvement </w:t>
        </w:r>
        <w:r>
          <w:rPr>
            <w:rStyle w:val="sts-tbx-entailedterm-num"/>
            <w:color w:val="0000FF"/>
            <w:u w:val="single"/>
          </w:rPr>
          <w:t>(3.3.8)</w:t>
        </w:r>
      </w:hyperlink>
      <w:r>
        <w:t>.</w:t>
      </w:r>
    </w:p>
    <w:p w:rsidR="007D0C17" w:rsidRDefault="007D0C17" w:rsidP="007D0C17">
      <w:r>
        <w:t>3.3.5</w:t>
      </w:r>
    </w:p>
    <w:p w:rsidR="007D0C17" w:rsidRDefault="007D0C17" w:rsidP="007D0C17">
      <w:r>
        <w:t>quality planning</w:t>
      </w:r>
    </w:p>
    <w:p w:rsidR="007D0C17" w:rsidRDefault="007D0C17" w:rsidP="007D0C17">
      <w:r>
        <w:t xml:space="preserve">part of </w:t>
      </w:r>
      <w:hyperlink r:id="rId90" w:anchor="iso:std:iso:9000:ed-4:v1:en:term:3.3.4" w:history="1">
        <w:r>
          <w:rPr>
            <w:rStyle w:val="Hyperlink"/>
          </w:rPr>
          <w:t xml:space="preserve">quality management </w:t>
        </w:r>
        <w:r>
          <w:rPr>
            <w:rStyle w:val="sts-tbx-entailedterm-num"/>
            <w:color w:val="0000FF"/>
            <w:u w:val="single"/>
          </w:rPr>
          <w:t>(3.3.4)</w:t>
        </w:r>
      </w:hyperlink>
      <w:r>
        <w:t xml:space="preserve"> focused on setting </w:t>
      </w:r>
      <w:hyperlink r:id="rId91" w:anchor="iso:std:iso:9000:ed-4:v1:en:term:3.7.2" w:history="1">
        <w:r>
          <w:rPr>
            <w:rStyle w:val="Hyperlink"/>
          </w:rPr>
          <w:t xml:space="preserve">quality objectives </w:t>
        </w:r>
        <w:r>
          <w:rPr>
            <w:rStyle w:val="sts-tbx-entailedterm-num"/>
            <w:color w:val="0000FF"/>
            <w:u w:val="single"/>
          </w:rPr>
          <w:t>(3.7.2)</w:t>
        </w:r>
      </w:hyperlink>
      <w:r>
        <w:t xml:space="preserve"> and specifying necessary operational </w:t>
      </w:r>
      <w:hyperlink r:id="rId92" w:anchor="iso:std:iso:9000:ed-4:v1:en:term:3.4.1" w:history="1">
        <w:r>
          <w:rPr>
            <w:rStyle w:val="Hyperlink"/>
          </w:rPr>
          <w:t xml:space="preserve">processes </w:t>
        </w:r>
        <w:r>
          <w:rPr>
            <w:rStyle w:val="sts-tbx-entailedterm-num"/>
            <w:color w:val="0000FF"/>
            <w:u w:val="single"/>
          </w:rPr>
          <w:t>(3.4.1)</w:t>
        </w:r>
      </w:hyperlink>
      <w:r>
        <w:t>, and related resources to achieve the quality objectives</w:t>
      </w:r>
    </w:p>
    <w:p w:rsidR="007D0C17" w:rsidRDefault="007D0C17" w:rsidP="007D0C17">
      <w:r>
        <w:rPr>
          <w:rStyle w:val="sts-tbx-note-label"/>
        </w:rPr>
        <w:t xml:space="preserve">Note 1 to entry: </w:t>
      </w:r>
      <w:r>
        <w:t xml:space="preserve">Establishing </w:t>
      </w:r>
      <w:hyperlink r:id="rId93" w:anchor="iso:std:iso:9000:ed-4:v1:en:term:3.8.9" w:history="1">
        <w:r>
          <w:rPr>
            <w:rStyle w:val="Hyperlink"/>
          </w:rPr>
          <w:t xml:space="preserve">quality plans </w:t>
        </w:r>
        <w:r>
          <w:rPr>
            <w:rStyle w:val="sts-tbx-entailedterm-num"/>
            <w:color w:val="0000FF"/>
            <w:u w:val="single"/>
          </w:rPr>
          <w:t>(3.8.9)</w:t>
        </w:r>
      </w:hyperlink>
      <w:r>
        <w:t xml:space="preserve"> can be part of quality planning.</w:t>
      </w:r>
    </w:p>
    <w:p w:rsidR="007D0C17" w:rsidRDefault="007D0C17" w:rsidP="007D0C17">
      <w:r>
        <w:t>3.3.6</w:t>
      </w:r>
    </w:p>
    <w:p w:rsidR="007D0C17" w:rsidRDefault="007D0C17" w:rsidP="007D0C17">
      <w:r>
        <w:t>quality assurance</w:t>
      </w:r>
    </w:p>
    <w:p w:rsidR="007D0C17" w:rsidRDefault="007D0C17" w:rsidP="007D0C17">
      <w:r>
        <w:t xml:space="preserve">part of </w:t>
      </w:r>
      <w:hyperlink r:id="rId94" w:anchor="iso:std:iso:9000:ed-4:v1:en:term:3.3.4" w:history="1">
        <w:r>
          <w:rPr>
            <w:rStyle w:val="Hyperlink"/>
          </w:rPr>
          <w:t xml:space="preserve">quality management </w:t>
        </w:r>
        <w:r>
          <w:rPr>
            <w:rStyle w:val="sts-tbx-entailedterm-num"/>
            <w:color w:val="0000FF"/>
            <w:u w:val="single"/>
          </w:rPr>
          <w:t>(3.3.4)</w:t>
        </w:r>
      </w:hyperlink>
      <w:r>
        <w:t xml:space="preserve"> focused on providing confidence that </w:t>
      </w:r>
      <w:hyperlink r:id="rId95" w:anchor="iso:std:iso:9000:ed-4:v1:en:term:3.6.5" w:history="1">
        <w:r>
          <w:rPr>
            <w:rStyle w:val="Hyperlink"/>
          </w:rPr>
          <w:t xml:space="preserve">quality requirements </w:t>
        </w:r>
        <w:r>
          <w:rPr>
            <w:rStyle w:val="sts-tbx-entailedterm-num"/>
            <w:color w:val="0000FF"/>
            <w:u w:val="single"/>
          </w:rPr>
          <w:t>(3.6.5)</w:t>
        </w:r>
      </w:hyperlink>
      <w:r>
        <w:t xml:space="preserve"> will be fulfilled</w:t>
      </w:r>
    </w:p>
    <w:p w:rsidR="007D0C17" w:rsidRDefault="007D0C17" w:rsidP="007D0C17">
      <w:r>
        <w:lastRenderedPageBreak/>
        <w:t>3.3.7</w:t>
      </w:r>
    </w:p>
    <w:p w:rsidR="007D0C17" w:rsidRDefault="007D0C17" w:rsidP="007D0C17">
      <w:r>
        <w:t>quality control</w:t>
      </w:r>
    </w:p>
    <w:p w:rsidR="007D0C17" w:rsidRDefault="007D0C17" w:rsidP="007D0C17">
      <w:r>
        <w:t xml:space="preserve">part of </w:t>
      </w:r>
      <w:hyperlink r:id="rId96" w:anchor="iso:std:iso:9000:ed-4:v1:en:term:3.3.4" w:history="1">
        <w:r>
          <w:rPr>
            <w:rStyle w:val="Hyperlink"/>
          </w:rPr>
          <w:t xml:space="preserve">quality management </w:t>
        </w:r>
        <w:r>
          <w:rPr>
            <w:rStyle w:val="sts-tbx-entailedterm-num"/>
            <w:color w:val="0000FF"/>
            <w:u w:val="single"/>
          </w:rPr>
          <w:t>(3.3.4)</w:t>
        </w:r>
      </w:hyperlink>
      <w:r>
        <w:t xml:space="preserve"> focused on fulfilling </w:t>
      </w:r>
      <w:hyperlink r:id="rId97" w:anchor="iso:std:iso:9000:ed-4:v1:en:term:3.6.5" w:history="1">
        <w:r>
          <w:rPr>
            <w:rStyle w:val="Hyperlink"/>
          </w:rPr>
          <w:t xml:space="preserve">quality requirements </w:t>
        </w:r>
        <w:r>
          <w:rPr>
            <w:rStyle w:val="sts-tbx-entailedterm-num"/>
            <w:color w:val="0000FF"/>
            <w:u w:val="single"/>
          </w:rPr>
          <w:t>(3.6.5)</w:t>
        </w:r>
      </w:hyperlink>
    </w:p>
    <w:p w:rsidR="007D0C17" w:rsidRDefault="007D0C17" w:rsidP="007D0C17">
      <w:r>
        <w:t>3.3.8</w:t>
      </w:r>
    </w:p>
    <w:p w:rsidR="007D0C17" w:rsidRDefault="007D0C17" w:rsidP="007D0C17">
      <w:r>
        <w:t>quality improvement</w:t>
      </w:r>
    </w:p>
    <w:p w:rsidR="007D0C17" w:rsidRDefault="007D0C17" w:rsidP="007D0C17">
      <w:r>
        <w:t xml:space="preserve">part of </w:t>
      </w:r>
      <w:hyperlink r:id="rId98" w:anchor="iso:std:iso:9000:ed-4:v1:en:term:3.3.4" w:history="1">
        <w:r>
          <w:rPr>
            <w:rStyle w:val="Hyperlink"/>
          </w:rPr>
          <w:t xml:space="preserve">quality management </w:t>
        </w:r>
        <w:r>
          <w:rPr>
            <w:rStyle w:val="sts-tbx-entailedterm-num"/>
            <w:color w:val="0000FF"/>
            <w:u w:val="single"/>
          </w:rPr>
          <w:t>(3.3.4)</w:t>
        </w:r>
      </w:hyperlink>
      <w:r>
        <w:t xml:space="preserve"> focused on increasing the ability to fulfil </w:t>
      </w:r>
      <w:hyperlink r:id="rId99" w:anchor="iso:std:iso:9000:ed-4:v1:en:term:3.6.5" w:history="1">
        <w:r>
          <w:rPr>
            <w:rStyle w:val="Hyperlink"/>
          </w:rPr>
          <w:t xml:space="preserve">quality requirements </w:t>
        </w:r>
        <w:r>
          <w:rPr>
            <w:rStyle w:val="sts-tbx-entailedterm-num"/>
            <w:color w:val="0000FF"/>
            <w:u w:val="single"/>
          </w:rPr>
          <w:t>(3.6.5)</w:t>
        </w:r>
      </w:hyperlink>
    </w:p>
    <w:p w:rsidR="007D0C17" w:rsidRDefault="007D0C17" w:rsidP="007D0C17">
      <w:r>
        <w:rPr>
          <w:rStyle w:val="sts-tbx-note-label"/>
        </w:rPr>
        <w:t xml:space="preserve">Note 1 to entry: </w:t>
      </w:r>
      <w:r>
        <w:t xml:space="preserve">The quality requirements can be related to any aspect such as </w:t>
      </w:r>
      <w:hyperlink r:id="rId100" w:anchor="iso:std:iso:9000:ed-4:v1:en:term:3.7.11" w:history="1">
        <w:r>
          <w:rPr>
            <w:rStyle w:val="Hyperlink"/>
          </w:rPr>
          <w:t xml:space="preserve">effectiveness </w:t>
        </w:r>
        <w:r>
          <w:rPr>
            <w:rStyle w:val="sts-tbx-entailedterm-num"/>
            <w:color w:val="0000FF"/>
            <w:u w:val="single"/>
          </w:rPr>
          <w:t>(3.7.11)</w:t>
        </w:r>
      </w:hyperlink>
      <w:r>
        <w:t xml:space="preserve">, </w:t>
      </w:r>
      <w:hyperlink r:id="rId101" w:anchor="iso:std:iso:9000:ed-4:v1:en:term:3.7.10" w:history="1">
        <w:r>
          <w:rPr>
            <w:rStyle w:val="Hyperlink"/>
          </w:rPr>
          <w:t xml:space="preserve">efficiency </w:t>
        </w:r>
        <w:r>
          <w:rPr>
            <w:rStyle w:val="sts-tbx-entailedterm-num"/>
            <w:color w:val="0000FF"/>
            <w:u w:val="single"/>
          </w:rPr>
          <w:t>(3.7.10)</w:t>
        </w:r>
      </w:hyperlink>
      <w:r>
        <w:t xml:space="preserve"> or </w:t>
      </w:r>
      <w:hyperlink r:id="rId102" w:anchor="iso:std:iso:9000:ed-4:v1:en:term:3.6.13" w:history="1">
        <w:r>
          <w:rPr>
            <w:rStyle w:val="Hyperlink"/>
          </w:rPr>
          <w:t xml:space="preserve">traceability </w:t>
        </w:r>
        <w:r>
          <w:rPr>
            <w:rStyle w:val="sts-tbx-entailedterm-num"/>
            <w:color w:val="0000FF"/>
            <w:u w:val="single"/>
          </w:rPr>
          <w:t>(3.6.13)</w:t>
        </w:r>
      </w:hyperlink>
      <w:r>
        <w:t>.</w:t>
      </w:r>
    </w:p>
    <w:p w:rsidR="007D0C17" w:rsidRDefault="007D0C17" w:rsidP="007D0C17">
      <w:r>
        <w:t>3.3.9</w:t>
      </w:r>
    </w:p>
    <w:p w:rsidR="007D0C17" w:rsidRDefault="007D0C17" w:rsidP="007D0C17">
      <w:r>
        <w:t>configuration management</w:t>
      </w:r>
    </w:p>
    <w:p w:rsidR="007D0C17" w:rsidRDefault="007D0C17" w:rsidP="007D0C17">
      <w:r>
        <w:t xml:space="preserve">coordinated activities to direct and control </w:t>
      </w:r>
      <w:hyperlink r:id="rId103" w:anchor="iso:std:iso:9000:ed-4:v1:en:term:3.10.6" w:history="1">
        <w:r>
          <w:rPr>
            <w:rStyle w:val="Hyperlink"/>
          </w:rPr>
          <w:t xml:space="preserve">configuration </w:t>
        </w:r>
        <w:r>
          <w:rPr>
            <w:rStyle w:val="sts-tbx-entailedterm-num"/>
            <w:color w:val="0000FF"/>
            <w:u w:val="single"/>
          </w:rPr>
          <w:t>(3.10.6)</w:t>
        </w:r>
      </w:hyperlink>
    </w:p>
    <w:p w:rsidR="007D0C17" w:rsidRDefault="007D0C17" w:rsidP="007D0C17">
      <w:r>
        <w:rPr>
          <w:rStyle w:val="sts-tbx-note-label"/>
        </w:rPr>
        <w:t xml:space="preserve">Note 1 to entry: </w:t>
      </w:r>
      <w:r>
        <w:t xml:space="preserve">Configuration management generally concentrates on technical and organizational activities that establish and maintain control of a </w:t>
      </w:r>
      <w:hyperlink r:id="rId104" w:anchor="iso:std:iso:9000:ed-4:v1:en:term:3.7.6" w:history="1">
        <w:r>
          <w:rPr>
            <w:rStyle w:val="Hyperlink"/>
          </w:rPr>
          <w:t xml:space="preserve">product </w:t>
        </w:r>
        <w:r>
          <w:rPr>
            <w:rStyle w:val="sts-tbx-entailedterm-num"/>
            <w:color w:val="0000FF"/>
            <w:u w:val="single"/>
          </w:rPr>
          <w:t>(3.7.6)</w:t>
        </w:r>
      </w:hyperlink>
      <w:r>
        <w:t xml:space="preserve"> or </w:t>
      </w:r>
      <w:hyperlink r:id="rId105" w:anchor="iso:std:iso:9000:ed-4:v1:en:term:3.7.7" w:history="1">
        <w:r>
          <w:rPr>
            <w:rStyle w:val="Hyperlink"/>
          </w:rPr>
          <w:t xml:space="preserve">service </w:t>
        </w:r>
        <w:r>
          <w:rPr>
            <w:rStyle w:val="sts-tbx-entailedterm-num"/>
            <w:color w:val="0000FF"/>
            <w:u w:val="single"/>
          </w:rPr>
          <w:t>(3.7.7)</w:t>
        </w:r>
      </w:hyperlink>
      <w:r>
        <w:t xml:space="preserve"> and its </w:t>
      </w:r>
      <w:hyperlink r:id="rId106" w:anchor="iso:std:iso:9000:ed-4:v1:en:term:3.6.8" w:history="1">
        <w:r>
          <w:rPr>
            <w:rStyle w:val="Hyperlink"/>
          </w:rPr>
          <w:t xml:space="preserve">product configuration information </w:t>
        </w:r>
        <w:r>
          <w:rPr>
            <w:rStyle w:val="sts-tbx-entailedterm-num"/>
            <w:color w:val="0000FF"/>
            <w:u w:val="single"/>
          </w:rPr>
          <w:t>(3.6.8)</w:t>
        </w:r>
      </w:hyperlink>
      <w:r>
        <w:t xml:space="preserve"> throughout the life cycle of the product.</w:t>
      </w:r>
    </w:p>
    <w:p w:rsidR="007D0C17" w:rsidRDefault="007D0C17" w:rsidP="007D0C17">
      <w:r>
        <w:t>[SOURCE: ISO 10007:2003, 3.6, modified — Note 1 to entry has been modified]</w:t>
      </w:r>
    </w:p>
    <w:p w:rsidR="007D0C17" w:rsidRDefault="007D0C17" w:rsidP="007D0C17">
      <w:r>
        <w:t>3.3.10</w:t>
      </w:r>
    </w:p>
    <w:p w:rsidR="007D0C17" w:rsidRDefault="007D0C17" w:rsidP="007D0C17">
      <w:r>
        <w:t>change control</w:t>
      </w:r>
    </w:p>
    <w:p w:rsidR="007D0C17" w:rsidRDefault="007D0C17" w:rsidP="007D0C17">
      <w:r>
        <w:t xml:space="preserve">&lt;configuration management&gt; activities for control of the </w:t>
      </w:r>
      <w:hyperlink r:id="rId107" w:anchor="iso:std:iso:9000:ed-4:v1:en:term:3.7.5" w:history="1">
        <w:r>
          <w:rPr>
            <w:rStyle w:val="Hyperlink"/>
          </w:rPr>
          <w:t xml:space="preserve">output </w:t>
        </w:r>
        <w:r>
          <w:rPr>
            <w:rStyle w:val="sts-tbx-entailedterm-num"/>
            <w:color w:val="0000FF"/>
            <w:u w:val="single"/>
          </w:rPr>
          <w:t>(3.7.5)</w:t>
        </w:r>
      </w:hyperlink>
      <w:r>
        <w:t xml:space="preserve"> after formal approval of its </w:t>
      </w:r>
      <w:hyperlink r:id="rId108" w:anchor="iso:std:iso:9000:ed-4:v1:en:term:3.6.8" w:history="1">
        <w:r>
          <w:rPr>
            <w:rStyle w:val="Hyperlink"/>
          </w:rPr>
          <w:t xml:space="preserve">product configuration information </w:t>
        </w:r>
        <w:r>
          <w:rPr>
            <w:rStyle w:val="sts-tbx-entailedterm-num"/>
            <w:color w:val="0000FF"/>
            <w:u w:val="single"/>
          </w:rPr>
          <w:t>(3.6.8)</w:t>
        </w:r>
      </w:hyperlink>
    </w:p>
    <w:p w:rsidR="007D0C17" w:rsidRDefault="007D0C17" w:rsidP="007D0C17">
      <w:r>
        <w:t>[SOURCE: ISO 10007:2003, 3.1, modified]</w:t>
      </w:r>
    </w:p>
    <w:p w:rsidR="007D0C17" w:rsidRDefault="007D0C17" w:rsidP="007D0C17">
      <w:r>
        <w:t>3.3.11</w:t>
      </w:r>
    </w:p>
    <w:p w:rsidR="007D0C17" w:rsidRDefault="007D0C17" w:rsidP="007D0C17">
      <w:r>
        <w:t>activity</w:t>
      </w:r>
    </w:p>
    <w:p w:rsidR="007D0C17" w:rsidRDefault="007D0C17" w:rsidP="007D0C17">
      <w:r>
        <w:t xml:space="preserve">&lt;project management&gt; smallest identified object of work in a </w:t>
      </w:r>
      <w:hyperlink r:id="rId109" w:anchor="iso:std:iso:9000:ed-4:v1:en:term:3.4.2" w:history="1">
        <w:r>
          <w:rPr>
            <w:rStyle w:val="Hyperlink"/>
          </w:rPr>
          <w:t xml:space="preserve">project </w:t>
        </w:r>
        <w:r>
          <w:rPr>
            <w:rStyle w:val="sts-tbx-entailedterm-num"/>
            <w:color w:val="0000FF"/>
            <w:u w:val="single"/>
          </w:rPr>
          <w:t>(3.4.2)</w:t>
        </w:r>
      </w:hyperlink>
    </w:p>
    <w:p w:rsidR="007D0C17" w:rsidRDefault="007D0C17" w:rsidP="007D0C17">
      <w:r>
        <w:t>[SOURCE: ISO 10006:2003, 3.1, modified]</w:t>
      </w:r>
    </w:p>
    <w:p w:rsidR="007D0C17" w:rsidRDefault="007D0C17" w:rsidP="007D0C17">
      <w:r>
        <w:t>3.3.12</w:t>
      </w:r>
    </w:p>
    <w:p w:rsidR="007D0C17" w:rsidRDefault="007D0C17" w:rsidP="007D0C17">
      <w:r>
        <w:t>project management</w:t>
      </w:r>
    </w:p>
    <w:p w:rsidR="007D0C17" w:rsidRDefault="007D0C17" w:rsidP="007D0C17">
      <w:r>
        <w:lastRenderedPageBreak/>
        <w:t xml:space="preserve">planning, organizing, </w:t>
      </w:r>
      <w:hyperlink r:id="rId110" w:anchor="iso:std:iso:9000:ed-4:v1:en:term:3.11.3" w:history="1">
        <w:r>
          <w:rPr>
            <w:rStyle w:val="Hyperlink"/>
          </w:rPr>
          <w:t xml:space="preserve">monitoring </w:t>
        </w:r>
        <w:r>
          <w:rPr>
            <w:rStyle w:val="sts-tbx-entailedterm-num"/>
            <w:color w:val="0000FF"/>
            <w:u w:val="single"/>
          </w:rPr>
          <w:t>(3.11.3)</w:t>
        </w:r>
      </w:hyperlink>
      <w:r>
        <w:t xml:space="preserve">, controlling and reporting of all aspects of a </w:t>
      </w:r>
      <w:hyperlink r:id="rId111" w:anchor="iso:std:iso:9000:ed-4:v1:en:term:3.4.2" w:history="1">
        <w:r>
          <w:rPr>
            <w:rStyle w:val="Hyperlink"/>
          </w:rPr>
          <w:t xml:space="preserve">project </w:t>
        </w:r>
        <w:r>
          <w:rPr>
            <w:rStyle w:val="sts-tbx-entailedterm-num"/>
            <w:color w:val="0000FF"/>
            <w:u w:val="single"/>
          </w:rPr>
          <w:t>(3.4.2)</w:t>
        </w:r>
      </w:hyperlink>
      <w:r>
        <w:t>, and the motivation of all those involved in it to achieve the project objectives</w:t>
      </w:r>
    </w:p>
    <w:p w:rsidR="007D0C17" w:rsidRDefault="007D0C17" w:rsidP="007D0C17">
      <w:r>
        <w:t>[SOURCE: ISO 10006:2003, 3.6]</w:t>
      </w:r>
    </w:p>
    <w:p w:rsidR="007D0C17" w:rsidRDefault="007D0C17" w:rsidP="007D0C17">
      <w:r>
        <w:t>3.3.13</w:t>
      </w:r>
    </w:p>
    <w:p w:rsidR="007D0C17" w:rsidRDefault="007D0C17" w:rsidP="007D0C17">
      <w:r>
        <w:t>configuration object</w:t>
      </w:r>
    </w:p>
    <w:p w:rsidR="007D0C17" w:rsidRDefault="00313F8B" w:rsidP="007D0C17">
      <w:hyperlink r:id="rId112" w:anchor="iso:std:iso:9000:ed-4:v1:en:term:3.6.1" w:history="1">
        <w:r w:rsidR="007D0C17">
          <w:rPr>
            <w:rStyle w:val="Hyperlink"/>
          </w:rPr>
          <w:t xml:space="preserve">object </w:t>
        </w:r>
        <w:r w:rsidR="007D0C17">
          <w:rPr>
            <w:rStyle w:val="sts-tbx-entailedterm-num"/>
            <w:color w:val="0000FF"/>
            <w:u w:val="single"/>
          </w:rPr>
          <w:t>(3.6.1)</w:t>
        </w:r>
      </w:hyperlink>
      <w:r w:rsidR="007D0C17">
        <w:t xml:space="preserve"> within a </w:t>
      </w:r>
      <w:hyperlink r:id="rId113" w:anchor="iso:std:iso:9000:ed-4:v1:en:term:3.10.6" w:history="1">
        <w:r w:rsidR="007D0C17">
          <w:rPr>
            <w:rStyle w:val="Hyperlink"/>
          </w:rPr>
          <w:t xml:space="preserve">configuration </w:t>
        </w:r>
        <w:r w:rsidR="007D0C17">
          <w:rPr>
            <w:rStyle w:val="sts-tbx-entailedterm-num"/>
            <w:color w:val="0000FF"/>
            <w:u w:val="single"/>
          </w:rPr>
          <w:t>(3.10.6)</w:t>
        </w:r>
      </w:hyperlink>
      <w:r w:rsidR="007D0C17">
        <w:t xml:space="preserve"> that satisfies an end-use function</w:t>
      </w:r>
    </w:p>
    <w:p w:rsidR="007D0C17" w:rsidRDefault="007D0C17" w:rsidP="007D0C17">
      <w:r>
        <w:t>[SOURCE: ISO 10007:2003, 3.5, modified]</w:t>
      </w:r>
    </w:p>
    <w:p w:rsidR="007D0C17" w:rsidRPr="00C431C6" w:rsidRDefault="007D0C17" w:rsidP="007D0C17">
      <w:pPr>
        <w:pStyle w:val="Heading2"/>
        <w:rPr>
          <w:rFonts w:ascii="Arial" w:hAnsi="Arial" w:cs="Arial"/>
        </w:rPr>
      </w:pPr>
      <w:r w:rsidRPr="00C431C6">
        <w:rPr>
          <w:rFonts w:ascii="Arial" w:hAnsi="Arial" w:cs="Arial"/>
        </w:rPr>
        <w:t>3.4   Terms related to process</w:t>
      </w:r>
    </w:p>
    <w:p w:rsidR="007D0C17" w:rsidRDefault="007D0C17" w:rsidP="007D0C17">
      <w:r>
        <w:t>3.4.1</w:t>
      </w:r>
    </w:p>
    <w:p w:rsidR="007D0C17" w:rsidRDefault="007D0C17" w:rsidP="007D0C17">
      <w:r>
        <w:t>process</w:t>
      </w:r>
    </w:p>
    <w:p w:rsidR="007D0C17" w:rsidRDefault="007D0C17" w:rsidP="007D0C17">
      <w:r>
        <w:t>set of interrelated or interacting activities that use inputs to deliver an intended result</w:t>
      </w:r>
    </w:p>
    <w:p w:rsidR="007D0C17" w:rsidRDefault="007D0C17" w:rsidP="007D0C17">
      <w:r>
        <w:rPr>
          <w:rStyle w:val="sts-tbx-note-label"/>
        </w:rPr>
        <w:t xml:space="preserve">Note 1 to entry: </w:t>
      </w:r>
      <w:r>
        <w:t xml:space="preserve">Whether the “intended result” of a process is called </w:t>
      </w:r>
      <w:hyperlink r:id="rId114" w:anchor="iso:std:iso:9000:ed-4:v1:en:term:3.7.5" w:history="1">
        <w:r>
          <w:rPr>
            <w:rStyle w:val="Hyperlink"/>
          </w:rPr>
          <w:t xml:space="preserve">output </w:t>
        </w:r>
        <w:r>
          <w:rPr>
            <w:rStyle w:val="sts-tbx-entailedterm-num"/>
            <w:color w:val="0000FF"/>
            <w:u w:val="single"/>
          </w:rPr>
          <w:t>(3.7.5)</w:t>
        </w:r>
      </w:hyperlink>
      <w:r>
        <w:t xml:space="preserve">, </w:t>
      </w:r>
      <w:hyperlink r:id="rId115" w:anchor="iso:std:iso:9000:ed-4:v1:en:term:3.7.6" w:history="1">
        <w:r>
          <w:rPr>
            <w:rStyle w:val="Hyperlink"/>
          </w:rPr>
          <w:t xml:space="preserve">product </w:t>
        </w:r>
        <w:r>
          <w:rPr>
            <w:rStyle w:val="sts-tbx-entailedterm-num"/>
            <w:color w:val="0000FF"/>
            <w:u w:val="single"/>
          </w:rPr>
          <w:t>(3.7.6)</w:t>
        </w:r>
      </w:hyperlink>
      <w:r>
        <w:t xml:space="preserve"> or </w:t>
      </w:r>
      <w:hyperlink r:id="rId116" w:anchor="iso:std:iso:9000:ed-4:v1:en:term:3.7.7" w:history="1">
        <w:r>
          <w:rPr>
            <w:rStyle w:val="Hyperlink"/>
          </w:rPr>
          <w:t xml:space="preserve">service </w:t>
        </w:r>
        <w:r>
          <w:rPr>
            <w:rStyle w:val="sts-tbx-entailedterm-num"/>
            <w:color w:val="0000FF"/>
            <w:u w:val="single"/>
          </w:rPr>
          <w:t>(3.7.7)</w:t>
        </w:r>
      </w:hyperlink>
      <w:r>
        <w:t xml:space="preserve"> depends on the context of the reference.</w:t>
      </w:r>
    </w:p>
    <w:p w:rsidR="007D0C17" w:rsidRDefault="007D0C17" w:rsidP="007D0C17">
      <w:r>
        <w:rPr>
          <w:rStyle w:val="sts-tbx-note-label"/>
        </w:rPr>
        <w:t xml:space="preserve">Note 2 to entry: </w:t>
      </w:r>
      <w:r>
        <w:t>Inputs to a process are generally the outputs of other processes and outputs of a process are generally the inputs to other processes.</w:t>
      </w:r>
    </w:p>
    <w:p w:rsidR="007D0C17" w:rsidRDefault="007D0C17" w:rsidP="007D0C17">
      <w:r>
        <w:rPr>
          <w:rStyle w:val="sts-tbx-note-label"/>
        </w:rPr>
        <w:t xml:space="preserve">Note 3 to entry: </w:t>
      </w:r>
      <w:r>
        <w:t>Two or more interrelated and interacting processes in series can also be referred to as a process.</w:t>
      </w:r>
    </w:p>
    <w:p w:rsidR="007D0C17" w:rsidRDefault="007D0C17" w:rsidP="007D0C17">
      <w:r>
        <w:rPr>
          <w:rStyle w:val="sts-tbx-note-label"/>
        </w:rPr>
        <w:t xml:space="preserve">Note 4 to entry: </w:t>
      </w:r>
      <w:r>
        <w:t xml:space="preserve">Processes in an </w:t>
      </w:r>
      <w:hyperlink r:id="rId117" w:anchor="iso:std:iso:9000:ed-4:v1:en:term:3.2.1" w:history="1">
        <w:r>
          <w:rPr>
            <w:rStyle w:val="Hyperlink"/>
          </w:rPr>
          <w:t xml:space="preserve">organization </w:t>
        </w:r>
        <w:r>
          <w:rPr>
            <w:rStyle w:val="sts-tbx-entailedterm-num"/>
            <w:color w:val="0000FF"/>
            <w:u w:val="single"/>
          </w:rPr>
          <w:t>(3.2.1)</w:t>
        </w:r>
      </w:hyperlink>
      <w:r>
        <w:t xml:space="preserve"> are generally planned and carried out under controlled conditions to add value.</w:t>
      </w:r>
    </w:p>
    <w:p w:rsidR="007D0C17" w:rsidRDefault="007D0C17" w:rsidP="007D0C17">
      <w:r>
        <w:rPr>
          <w:rStyle w:val="sts-tbx-note-label"/>
        </w:rPr>
        <w:t xml:space="preserve">Note 5 to entry: </w:t>
      </w:r>
      <w:r>
        <w:t xml:space="preserve">A process where the </w:t>
      </w:r>
      <w:hyperlink r:id="rId118" w:anchor="iso:std:iso:9000:ed-4:v1:en:term:3.6.11" w:history="1">
        <w:r>
          <w:rPr>
            <w:rStyle w:val="Hyperlink"/>
          </w:rPr>
          <w:t xml:space="preserve">conformity </w:t>
        </w:r>
        <w:r>
          <w:rPr>
            <w:rStyle w:val="sts-tbx-entailedterm-num"/>
            <w:color w:val="0000FF"/>
            <w:u w:val="single"/>
          </w:rPr>
          <w:t>(3.6.11)</w:t>
        </w:r>
      </w:hyperlink>
      <w:r>
        <w:t xml:space="preserve"> of the resulting output cannot be readily or economically validated is frequently referred to as a “special process”.</w:t>
      </w:r>
    </w:p>
    <w:p w:rsidR="007D0C17" w:rsidRDefault="007D0C17" w:rsidP="007D0C17">
      <w:r>
        <w:rPr>
          <w:rStyle w:val="sts-tbx-note-label"/>
        </w:rPr>
        <w:t xml:space="preserve">Note 6 to entry: </w:t>
      </w:r>
      <w:r>
        <w:t>This constitutes one of the common terms and core definitions for ISO management system standards given in Annex SL of the Consolidated ISO Supplement to the ISO/IEC Directives, Part 1. The original definition has been modified to prevent circularity between process and output, and Notes 1 to 5 to entry have been added.</w:t>
      </w:r>
    </w:p>
    <w:p w:rsidR="007D0C17" w:rsidRDefault="007D0C17" w:rsidP="007D0C17">
      <w:r>
        <w:t>3.4.2</w:t>
      </w:r>
    </w:p>
    <w:p w:rsidR="007D0C17" w:rsidRDefault="007D0C17" w:rsidP="007D0C17">
      <w:r>
        <w:t>project</w:t>
      </w:r>
    </w:p>
    <w:p w:rsidR="007D0C17" w:rsidRDefault="007D0C17" w:rsidP="007D0C17">
      <w:r>
        <w:t xml:space="preserve">unique </w:t>
      </w:r>
      <w:hyperlink r:id="rId119" w:anchor="iso:std:iso:9000:ed-4:v1:en:term:3.4.1" w:history="1">
        <w:r>
          <w:rPr>
            <w:rStyle w:val="Hyperlink"/>
          </w:rPr>
          <w:t xml:space="preserve">process </w:t>
        </w:r>
        <w:r>
          <w:rPr>
            <w:rStyle w:val="sts-tbx-entailedterm-num"/>
            <w:color w:val="0000FF"/>
            <w:u w:val="single"/>
          </w:rPr>
          <w:t>(3.4.1)</w:t>
        </w:r>
      </w:hyperlink>
      <w:r>
        <w:t xml:space="preserve">, consisting of a set of coordinated and controlled activities with start and finish dates, undertaken to achieve an </w:t>
      </w:r>
      <w:hyperlink r:id="rId120" w:anchor="iso:std:iso:9000:ed-4:v1:en:term:3.7.1" w:history="1">
        <w:r>
          <w:rPr>
            <w:rStyle w:val="Hyperlink"/>
          </w:rPr>
          <w:t xml:space="preserve">objective </w:t>
        </w:r>
        <w:r>
          <w:rPr>
            <w:rStyle w:val="sts-tbx-entailedterm-num"/>
            <w:color w:val="0000FF"/>
            <w:u w:val="single"/>
          </w:rPr>
          <w:t>(3.7.1)</w:t>
        </w:r>
      </w:hyperlink>
      <w:r>
        <w:t xml:space="preserve"> conforming to specific </w:t>
      </w:r>
      <w:hyperlink r:id="rId121" w:anchor="iso:std:iso:9000:ed-4:v1:en:term:3.6.4" w:history="1">
        <w:r>
          <w:rPr>
            <w:rStyle w:val="Hyperlink"/>
          </w:rPr>
          <w:t xml:space="preserve">requirements </w:t>
        </w:r>
        <w:r>
          <w:rPr>
            <w:rStyle w:val="sts-tbx-entailedterm-num"/>
            <w:color w:val="0000FF"/>
            <w:u w:val="single"/>
          </w:rPr>
          <w:t>(3.6.4)</w:t>
        </w:r>
      </w:hyperlink>
      <w:r>
        <w:t>, including the constraints of time, cost and resources</w:t>
      </w:r>
    </w:p>
    <w:p w:rsidR="007D0C17" w:rsidRDefault="007D0C17" w:rsidP="007D0C17">
      <w:r>
        <w:rPr>
          <w:rStyle w:val="sts-tbx-note-label"/>
        </w:rPr>
        <w:lastRenderedPageBreak/>
        <w:t xml:space="preserve">Note 1 to entry: </w:t>
      </w:r>
      <w:r>
        <w:t>An individual project can form part of a larger project structure and generally has a defined start and finish date.</w:t>
      </w:r>
    </w:p>
    <w:p w:rsidR="007D0C17" w:rsidRDefault="007D0C17" w:rsidP="007D0C17">
      <w:r>
        <w:rPr>
          <w:rStyle w:val="sts-tbx-note-label"/>
        </w:rPr>
        <w:t xml:space="preserve">Note 2 to entry: </w:t>
      </w:r>
      <w:r>
        <w:t xml:space="preserve">In some projects the objectives and scope are updated and the </w:t>
      </w:r>
      <w:hyperlink r:id="rId122" w:anchor="iso:std:iso:9000:ed-4:v1:en:term:3.7.6" w:history="1">
        <w:r>
          <w:rPr>
            <w:rStyle w:val="Hyperlink"/>
          </w:rPr>
          <w:t xml:space="preserve">product </w:t>
        </w:r>
        <w:r>
          <w:rPr>
            <w:rStyle w:val="sts-tbx-entailedterm-num"/>
            <w:color w:val="0000FF"/>
            <w:u w:val="single"/>
          </w:rPr>
          <w:t>(3.7.6)</w:t>
        </w:r>
      </w:hyperlink>
      <w:r>
        <w:t xml:space="preserve"> or </w:t>
      </w:r>
      <w:hyperlink r:id="rId123" w:anchor="iso:std:iso:9000:ed-4:v1:en:term:3.7.7" w:history="1">
        <w:r>
          <w:rPr>
            <w:rStyle w:val="Hyperlink"/>
          </w:rPr>
          <w:t xml:space="preserve">service </w:t>
        </w:r>
        <w:r>
          <w:rPr>
            <w:rStyle w:val="sts-tbx-entailedterm-num"/>
            <w:color w:val="0000FF"/>
            <w:u w:val="single"/>
          </w:rPr>
          <w:t>(3.7.7)</w:t>
        </w:r>
      </w:hyperlink>
      <w:hyperlink r:id="rId124" w:anchor="iso:std:iso:9000:ed-4:v1:en:term:3.10.1" w:history="1">
        <w:r>
          <w:rPr>
            <w:rStyle w:val="Hyperlink"/>
          </w:rPr>
          <w:t xml:space="preserve">characteristics </w:t>
        </w:r>
        <w:r>
          <w:rPr>
            <w:rStyle w:val="sts-tbx-entailedterm-num"/>
            <w:color w:val="0000FF"/>
            <w:u w:val="single"/>
          </w:rPr>
          <w:t>(3.10.1)</w:t>
        </w:r>
      </w:hyperlink>
      <w:r>
        <w:t xml:space="preserve"> defined progressively as the project proceeds.</w:t>
      </w:r>
    </w:p>
    <w:p w:rsidR="007D0C17" w:rsidRDefault="007D0C17" w:rsidP="007D0C17">
      <w:r>
        <w:rPr>
          <w:rStyle w:val="sts-tbx-note-label"/>
        </w:rPr>
        <w:t xml:space="preserve">Note 3 to entry: </w:t>
      </w:r>
      <w:r>
        <w:t xml:space="preserve">The </w:t>
      </w:r>
      <w:hyperlink r:id="rId125" w:anchor="iso:std:iso:9000:ed-4:v1:en:term:3.7.5" w:history="1">
        <w:r>
          <w:rPr>
            <w:rStyle w:val="Hyperlink"/>
          </w:rPr>
          <w:t xml:space="preserve">output </w:t>
        </w:r>
        <w:r>
          <w:rPr>
            <w:rStyle w:val="sts-tbx-entailedterm-num"/>
            <w:color w:val="0000FF"/>
            <w:u w:val="single"/>
          </w:rPr>
          <w:t>(3.7.5)</w:t>
        </w:r>
      </w:hyperlink>
      <w:r>
        <w:t xml:space="preserve"> of a project can be one or several units of product or service.</w:t>
      </w:r>
    </w:p>
    <w:p w:rsidR="007D0C17" w:rsidRDefault="007D0C17" w:rsidP="007D0C17">
      <w:r>
        <w:rPr>
          <w:rStyle w:val="sts-tbx-note-label"/>
        </w:rPr>
        <w:t xml:space="preserve">Note 4 to entry: </w:t>
      </w:r>
      <w:r>
        <w:t xml:space="preserve">The project’s </w:t>
      </w:r>
      <w:hyperlink r:id="rId126" w:anchor="iso:std:iso:9000:ed-4:v1:en:term:3.2.1" w:history="1">
        <w:r>
          <w:rPr>
            <w:rStyle w:val="Hyperlink"/>
          </w:rPr>
          <w:t xml:space="preserve">organization </w:t>
        </w:r>
        <w:r>
          <w:rPr>
            <w:rStyle w:val="sts-tbx-entailedterm-num"/>
            <w:color w:val="0000FF"/>
            <w:u w:val="single"/>
          </w:rPr>
          <w:t>(3.2.1)</w:t>
        </w:r>
      </w:hyperlink>
      <w:r>
        <w:t xml:space="preserve"> is normally temporary and established for the lifetime of the project.</w:t>
      </w:r>
    </w:p>
    <w:p w:rsidR="007D0C17" w:rsidRDefault="007D0C17" w:rsidP="007D0C17">
      <w:r>
        <w:rPr>
          <w:rStyle w:val="sts-tbx-note-label"/>
        </w:rPr>
        <w:t xml:space="preserve">Note 5 to entry: </w:t>
      </w:r>
      <w:r>
        <w:t>The complexity of the interactions among project activities is not necessarily related to the project size.</w:t>
      </w:r>
    </w:p>
    <w:p w:rsidR="007D0C17" w:rsidRDefault="007D0C17" w:rsidP="007D0C17">
      <w:r>
        <w:t>[SOURCE: ISO 10006:2003, 3.5, modified — Notes 1 to 3 have been modified]</w:t>
      </w:r>
    </w:p>
    <w:p w:rsidR="007D0C17" w:rsidRDefault="007D0C17" w:rsidP="007D0C17">
      <w:r>
        <w:t>3.4.3</w:t>
      </w:r>
    </w:p>
    <w:p w:rsidR="007D0C17" w:rsidRDefault="007D0C17" w:rsidP="007D0C17">
      <w:r>
        <w:t>quality management system realization</w:t>
      </w:r>
    </w:p>
    <w:p w:rsidR="007D0C17" w:rsidRDefault="00313F8B" w:rsidP="007D0C17">
      <w:hyperlink r:id="rId127" w:anchor="iso:std:iso:9000:ed-4:v1:en:term:3.4.1" w:history="1">
        <w:r w:rsidR="007D0C17">
          <w:rPr>
            <w:rStyle w:val="Hyperlink"/>
          </w:rPr>
          <w:t xml:space="preserve">process </w:t>
        </w:r>
        <w:r w:rsidR="007D0C17">
          <w:rPr>
            <w:rStyle w:val="sts-tbx-entailedterm-num"/>
            <w:color w:val="0000FF"/>
            <w:u w:val="single"/>
          </w:rPr>
          <w:t>(3.4.1)</w:t>
        </w:r>
      </w:hyperlink>
      <w:r w:rsidR="007D0C17">
        <w:t xml:space="preserve"> of establishing, documenting, implementing, maintaining and continually improving a </w:t>
      </w:r>
      <w:hyperlink r:id="rId128" w:anchor="iso:std:iso:9000:ed-4:v1:en:term:3.5.4" w:history="1">
        <w:r w:rsidR="007D0C17">
          <w:rPr>
            <w:rStyle w:val="Hyperlink"/>
          </w:rPr>
          <w:t xml:space="preserve">quality management system </w:t>
        </w:r>
        <w:r w:rsidR="007D0C17">
          <w:rPr>
            <w:rStyle w:val="sts-tbx-entailedterm-num"/>
            <w:color w:val="0000FF"/>
            <w:u w:val="single"/>
          </w:rPr>
          <w:t>(3.5.4)</w:t>
        </w:r>
      </w:hyperlink>
    </w:p>
    <w:p w:rsidR="007D0C17" w:rsidRDefault="007D0C17" w:rsidP="007D0C17">
      <w:r>
        <w:t>[SOURCE: ISO 10019:2005, 3.1, modified — Notes have been deleted]</w:t>
      </w:r>
    </w:p>
    <w:p w:rsidR="007D0C17" w:rsidRDefault="007D0C17" w:rsidP="007D0C17">
      <w:r>
        <w:t>3.4.4</w:t>
      </w:r>
    </w:p>
    <w:p w:rsidR="007D0C17" w:rsidRDefault="007D0C17" w:rsidP="007D0C17">
      <w:r>
        <w:t>competence acquisition</w:t>
      </w:r>
    </w:p>
    <w:p w:rsidR="007D0C17" w:rsidRDefault="00313F8B" w:rsidP="007D0C17">
      <w:hyperlink r:id="rId129" w:anchor="iso:std:iso:9000:ed-4:v1:en:term:3.4.1" w:history="1">
        <w:r w:rsidR="007D0C17">
          <w:rPr>
            <w:rStyle w:val="Hyperlink"/>
          </w:rPr>
          <w:t xml:space="preserve">process </w:t>
        </w:r>
        <w:r w:rsidR="007D0C17">
          <w:rPr>
            <w:rStyle w:val="sts-tbx-entailedterm-num"/>
            <w:color w:val="0000FF"/>
            <w:u w:val="single"/>
          </w:rPr>
          <w:t>(3.4.1)</w:t>
        </w:r>
      </w:hyperlink>
      <w:r w:rsidR="007D0C17">
        <w:t xml:space="preserve"> of attaining </w:t>
      </w:r>
      <w:hyperlink r:id="rId130" w:anchor="iso:std:iso:9000:ed-4:v1:en:term:3.10.4" w:history="1">
        <w:r w:rsidR="007D0C17">
          <w:rPr>
            <w:rStyle w:val="Hyperlink"/>
          </w:rPr>
          <w:t xml:space="preserve">competence </w:t>
        </w:r>
        <w:r w:rsidR="007D0C17">
          <w:rPr>
            <w:rStyle w:val="sts-tbx-entailedterm-num"/>
            <w:color w:val="0000FF"/>
            <w:u w:val="single"/>
          </w:rPr>
          <w:t>(3.10.4)</w:t>
        </w:r>
      </w:hyperlink>
    </w:p>
    <w:p w:rsidR="007D0C17" w:rsidRDefault="007D0C17" w:rsidP="007D0C17">
      <w:r>
        <w:t>[SOURCE: ISO 10018:2012, 3.2, modified]</w:t>
      </w:r>
    </w:p>
    <w:p w:rsidR="007D0C17" w:rsidRDefault="007D0C17" w:rsidP="007D0C17">
      <w:r>
        <w:t>3.4.5</w:t>
      </w:r>
    </w:p>
    <w:p w:rsidR="007D0C17" w:rsidRDefault="007D0C17" w:rsidP="007D0C17">
      <w:r>
        <w:t>procedure</w:t>
      </w:r>
    </w:p>
    <w:p w:rsidR="007D0C17" w:rsidRDefault="007D0C17" w:rsidP="007D0C17">
      <w:r>
        <w:t xml:space="preserve">specified way to carry out an activity or a </w:t>
      </w:r>
      <w:hyperlink r:id="rId131" w:anchor="iso:std:iso:9000:ed-4:v1:en:term:3.4.1" w:history="1">
        <w:r>
          <w:rPr>
            <w:rStyle w:val="Hyperlink"/>
          </w:rPr>
          <w:t xml:space="preserve">process </w:t>
        </w:r>
        <w:r>
          <w:rPr>
            <w:rStyle w:val="sts-tbx-entailedterm-num"/>
            <w:color w:val="0000FF"/>
            <w:u w:val="single"/>
          </w:rPr>
          <w:t>(3.4.1)</w:t>
        </w:r>
      </w:hyperlink>
    </w:p>
    <w:p w:rsidR="007D0C17" w:rsidRDefault="007D0C17" w:rsidP="007D0C17">
      <w:r>
        <w:rPr>
          <w:rStyle w:val="sts-tbx-note-label"/>
        </w:rPr>
        <w:t xml:space="preserve">Note 1 to entry: </w:t>
      </w:r>
      <w:r>
        <w:t>Procedures can be documented or not.</w:t>
      </w:r>
    </w:p>
    <w:p w:rsidR="007D0C17" w:rsidRDefault="007D0C17" w:rsidP="007D0C17">
      <w:r>
        <w:t>3.4.6</w:t>
      </w:r>
    </w:p>
    <w:p w:rsidR="007D0C17" w:rsidRDefault="007D0C17" w:rsidP="007D0C17">
      <w:r>
        <w:t>outsource</w:t>
      </w:r>
      <w:r>
        <w:rPr>
          <w:b/>
          <w:bCs/>
        </w:rPr>
        <w:t xml:space="preserve"> (verb)</w:t>
      </w:r>
    </w:p>
    <w:p w:rsidR="007D0C17" w:rsidRDefault="007D0C17" w:rsidP="007D0C17">
      <w:r>
        <w:t xml:space="preserve">make an arrangement where an external </w:t>
      </w:r>
      <w:hyperlink r:id="rId132" w:anchor="iso:std:iso:9000:ed-4:v1:en:term:3.2.1" w:history="1">
        <w:r>
          <w:rPr>
            <w:rStyle w:val="Hyperlink"/>
          </w:rPr>
          <w:t xml:space="preserve">organization </w:t>
        </w:r>
        <w:r>
          <w:rPr>
            <w:rStyle w:val="sts-tbx-entailedterm-num"/>
            <w:color w:val="0000FF"/>
            <w:u w:val="single"/>
          </w:rPr>
          <w:t>(3.2.1)</w:t>
        </w:r>
      </w:hyperlink>
      <w:r>
        <w:t xml:space="preserve"> performs part of an organization’s function or </w:t>
      </w:r>
      <w:hyperlink r:id="rId133" w:anchor="iso:std:iso:9000:ed-4:v1:en:term:3.4.1" w:history="1">
        <w:r>
          <w:rPr>
            <w:rStyle w:val="Hyperlink"/>
          </w:rPr>
          <w:t xml:space="preserve">process </w:t>
        </w:r>
        <w:r>
          <w:rPr>
            <w:rStyle w:val="sts-tbx-entailedterm-num"/>
            <w:color w:val="0000FF"/>
            <w:u w:val="single"/>
          </w:rPr>
          <w:t>(3.4.1)</w:t>
        </w:r>
      </w:hyperlink>
    </w:p>
    <w:p w:rsidR="007D0C17" w:rsidRDefault="007D0C17" w:rsidP="007D0C17">
      <w:r>
        <w:rPr>
          <w:rStyle w:val="sts-tbx-note-label"/>
        </w:rPr>
        <w:lastRenderedPageBreak/>
        <w:t xml:space="preserve">Note 1 to entry: </w:t>
      </w:r>
      <w:r>
        <w:t xml:space="preserve">An external organization is outside the scope of the </w:t>
      </w:r>
      <w:hyperlink r:id="rId134" w:anchor="iso:std:iso:9000:ed-4:v1:en:term:3.5.3" w:history="1">
        <w:r>
          <w:rPr>
            <w:rStyle w:val="Hyperlink"/>
          </w:rPr>
          <w:t xml:space="preserve">management system </w:t>
        </w:r>
        <w:r>
          <w:rPr>
            <w:rStyle w:val="sts-tbx-entailedterm-num"/>
            <w:color w:val="0000FF"/>
            <w:u w:val="single"/>
          </w:rPr>
          <w:t>(3.5.3)</w:t>
        </w:r>
      </w:hyperlink>
      <w:r>
        <w:t>, although the outsourced function or process is within the scope.</w:t>
      </w:r>
    </w:p>
    <w:p w:rsidR="007D0C17" w:rsidRDefault="007D0C17" w:rsidP="007D0C17">
      <w:r>
        <w:rPr>
          <w:rStyle w:val="sts-tbx-note-label"/>
        </w:rPr>
        <w:t xml:space="preserve">Note 2 to entry: </w:t>
      </w:r>
      <w:r>
        <w:t>This constitutes one of the common terms and core definitions for ISO management system standards given in Annex SL of the Consolidated ISO Supplement to the ISO/IEC Directives, Part 1.</w:t>
      </w:r>
    </w:p>
    <w:p w:rsidR="007D0C17" w:rsidRDefault="007D0C17" w:rsidP="007D0C17">
      <w:r>
        <w:t>3.4.7</w:t>
      </w:r>
    </w:p>
    <w:p w:rsidR="007D0C17" w:rsidRDefault="007D0C17" w:rsidP="007D0C17">
      <w:r>
        <w:t>contract</w:t>
      </w:r>
    </w:p>
    <w:p w:rsidR="007D0C17" w:rsidRDefault="007D0C17" w:rsidP="007D0C17">
      <w:r>
        <w:t>binding agreement</w:t>
      </w:r>
    </w:p>
    <w:p w:rsidR="007D0C17" w:rsidRDefault="007D0C17" w:rsidP="007D0C17">
      <w:r>
        <w:t>3.4.8</w:t>
      </w:r>
    </w:p>
    <w:p w:rsidR="007D0C17" w:rsidRDefault="007D0C17" w:rsidP="007D0C17">
      <w:r>
        <w:t>design and development</w:t>
      </w:r>
    </w:p>
    <w:p w:rsidR="007D0C17" w:rsidRDefault="007D0C17" w:rsidP="007D0C17">
      <w:r>
        <w:t xml:space="preserve">set of </w:t>
      </w:r>
      <w:hyperlink r:id="rId135" w:anchor="iso:std:iso:9000:ed-4:v1:en:term:3.4.1" w:history="1">
        <w:r>
          <w:rPr>
            <w:rStyle w:val="Hyperlink"/>
          </w:rPr>
          <w:t xml:space="preserve">processes </w:t>
        </w:r>
        <w:r>
          <w:rPr>
            <w:rStyle w:val="sts-tbx-entailedterm-num"/>
            <w:color w:val="0000FF"/>
            <w:u w:val="single"/>
          </w:rPr>
          <w:t>(3.4.1)</w:t>
        </w:r>
      </w:hyperlink>
      <w:r>
        <w:t xml:space="preserve"> that transform </w:t>
      </w:r>
      <w:hyperlink r:id="rId136" w:anchor="iso:std:iso:9000:ed-4:v1:en:term:3.6.4" w:history="1">
        <w:r>
          <w:rPr>
            <w:rStyle w:val="Hyperlink"/>
          </w:rPr>
          <w:t xml:space="preserve">requirements </w:t>
        </w:r>
        <w:r>
          <w:rPr>
            <w:rStyle w:val="sts-tbx-entailedterm-num"/>
            <w:color w:val="0000FF"/>
            <w:u w:val="single"/>
          </w:rPr>
          <w:t>(3.6.4)</w:t>
        </w:r>
      </w:hyperlink>
      <w:r>
        <w:t xml:space="preserve"> for an </w:t>
      </w:r>
      <w:hyperlink r:id="rId137" w:anchor="iso:std:iso:9000:ed-4:v1:en:term:3.6.1" w:history="1">
        <w:r>
          <w:rPr>
            <w:rStyle w:val="Hyperlink"/>
          </w:rPr>
          <w:t xml:space="preserve">object </w:t>
        </w:r>
        <w:r>
          <w:rPr>
            <w:rStyle w:val="sts-tbx-entailedterm-num"/>
            <w:color w:val="0000FF"/>
            <w:u w:val="single"/>
          </w:rPr>
          <w:t>(3.6.1)</w:t>
        </w:r>
      </w:hyperlink>
      <w:r>
        <w:t xml:space="preserve"> into more detailed requirements for that object</w:t>
      </w:r>
    </w:p>
    <w:p w:rsidR="007D0C17" w:rsidRDefault="007D0C17" w:rsidP="007D0C17">
      <w:r>
        <w:rPr>
          <w:rStyle w:val="sts-tbx-note-label"/>
        </w:rPr>
        <w:t xml:space="preserve">Note 1 to entry: </w:t>
      </w:r>
      <w:r>
        <w:t xml:space="preserve">The requirements forming input to design and development are often the result of research and can be expressed in a broader, more general sense than the requirements forming the </w:t>
      </w:r>
      <w:hyperlink r:id="rId138" w:anchor="iso:std:iso:9000:ed-4:v1:en:term:3.7.5" w:history="1">
        <w:r>
          <w:rPr>
            <w:rStyle w:val="Hyperlink"/>
          </w:rPr>
          <w:t xml:space="preserve">output </w:t>
        </w:r>
        <w:r>
          <w:rPr>
            <w:rStyle w:val="sts-tbx-entailedterm-num"/>
            <w:color w:val="0000FF"/>
            <w:u w:val="single"/>
          </w:rPr>
          <w:t>(3.7.5)</w:t>
        </w:r>
      </w:hyperlink>
      <w:r>
        <w:t xml:space="preserve"> of design and development. The requirements are generally defined in terms of </w:t>
      </w:r>
      <w:hyperlink r:id="rId139" w:anchor="iso:std:iso:9000:ed-4:v1:en:term:3.10.1" w:history="1">
        <w:r>
          <w:rPr>
            <w:rStyle w:val="Hyperlink"/>
          </w:rPr>
          <w:t xml:space="preserve">characteristics </w:t>
        </w:r>
        <w:r>
          <w:rPr>
            <w:rStyle w:val="sts-tbx-entailedterm-num"/>
            <w:color w:val="0000FF"/>
            <w:u w:val="single"/>
          </w:rPr>
          <w:t>(3.10.1)</w:t>
        </w:r>
      </w:hyperlink>
      <w:r>
        <w:t xml:space="preserve">. In a </w:t>
      </w:r>
      <w:hyperlink r:id="rId140" w:anchor="iso:std:iso:9000:ed-4:v1:en:term:3.4.2" w:history="1">
        <w:r>
          <w:rPr>
            <w:rStyle w:val="Hyperlink"/>
          </w:rPr>
          <w:t xml:space="preserve">project </w:t>
        </w:r>
        <w:r>
          <w:rPr>
            <w:rStyle w:val="sts-tbx-entailedterm-num"/>
            <w:color w:val="0000FF"/>
            <w:u w:val="single"/>
          </w:rPr>
          <w:t>(3.4.2)</w:t>
        </w:r>
      </w:hyperlink>
      <w:r>
        <w:t xml:space="preserve"> there can be several design and development stages.</w:t>
      </w:r>
    </w:p>
    <w:p w:rsidR="007D0C17" w:rsidRDefault="007D0C17" w:rsidP="007D0C17">
      <w:r>
        <w:rPr>
          <w:rStyle w:val="sts-tbx-note-label"/>
        </w:rPr>
        <w:t xml:space="preserve">Note 2 to entry: </w:t>
      </w:r>
      <w:r>
        <w:t>In English the words “design” and “development” and the term “design and development” are sometimes used synonymously and sometimes used to define different stages of the overall design and development. In French the words “conception” and “développement” and the term “conception et développement” are sometimes used synonymously and sometimes used to define different stages of the overall design and development.</w:t>
      </w:r>
    </w:p>
    <w:p w:rsidR="007D0C17" w:rsidRDefault="007D0C17" w:rsidP="007D0C17">
      <w:r>
        <w:rPr>
          <w:rStyle w:val="sts-tbx-note-label"/>
        </w:rPr>
        <w:t xml:space="preserve">Note 3 to entry: </w:t>
      </w:r>
      <w:r>
        <w:t xml:space="preserve">A qualifier can be applied to indicate the nature of what is being designed and developed (e.g. </w:t>
      </w:r>
      <w:hyperlink r:id="rId141" w:anchor="iso:std:iso:9000:ed-4:v1:en:term:3.7.6" w:history="1">
        <w:r>
          <w:rPr>
            <w:rStyle w:val="Hyperlink"/>
          </w:rPr>
          <w:t xml:space="preserve">product </w:t>
        </w:r>
        <w:r>
          <w:rPr>
            <w:rStyle w:val="sts-tbx-entailedterm-num"/>
            <w:color w:val="0000FF"/>
            <w:u w:val="single"/>
          </w:rPr>
          <w:t>(3.7.6)</w:t>
        </w:r>
      </w:hyperlink>
      <w:r>
        <w:t xml:space="preserve"> design and development, </w:t>
      </w:r>
      <w:hyperlink r:id="rId142" w:anchor="iso:std:iso:9000:ed-4:v1:en:term:3.7.7" w:history="1">
        <w:r>
          <w:rPr>
            <w:rStyle w:val="Hyperlink"/>
          </w:rPr>
          <w:t xml:space="preserve">service </w:t>
        </w:r>
        <w:r>
          <w:rPr>
            <w:rStyle w:val="sts-tbx-entailedterm-num"/>
            <w:color w:val="0000FF"/>
            <w:u w:val="single"/>
          </w:rPr>
          <w:t>(3.7.7)</w:t>
        </w:r>
      </w:hyperlink>
      <w:r>
        <w:t xml:space="preserve"> design and development or process design and development).</w:t>
      </w:r>
    </w:p>
    <w:p w:rsidR="007D0C17" w:rsidRPr="00C431C6" w:rsidRDefault="007D0C17" w:rsidP="007D0C17">
      <w:pPr>
        <w:pStyle w:val="Heading2"/>
        <w:rPr>
          <w:rFonts w:ascii="Arial" w:hAnsi="Arial" w:cs="Arial"/>
        </w:rPr>
      </w:pPr>
      <w:r w:rsidRPr="00C431C6">
        <w:rPr>
          <w:rFonts w:ascii="Arial" w:hAnsi="Arial" w:cs="Arial"/>
        </w:rPr>
        <w:t>3.5   Terms related to system</w:t>
      </w:r>
    </w:p>
    <w:p w:rsidR="007D0C17" w:rsidRDefault="007D0C17" w:rsidP="007D0C17">
      <w:r>
        <w:t>3.5.1</w:t>
      </w:r>
    </w:p>
    <w:p w:rsidR="007D0C17" w:rsidRDefault="007D0C17" w:rsidP="007D0C17">
      <w:r>
        <w:t>system</w:t>
      </w:r>
    </w:p>
    <w:p w:rsidR="007D0C17" w:rsidRDefault="007D0C17" w:rsidP="007D0C17">
      <w:r>
        <w:t>set of interrelated or interacting elements</w:t>
      </w:r>
    </w:p>
    <w:p w:rsidR="007D0C17" w:rsidRDefault="007D0C17" w:rsidP="007D0C17">
      <w:r>
        <w:t>3.5.2</w:t>
      </w:r>
    </w:p>
    <w:p w:rsidR="007D0C17" w:rsidRDefault="007D0C17" w:rsidP="007D0C17">
      <w:r>
        <w:t>infrastructure</w:t>
      </w:r>
    </w:p>
    <w:p w:rsidR="007D0C17" w:rsidRDefault="007D0C17" w:rsidP="007D0C17">
      <w:r>
        <w:lastRenderedPageBreak/>
        <w:t xml:space="preserve">&lt;organization&gt; </w:t>
      </w:r>
      <w:hyperlink r:id="rId143" w:anchor="iso:std:iso:9000:ed-4:v1:en:term:3.5.1" w:history="1">
        <w:r>
          <w:rPr>
            <w:rStyle w:val="Hyperlink"/>
          </w:rPr>
          <w:t xml:space="preserve">system </w:t>
        </w:r>
        <w:r>
          <w:rPr>
            <w:rStyle w:val="sts-tbx-entailedterm-num"/>
            <w:color w:val="0000FF"/>
            <w:u w:val="single"/>
          </w:rPr>
          <w:t>(3.5.1)</w:t>
        </w:r>
      </w:hyperlink>
      <w:r>
        <w:t xml:space="preserve"> of facilities, equipment and </w:t>
      </w:r>
      <w:hyperlink r:id="rId144" w:anchor="iso:std:iso:9000:ed-4:v1:en:term:3.7.7" w:history="1">
        <w:r>
          <w:rPr>
            <w:rStyle w:val="Hyperlink"/>
          </w:rPr>
          <w:t xml:space="preserve">services </w:t>
        </w:r>
        <w:r>
          <w:rPr>
            <w:rStyle w:val="sts-tbx-entailedterm-num"/>
            <w:color w:val="0000FF"/>
            <w:u w:val="single"/>
          </w:rPr>
          <w:t>(3.7.7)</w:t>
        </w:r>
      </w:hyperlink>
      <w:r>
        <w:t xml:space="preserve"> needed for the operation of an </w:t>
      </w:r>
      <w:hyperlink r:id="rId145" w:anchor="iso:std:iso:9000:ed-4:v1:en:term:3.2.1" w:history="1">
        <w:r>
          <w:rPr>
            <w:rStyle w:val="Hyperlink"/>
          </w:rPr>
          <w:t xml:space="preserve">organization </w:t>
        </w:r>
        <w:r>
          <w:rPr>
            <w:rStyle w:val="sts-tbx-entailedterm-num"/>
            <w:color w:val="0000FF"/>
            <w:u w:val="single"/>
          </w:rPr>
          <w:t>(3.2.1)</w:t>
        </w:r>
      </w:hyperlink>
    </w:p>
    <w:p w:rsidR="007D0C17" w:rsidRDefault="007D0C17" w:rsidP="007D0C17">
      <w:r>
        <w:t>3.5.3</w:t>
      </w:r>
    </w:p>
    <w:p w:rsidR="007D0C17" w:rsidRDefault="007D0C17" w:rsidP="007D0C17">
      <w:r>
        <w:t>management system</w:t>
      </w:r>
    </w:p>
    <w:p w:rsidR="007D0C17" w:rsidRDefault="007D0C17" w:rsidP="007D0C17">
      <w:r>
        <w:t xml:space="preserve">set of interrelated or interacting elements of an </w:t>
      </w:r>
      <w:hyperlink r:id="rId146" w:anchor="iso:std:iso:9000:ed-4:v1:en:term:3.2.1" w:history="1">
        <w:r>
          <w:rPr>
            <w:rStyle w:val="Hyperlink"/>
          </w:rPr>
          <w:t xml:space="preserve">organization </w:t>
        </w:r>
        <w:r>
          <w:rPr>
            <w:rStyle w:val="sts-tbx-entailedterm-num"/>
            <w:color w:val="0000FF"/>
            <w:u w:val="single"/>
          </w:rPr>
          <w:t>(3.2.1)</w:t>
        </w:r>
      </w:hyperlink>
      <w:r>
        <w:t xml:space="preserve"> to establish </w:t>
      </w:r>
      <w:hyperlink r:id="rId147" w:anchor="iso:std:iso:9000:ed-4:v1:en:term:3.5.8" w:history="1">
        <w:r>
          <w:rPr>
            <w:rStyle w:val="Hyperlink"/>
          </w:rPr>
          <w:t xml:space="preserve">policies </w:t>
        </w:r>
        <w:r>
          <w:rPr>
            <w:rStyle w:val="sts-tbx-entailedterm-num"/>
            <w:color w:val="0000FF"/>
            <w:u w:val="single"/>
          </w:rPr>
          <w:t>(3.5.8)</w:t>
        </w:r>
      </w:hyperlink>
      <w:r>
        <w:t xml:space="preserve"> and </w:t>
      </w:r>
      <w:hyperlink r:id="rId148" w:anchor="iso:std:iso:9000:ed-4:v1:en:term:3.7.1" w:history="1">
        <w:r>
          <w:rPr>
            <w:rStyle w:val="Hyperlink"/>
          </w:rPr>
          <w:t xml:space="preserve">objectives </w:t>
        </w:r>
        <w:r>
          <w:rPr>
            <w:rStyle w:val="sts-tbx-entailedterm-num"/>
            <w:color w:val="0000FF"/>
            <w:u w:val="single"/>
          </w:rPr>
          <w:t>(3.7.1)</w:t>
        </w:r>
      </w:hyperlink>
      <w:r>
        <w:t xml:space="preserve">, and </w:t>
      </w:r>
      <w:hyperlink r:id="rId149" w:anchor="iso:std:iso:9000:ed-4:v1:en:term:3.4.1" w:history="1">
        <w:r>
          <w:rPr>
            <w:rStyle w:val="Hyperlink"/>
          </w:rPr>
          <w:t xml:space="preserve">processes </w:t>
        </w:r>
        <w:r>
          <w:rPr>
            <w:rStyle w:val="sts-tbx-entailedterm-num"/>
            <w:color w:val="0000FF"/>
            <w:u w:val="single"/>
          </w:rPr>
          <w:t>(3.4.1)</w:t>
        </w:r>
      </w:hyperlink>
      <w:r>
        <w:t xml:space="preserve"> to achieve those objectives</w:t>
      </w:r>
    </w:p>
    <w:p w:rsidR="007D0C17" w:rsidRDefault="007D0C17" w:rsidP="007D0C17">
      <w:r>
        <w:rPr>
          <w:rStyle w:val="sts-tbx-note-label"/>
        </w:rPr>
        <w:t xml:space="preserve">Note 1 to entry: </w:t>
      </w:r>
      <w:r>
        <w:t xml:space="preserve">A management system can address a single discipline or several disciplines, e.g. </w:t>
      </w:r>
      <w:hyperlink r:id="rId150" w:anchor="iso:std:iso:9000:ed-4:v1:en:term:3.3.4" w:history="1">
        <w:r>
          <w:rPr>
            <w:rStyle w:val="Hyperlink"/>
          </w:rPr>
          <w:t xml:space="preserve">quality management </w:t>
        </w:r>
        <w:r>
          <w:rPr>
            <w:rStyle w:val="sts-tbx-entailedterm-num"/>
            <w:color w:val="0000FF"/>
            <w:u w:val="single"/>
          </w:rPr>
          <w:t>(3.3.4)</w:t>
        </w:r>
      </w:hyperlink>
      <w:r>
        <w:t>, financial management or environmental management.</w:t>
      </w:r>
    </w:p>
    <w:p w:rsidR="007D0C17" w:rsidRDefault="007D0C17" w:rsidP="007D0C17">
      <w:r>
        <w:rPr>
          <w:rStyle w:val="sts-tbx-note-label"/>
        </w:rPr>
        <w:t xml:space="preserve">Note 2 to entry: </w:t>
      </w:r>
      <w:r>
        <w:t>The management system elements establish the organization’s structure, roles and responsibilities, planning, operation, policies, practices, rules, beliefs, objectives and processes to achieve those objectives.</w:t>
      </w:r>
    </w:p>
    <w:p w:rsidR="007D0C17" w:rsidRDefault="007D0C17" w:rsidP="007D0C17">
      <w:r>
        <w:rPr>
          <w:rStyle w:val="sts-tbx-note-label"/>
        </w:rPr>
        <w:t xml:space="preserve">Note 3 to entry: </w:t>
      </w:r>
      <w:r>
        <w:t>The scope of a management system can include the whole of the organization, specific and identified functions of the organization, specific and identified sections of the organization, or one or more functions across a group of organizations.</w:t>
      </w:r>
    </w:p>
    <w:p w:rsidR="007D0C17" w:rsidRDefault="007D0C17" w:rsidP="007D0C17">
      <w:r>
        <w:rPr>
          <w:rStyle w:val="sts-tbx-note-label"/>
        </w:rPr>
        <w:t xml:space="preserve">Note 4 to entry: </w:t>
      </w:r>
      <w:r>
        <w:t>This constitutes one of the common terms and core definitions for ISO management system standards given in Annex SL of the Consolidated ISO Supplement to the ISO/IEC Directives, Part 1. The original definition has been modified by modifying Notes 1 to 3 to entry.</w:t>
      </w:r>
    </w:p>
    <w:p w:rsidR="007D0C17" w:rsidRDefault="007D0C17" w:rsidP="007D0C17">
      <w:r>
        <w:t>3.5.4</w:t>
      </w:r>
    </w:p>
    <w:p w:rsidR="007D0C17" w:rsidRDefault="007D0C17" w:rsidP="007D0C17">
      <w:r>
        <w:t>quality management system</w:t>
      </w:r>
    </w:p>
    <w:p w:rsidR="007D0C17" w:rsidRDefault="007D0C17" w:rsidP="007D0C17">
      <w:r>
        <w:t xml:space="preserve">part of a </w:t>
      </w:r>
      <w:hyperlink r:id="rId151" w:anchor="iso:std:iso:9000:ed-4:v1:en:term:3.5.3" w:history="1">
        <w:r>
          <w:rPr>
            <w:rStyle w:val="Hyperlink"/>
          </w:rPr>
          <w:t xml:space="preserve">management system </w:t>
        </w:r>
        <w:r>
          <w:rPr>
            <w:rStyle w:val="sts-tbx-entailedterm-num"/>
            <w:color w:val="0000FF"/>
            <w:u w:val="single"/>
          </w:rPr>
          <w:t>(3.5.3)</w:t>
        </w:r>
      </w:hyperlink>
      <w:r>
        <w:t xml:space="preserve"> with regard to </w:t>
      </w:r>
      <w:hyperlink r:id="rId152" w:anchor="iso:std:iso:9000:ed-4:v1:en:term:3.6.2" w:history="1">
        <w:r>
          <w:rPr>
            <w:rStyle w:val="Hyperlink"/>
          </w:rPr>
          <w:t xml:space="preserve">quality </w:t>
        </w:r>
        <w:r>
          <w:rPr>
            <w:rStyle w:val="sts-tbx-entailedterm-num"/>
            <w:color w:val="0000FF"/>
            <w:u w:val="single"/>
          </w:rPr>
          <w:t>(3.6.2)</w:t>
        </w:r>
      </w:hyperlink>
    </w:p>
    <w:p w:rsidR="007D0C17" w:rsidRDefault="007D0C17" w:rsidP="007D0C17">
      <w:r>
        <w:t>3.5.5</w:t>
      </w:r>
    </w:p>
    <w:p w:rsidR="007D0C17" w:rsidRDefault="007D0C17" w:rsidP="007D0C17">
      <w:r>
        <w:t>work environment</w:t>
      </w:r>
    </w:p>
    <w:p w:rsidR="007D0C17" w:rsidRDefault="007D0C17" w:rsidP="007D0C17">
      <w:r>
        <w:t>set of conditions under which work is performed</w:t>
      </w:r>
    </w:p>
    <w:p w:rsidR="007D0C17" w:rsidRDefault="007D0C17" w:rsidP="007D0C17">
      <w:r>
        <w:rPr>
          <w:rStyle w:val="sts-tbx-note-label"/>
        </w:rPr>
        <w:t xml:space="preserve">Note 1 to entry: </w:t>
      </w:r>
      <w:r>
        <w:t>Conditions can include physical, social, psychological and environmental factors (such as temperature, lighting, recognition schemes, occupational stress, ergonomics and atmospheric composition).</w:t>
      </w:r>
    </w:p>
    <w:p w:rsidR="007D0C17" w:rsidRDefault="007D0C17" w:rsidP="007D0C17">
      <w:r>
        <w:t>3.5.6</w:t>
      </w:r>
    </w:p>
    <w:p w:rsidR="007D0C17" w:rsidRDefault="007D0C17" w:rsidP="007D0C17">
      <w:r>
        <w:t>metrological confirmation</w:t>
      </w:r>
    </w:p>
    <w:p w:rsidR="007D0C17" w:rsidRDefault="007D0C17" w:rsidP="007D0C17">
      <w:r>
        <w:t xml:space="preserve">set of operations required to ensure that </w:t>
      </w:r>
      <w:hyperlink r:id="rId153" w:anchor="iso:std:iso:9000:ed-4:v1:en:term:3.11.6" w:history="1">
        <w:r>
          <w:rPr>
            <w:rStyle w:val="Hyperlink"/>
          </w:rPr>
          <w:t xml:space="preserve">measuring equipment </w:t>
        </w:r>
        <w:r>
          <w:rPr>
            <w:rStyle w:val="sts-tbx-entailedterm-num"/>
            <w:color w:val="0000FF"/>
            <w:u w:val="single"/>
          </w:rPr>
          <w:t>(3.11.6)</w:t>
        </w:r>
      </w:hyperlink>
      <w:r>
        <w:t xml:space="preserve"> conforms to the </w:t>
      </w:r>
      <w:hyperlink r:id="rId154" w:anchor="iso:std:iso:9000:ed-4:v1:en:term:3.6.4" w:history="1">
        <w:r>
          <w:rPr>
            <w:rStyle w:val="Hyperlink"/>
          </w:rPr>
          <w:t xml:space="preserve">requirements </w:t>
        </w:r>
        <w:r>
          <w:rPr>
            <w:rStyle w:val="sts-tbx-entailedterm-num"/>
            <w:color w:val="0000FF"/>
            <w:u w:val="single"/>
          </w:rPr>
          <w:t>(3.6.4)</w:t>
        </w:r>
      </w:hyperlink>
      <w:r>
        <w:t xml:space="preserve"> for its intended use</w:t>
      </w:r>
    </w:p>
    <w:p w:rsidR="007D0C17" w:rsidRDefault="007D0C17" w:rsidP="007D0C17">
      <w:r>
        <w:rPr>
          <w:rStyle w:val="sts-tbx-note-label"/>
        </w:rPr>
        <w:lastRenderedPageBreak/>
        <w:t xml:space="preserve">Note 1 to entry: </w:t>
      </w:r>
      <w:r>
        <w:t xml:space="preserve">Metrological confirmation generally includes calibration or </w:t>
      </w:r>
      <w:hyperlink r:id="rId155" w:anchor="iso:std:iso:9000:ed-4:v1:en:term:3.8.12" w:history="1">
        <w:r>
          <w:rPr>
            <w:rStyle w:val="Hyperlink"/>
          </w:rPr>
          <w:t xml:space="preserve">verification </w:t>
        </w:r>
        <w:r>
          <w:rPr>
            <w:rStyle w:val="sts-tbx-entailedterm-num"/>
            <w:color w:val="0000FF"/>
            <w:u w:val="single"/>
          </w:rPr>
          <w:t>(3.8.12)</w:t>
        </w:r>
      </w:hyperlink>
      <w:r>
        <w:t xml:space="preserve">, any necessary adjustment or </w:t>
      </w:r>
      <w:hyperlink r:id="rId156" w:anchor="iso:std:iso:9000:ed-4:v1:en:term:3.12.9" w:history="1">
        <w:r>
          <w:rPr>
            <w:rStyle w:val="Hyperlink"/>
          </w:rPr>
          <w:t xml:space="preserve">repair </w:t>
        </w:r>
        <w:r>
          <w:rPr>
            <w:rStyle w:val="sts-tbx-entailedterm-num"/>
            <w:color w:val="0000FF"/>
            <w:u w:val="single"/>
          </w:rPr>
          <w:t>(3.12.9)</w:t>
        </w:r>
      </w:hyperlink>
      <w:r>
        <w:t>, and subsequent recalibration, comparison with the metrological requirements for the intended use of the equipment, as well as any required sealing and labelling.</w:t>
      </w:r>
    </w:p>
    <w:p w:rsidR="007D0C17" w:rsidRDefault="007D0C17" w:rsidP="007D0C17">
      <w:r>
        <w:rPr>
          <w:rStyle w:val="sts-tbx-note-label"/>
        </w:rPr>
        <w:t xml:space="preserve">Note 2 to entry: </w:t>
      </w:r>
      <w:r>
        <w:t>Metrological confirmation is not achieved until and unless the fitness of the measuring equipment for the intended use has been demonstrated and documented.</w:t>
      </w:r>
    </w:p>
    <w:p w:rsidR="007D0C17" w:rsidRDefault="007D0C17" w:rsidP="007D0C17">
      <w:r>
        <w:rPr>
          <w:rStyle w:val="sts-tbx-note-label"/>
        </w:rPr>
        <w:t xml:space="preserve">Note 3 to entry: </w:t>
      </w:r>
      <w:r>
        <w:t>The requirements for intended use include such considerations as range, resolution and maximum permissible errors.</w:t>
      </w:r>
    </w:p>
    <w:p w:rsidR="007D0C17" w:rsidRDefault="007D0C17" w:rsidP="007D0C17">
      <w:r>
        <w:rPr>
          <w:rStyle w:val="sts-tbx-note-label"/>
        </w:rPr>
        <w:t xml:space="preserve">Note 4 to entry: </w:t>
      </w:r>
      <w:r>
        <w:t xml:space="preserve">Metrological requirements are usually distinct from, and are not specified in, </w:t>
      </w:r>
      <w:hyperlink r:id="rId157" w:anchor="iso:std:iso:9000:ed-4:v1:en:term:3.7.6" w:history="1">
        <w:r>
          <w:rPr>
            <w:rStyle w:val="Hyperlink"/>
          </w:rPr>
          <w:t xml:space="preserve">product </w:t>
        </w:r>
        <w:r>
          <w:rPr>
            <w:rStyle w:val="sts-tbx-entailedterm-num"/>
            <w:color w:val="0000FF"/>
            <w:u w:val="single"/>
          </w:rPr>
          <w:t>(3.7.6)</w:t>
        </w:r>
      </w:hyperlink>
      <w:r>
        <w:t xml:space="preserve"> requirements.</w:t>
      </w:r>
    </w:p>
    <w:p w:rsidR="007D0C17" w:rsidRDefault="007D0C17" w:rsidP="007D0C17">
      <w:r>
        <w:t>[SOURCE: ISO 10012:2003, 3.5, modified — Note 1 to entry has been modified]</w:t>
      </w:r>
    </w:p>
    <w:p w:rsidR="007D0C17" w:rsidRDefault="007D0C17" w:rsidP="007D0C17">
      <w:r>
        <w:t>3.5.7</w:t>
      </w:r>
    </w:p>
    <w:p w:rsidR="007D0C17" w:rsidRDefault="007D0C17" w:rsidP="007D0C17">
      <w:r>
        <w:t>measurement management system</w:t>
      </w:r>
    </w:p>
    <w:p w:rsidR="007D0C17" w:rsidRDefault="007D0C17" w:rsidP="007D0C17">
      <w:r>
        <w:t xml:space="preserve">set of interrelated or interacting elements necessary to achieve </w:t>
      </w:r>
      <w:hyperlink r:id="rId158" w:anchor="iso:std:iso:9000:ed-4:v1:en:term:3.5.6" w:history="1">
        <w:r>
          <w:rPr>
            <w:rStyle w:val="Hyperlink"/>
          </w:rPr>
          <w:t xml:space="preserve">metrological confirmation </w:t>
        </w:r>
        <w:r>
          <w:rPr>
            <w:rStyle w:val="sts-tbx-entailedterm-num"/>
            <w:color w:val="0000FF"/>
            <w:u w:val="single"/>
          </w:rPr>
          <w:t>(3.5.6)</w:t>
        </w:r>
      </w:hyperlink>
      <w:r>
        <w:t xml:space="preserve"> and control of </w:t>
      </w:r>
      <w:hyperlink r:id="rId159" w:anchor="iso:std:iso:9000:ed-4:v1:en:term:3.11.5" w:history="1">
        <w:r>
          <w:rPr>
            <w:rStyle w:val="Hyperlink"/>
          </w:rPr>
          <w:t xml:space="preserve">measurement processes </w:t>
        </w:r>
        <w:r>
          <w:rPr>
            <w:rStyle w:val="sts-tbx-entailedterm-num"/>
            <w:color w:val="0000FF"/>
            <w:u w:val="single"/>
          </w:rPr>
          <w:t>(3.11.5)</w:t>
        </w:r>
      </w:hyperlink>
    </w:p>
    <w:p w:rsidR="007D0C17" w:rsidRDefault="007D0C17" w:rsidP="007D0C17">
      <w:r>
        <w:t>[SOURCE: ISO 10012:2003, 3.1, modified]</w:t>
      </w:r>
    </w:p>
    <w:p w:rsidR="007D0C17" w:rsidRDefault="007D0C17" w:rsidP="007D0C17">
      <w:r>
        <w:t>3.5.8</w:t>
      </w:r>
    </w:p>
    <w:p w:rsidR="007D0C17" w:rsidRDefault="007D0C17" w:rsidP="007D0C17">
      <w:r>
        <w:t>policy</w:t>
      </w:r>
    </w:p>
    <w:p w:rsidR="007D0C17" w:rsidRDefault="007D0C17" w:rsidP="007D0C17">
      <w:r>
        <w:t xml:space="preserve">&lt;organization&gt; intentions and direction of an </w:t>
      </w:r>
      <w:hyperlink r:id="rId160" w:anchor="iso:std:iso:9000:ed-4:v1:en:term:3.2.1" w:history="1">
        <w:r>
          <w:rPr>
            <w:rStyle w:val="Hyperlink"/>
          </w:rPr>
          <w:t xml:space="preserve">organization </w:t>
        </w:r>
        <w:r>
          <w:rPr>
            <w:rStyle w:val="sts-tbx-entailedterm-num"/>
            <w:color w:val="0000FF"/>
            <w:u w:val="single"/>
          </w:rPr>
          <w:t>(3.2.1)</w:t>
        </w:r>
      </w:hyperlink>
      <w:r>
        <w:t xml:space="preserve"> as formally expressed by its </w:t>
      </w:r>
      <w:hyperlink r:id="rId161" w:anchor="iso:std:iso:9000:ed-4:v1:en:term:3.1.1" w:history="1">
        <w:r>
          <w:rPr>
            <w:rStyle w:val="Hyperlink"/>
          </w:rPr>
          <w:t xml:space="preserve">top management </w:t>
        </w:r>
        <w:r>
          <w:rPr>
            <w:rStyle w:val="sts-tbx-entailedterm-num"/>
            <w:color w:val="0000FF"/>
            <w:u w:val="single"/>
          </w:rPr>
          <w:t>(3.1.1)</w:t>
        </w:r>
      </w:hyperlink>
    </w:p>
    <w:p w:rsidR="007D0C17" w:rsidRDefault="007D0C17" w:rsidP="007D0C17">
      <w:r>
        <w:rPr>
          <w:rStyle w:val="sts-tbx-note-label"/>
        </w:rPr>
        <w:t xml:space="preserve">Note 1 to entry: </w:t>
      </w:r>
      <w:r>
        <w:t>This constitutes one of the common terms and core definitions for ISO management system standards given in Annex SL of the Consolidated ISO Supplement to the ISO/IEC Directives, Part 1.</w:t>
      </w:r>
    </w:p>
    <w:p w:rsidR="007D0C17" w:rsidRDefault="007D0C17" w:rsidP="007D0C17">
      <w:r>
        <w:t>3.5.9</w:t>
      </w:r>
    </w:p>
    <w:p w:rsidR="007D0C17" w:rsidRDefault="007D0C17" w:rsidP="007D0C17">
      <w:r>
        <w:t>quality policy</w:t>
      </w:r>
    </w:p>
    <w:p w:rsidR="007D0C17" w:rsidRDefault="00313F8B" w:rsidP="007D0C17">
      <w:hyperlink r:id="rId162" w:anchor="iso:std:iso:9000:ed-4:v1:en:term:3.5.8" w:history="1">
        <w:r w:rsidR="007D0C17">
          <w:rPr>
            <w:rStyle w:val="Hyperlink"/>
          </w:rPr>
          <w:t xml:space="preserve">policy </w:t>
        </w:r>
        <w:r w:rsidR="007D0C17">
          <w:rPr>
            <w:rStyle w:val="sts-tbx-entailedterm-num"/>
            <w:color w:val="0000FF"/>
            <w:u w:val="single"/>
          </w:rPr>
          <w:t>(3.5.8)</w:t>
        </w:r>
      </w:hyperlink>
      <w:r w:rsidR="007D0C17">
        <w:t xml:space="preserve"> related to </w:t>
      </w:r>
      <w:hyperlink r:id="rId163" w:anchor="iso:std:iso:9000:ed-4:v1:en:term:3.6.2" w:history="1">
        <w:r w:rsidR="007D0C17">
          <w:rPr>
            <w:rStyle w:val="Hyperlink"/>
          </w:rPr>
          <w:t xml:space="preserve">quality </w:t>
        </w:r>
        <w:r w:rsidR="007D0C17">
          <w:rPr>
            <w:rStyle w:val="sts-tbx-entailedterm-num"/>
            <w:color w:val="0000FF"/>
            <w:u w:val="single"/>
          </w:rPr>
          <w:t>(3.6.2)</w:t>
        </w:r>
      </w:hyperlink>
    </w:p>
    <w:p w:rsidR="007D0C17" w:rsidRDefault="007D0C17" w:rsidP="007D0C17">
      <w:r>
        <w:rPr>
          <w:rStyle w:val="sts-tbx-note-label"/>
        </w:rPr>
        <w:t xml:space="preserve">Note 1 to entry: </w:t>
      </w:r>
      <w:r>
        <w:t xml:space="preserve">Generally the quality policy is consistent with the overall policy of the </w:t>
      </w:r>
      <w:hyperlink r:id="rId164" w:anchor="iso:std:iso:9000:ed-4:v1:en:term:3.2.1" w:history="1">
        <w:r>
          <w:rPr>
            <w:rStyle w:val="Hyperlink"/>
          </w:rPr>
          <w:t xml:space="preserve">organization </w:t>
        </w:r>
        <w:r>
          <w:rPr>
            <w:rStyle w:val="sts-tbx-entailedterm-num"/>
            <w:color w:val="0000FF"/>
            <w:u w:val="single"/>
          </w:rPr>
          <w:t>(3.2.1)</w:t>
        </w:r>
      </w:hyperlink>
      <w:r>
        <w:t xml:space="preserve">, can be aligned with the organization’s </w:t>
      </w:r>
      <w:hyperlink r:id="rId165" w:anchor="iso:std:iso:9000:ed-4:v1:en:term:3.5.10" w:history="1">
        <w:r>
          <w:rPr>
            <w:rStyle w:val="Hyperlink"/>
          </w:rPr>
          <w:t xml:space="preserve">vision </w:t>
        </w:r>
        <w:r>
          <w:rPr>
            <w:rStyle w:val="sts-tbx-entailedterm-num"/>
            <w:color w:val="0000FF"/>
            <w:u w:val="single"/>
          </w:rPr>
          <w:t>(3.5.10)</w:t>
        </w:r>
      </w:hyperlink>
      <w:r>
        <w:t xml:space="preserve"> and </w:t>
      </w:r>
      <w:hyperlink r:id="rId166" w:anchor="iso:std:iso:9000:ed-4:v1:en:term:3.5.11" w:history="1">
        <w:r>
          <w:rPr>
            <w:rStyle w:val="Hyperlink"/>
          </w:rPr>
          <w:t xml:space="preserve">mission </w:t>
        </w:r>
        <w:r>
          <w:rPr>
            <w:rStyle w:val="sts-tbx-entailedterm-num"/>
            <w:color w:val="0000FF"/>
            <w:u w:val="single"/>
          </w:rPr>
          <w:t>(3.5.11)</w:t>
        </w:r>
      </w:hyperlink>
      <w:r>
        <w:t xml:space="preserve"> and provides a framework for the setting of </w:t>
      </w:r>
      <w:hyperlink r:id="rId167" w:anchor="iso:std:iso:9000:ed-4:v1:en:term:3.7.2" w:history="1">
        <w:r>
          <w:rPr>
            <w:rStyle w:val="Hyperlink"/>
          </w:rPr>
          <w:t xml:space="preserve">quality objectives </w:t>
        </w:r>
        <w:r>
          <w:rPr>
            <w:rStyle w:val="sts-tbx-entailedterm-num"/>
            <w:color w:val="0000FF"/>
            <w:u w:val="single"/>
          </w:rPr>
          <w:t>(3.7.2)</w:t>
        </w:r>
      </w:hyperlink>
      <w:r>
        <w:t>.</w:t>
      </w:r>
    </w:p>
    <w:p w:rsidR="007D0C17" w:rsidRDefault="007D0C17" w:rsidP="007D0C17">
      <w:r>
        <w:rPr>
          <w:rStyle w:val="sts-tbx-note-label"/>
        </w:rPr>
        <w:t xml:space="preserve">Note 2 to entry: </w:t>
      </w:r>
      <w:r>
        <w:t>Quality management principles presented in this International Standard can form a basis for the establishment of a quality policy.</w:t>
      </w:r>
    </w:p>
    <w:p w:rsidR="007D0C17" w:rsidRDefault="007D0C17" w:rsidP="007D0C17">
      <w:r>
        <w:lastRenderedPageBreak/>
        <w:t>3.5.10</w:t>
      </w:r>
    </w:p>
    <w:p w:rsidR="007D0C17" w:rsidRDefault="007D0C17" w:rsidP="007D0C17">
      <w:r>
        <w:t>vision</w:t>
      </w:r>
    </w:p>
    <w:p w:rsidR="007D0C17" w:rsidRDefault="007D0C17" w:rsidP="007D0C17">
      <w:r>
        <w:t xml:space="preserve">&lt;organization&gt; aspiration of what an </w:t>
      </w:r>
      <w:hyperlink r:id="rId168" w:anchor="iso:std:iso:9000:ed-4:v1:en:term:3.2.1" w:history="1">
        <w:r>
          <w:rPr>
            <w:rStyle w:val="Hyperlink"/>
          </w:rPr>
          <w:t xml:space="preserve">organization </w:t>
        </w:r>
        <w:r>
          <w:rPr>
            <w:rStyle w:val="sts-tbx-entailedterm-num"/>
            <w:color w:val="0000FF"/>
            <w:u w:val="single"/>
          </w:rPr>
          <w:t>(3.2.1)</w:t>
        </w:r>
      </w:hyperlink>
      <w:r>
        <w:t xml:space="preserve"> would like to become as expressed by </w:t>
      </w:r>
      <w:hyperlink r:id="rId169" w:anchor="iso:std:iso:9000:ed-4:v1:en:term:3.1.1" w:history="1">
        <w:r>
          <w:rPr>
            <w:rStyle w:val="Hyperlink"/>
          </w:rPr>
          <w:t xml:space="preserve">top management </w:t>
        </w:r>
        <w:r>
          <w:rPr>
            <w:rStyle w:val="sts-tbx-entailedterm-num"/>
            <w:color w:val="0000FF"/>
            <w:u w:val="single"/>
          </w:rPr>
          <w:t>(3.1.1)</w:t>
        </w:r>
      </w:hyperlink>
    </w:p>
    <w:p w:rsidR="007D0C17" w:rsidRDefault="007D0C17" w:rsidP="007D0C17">
      <w:r>
        <w:t>3.5.11</w:t>
      </w:r>
    </w:p>
    <w:p w:rsidR="007D0C17" w:rsidRDefault="007D0C17" w:rsidP="007D0C17">
      <w:r>
        <w:t>mission</w:t>
      </w:r>
    </w:p>
    <w:p w:rsidR="007D0C17" w:rsidRDefault="007D0C17" w:rsidP="007D0C17">
      <w:r>
        <w:t>&lt;organization</w:t>
      </w:r>
      <w:hyperlink r:id="rId170" w:anchor="iso:std:iso:9000:ed-4:v1:en:term:3.2.1" w:history="1">
        <w:r>
          <w:rPr>
            <w:rStyle w:val="Hyperlink"/>
          </w:rPr>
          <w:t xml:space="preserve">&gt; organization’s </w:t>
        </w:r>
        <w:r>
          <w:rPr>
            <w:rStyle w:val="sts-tbx-entailedterm-num"/>
            <w:color w:val="0000FF"/>
            <w:u w:val="single"/>
          </w:rPr>
          <w:t>(3.2.1)</w:t>
        </w:r>
      </w:hyperlink>
      <w:r>
        <w:t xml:space="preserve"> purpose for existing as expressed by </w:t>
      </w:r>
      <w:hyperlink r:id="rId171" w:anchor="iso:std:iso:9000:ed-4:v1:en:term:3.1.1" w:history="1">
        <w:r>
          <w:rPr>
            <w:rStyle w:val="Hyperlink"/>
          </w:rPr>
          <w:t xml:space="preserve">top management </w:t>
        </w:r>
        <w:r>
          <w:rPr>
            <w:rStyle w:val="sts-tbx-entailedterm-num"/>
            <w:color w:val="0000FF"/>
            <w:u w:val="single"/>
          </w:rPr>
          <w:t>(3.1.1)</w:t>
        </w:r>
      </w:hyperlink>
    </w:p>
    <w:p w:rsidR="007D0C17" w:rsidRDefault="007D0C17" w:rsidP="007D0C17">
      <w:r>
        <w:t>3.5.12</w:t>
      </w:r>
    </w:p>
    <w:p w:rsidR="007D0C17" w:rsidRDefault="007D0C17" w:rsidP="007D0C17">
      <w:r>
        <w:t>strategy</w:t>
      </w:r>
    </w:p>
    <w:p w:rsidR="007D0C17" w:rsidRDefault="007D0C17" w:rsidP="007D0C17">
      <w:r>
        <w:t xml:space="preserve">plan to achieve a long-term or overall </w:t>
      </w:r>
      <w:hyperlink r:id="rId172" w:anchor="iso:std:iso:9000:ed-4:v1:en:term:3.7.1" w:history="1">
        <w:r>
          <w:rPr>
            <w:rStyle w:val="Hyperlink"/>
          </w:rPr>
          <w:t xml:space="preserve">objective </w:t>
        </w:r>
        <w:r>
          <w:rPr>
            <w:rStyle w:val="sts-tbx-entailedterm-num"/>
            <w:color w:val="0000FF"/>
            <w:u w:val="single"/>
          </w:rPr>
          <w:t>(3.7.1)</w:t>
        </w:r>
      </w:hyperlink>
    </w:p>
    <w:p w:rsidR="007D0C17" w:rsidRPr="00C431C6" w:rsidRDefault="007D0C17" w:rsidP="007D0C17">
      <w:pPr>
        <w:pStyle w:val="Heading2"/>
        <w:rPr>
          <w:rFonts w:ascii="Arial" w:hAnsi="Arial" w:cs="Arial"/>
        </w:rPr>
      </w:pPr>
      <w:r w:rsidRPr="00C431C6">
        <w:rPr>
          <w:rFonts w:ascii="Arial" w:hAnsi="Arial" w:cs="Arial"/>
        </w:rPr>
        <w:t>3.6   Terms related to requirement</w:t>
      </w:r>
    </w:p>
    <w:p w:rsidR="007D0C17" w:rsidRDefault="007D0C17" w:rsidP="007D0C17">
      <w:r>
        <w:t>3.6.1</w:t>
      </w:r>
    </w:p>
    <w:p w:rsidR="007D0C17" w:rsidRDefault="007D0C17" w:rsidP="007D0C17">
      <w:r>
        <w:t>object</w:t>
      </w:r>
    </w:p>
    <w:p w:rsidR="007D0C17" w:rsidRDefault="007D0C17" w:rsidP="007D0C17">
      <w:r>
        <w:rPr>
          <w:b/>
          <w:bCs/>
        </w:rPr>
        <w:t>entity</w:t>
      </w:r>
    </w:p>
    <w:p w:rsidR="007D0C17" w:rsidRDefault="007D0C17" w:rsidP="007D0C17">
      <w:r>
        <w:rPr>
          <w:b/>
          <w:bCs/>
        </w:rPr>
        <w:t>item</w:t>
      </w:r>
    </w:p>
    <w:p w:rsidR="007D0C17" w:rsidRDefault="007D0C17" w:rsidP="007D0C17">
      <w:r>
        <w:t>anything perceivable or conceivable</w:t>
      </w:r>
    </w:p>
    <w:p w:rsidR="007D0C17" w:rsidRDefault="007D0C17" w:rsidP="007D0C17">
      <w:r>
        <w:t>EXAMPLE:</w:t>
      </w:r>
    </w:p>
    <w:p w:rsidR="007D0C17" w:rsidRDefault="00313F8B" w:rsidP="007D0C17">
      <w:hyperlink r:id="rId173" w:anchor="iso:std:iso:9000:ed-4:v1:en:term:3.7.6" w:history="1">
        <w:r w:rsidR="007D0C17">
          <w:rPr>
            <w:rStyle w:val="Hyperlink"/>
          </w:rPr>
          <w:t xml:space="preserve">Product </w:t>
        </w:r>
        <w:r w:rsidR="007D0C17">
          <w:rPr>
            <w:rStyle w:val="sts-tbx-entailedterm-num"/>
            <w:color w:val="0000FF"/>
            <w:u w:val="single"/>
          </w:rPr>
          <w:t>(3.7.6)</w:t>
        </w:r>
      </w:hyperlink>
      <w:r w:rsidR="007D0C17">
        <w:t xml:space="preserve">, </w:t>
      </w:r>
      <w:hyperlink r:id="rId174" w:anchor="iso:std:iso:9000:ed-4:v1:en:term:3.7.7" w:history="1">
        <w:r w:rsidR="007D0C17">
          <w:rPr>
            <w:rStyle w:val="Hyperlink"/>
          </w:rPr>
          <w:t xml:space="preserve">service </w:t>
        </w:r>
        <w:r w:rsidR="007D0C17">
          <w:rPr>
            <w:rStyle w:val="sts-tbx-entailedterm-num"/>
            <w:color w:val="0000FF"/>
            <w:u w:val="single"/>
          </w:rPr>
          <w:t>(3.7.7)</w:t>
        </w:r>
      </w:hyperlink>
      <w:r w:rsidR="007D0C17">
        <w:t xml:space="preserve">, </w:t>
      </w:r>
      <w:hyperlink r:id="rId175" w:anchor="iso:std:iso:9000:ed-4:v1:en:term:3.4.1" w:history="1">
        <w:r w:rsidR="007D0C17">
          <w:rPr>
            <w:rStyle w:val="Hyperlink"/>
          </w:rPr>
          <w:t xml:space="preserve">process </w:t>
        </w:r>
        <w:r w:rsidR="007D0C17">
          <w:rPr>
            <w:rStyle w:val="sts-tbx-entailedterm-num"/>
            <w:color w:val="0000FF"/>
            <w:u w:val="single"/>
          </w:rPr>
          <w:t>(3.4.1)</w:t>
        </w:r>
      </w:hyperlink>
      <w:r w:rsidR="007D0C17">
        <w:t xml:space="preserve">, person, </w:t>
      </w:r>
      <w:hyperlink r:id="rId176" w:anchor="iso:std:iso:9000:ed-4:v1:en:term:3.2.1" w:history="1">
        <w:r w:rsidR="007D0C17">
          <w:rPr>
            <w:rStyle w:val="Hyperlink"/>
          </w:rPr>
          <w:t xml:space="preserve">organization </w:t>
        </w:r>
        <w:r w:rsidR="007D0C17">
          <w:rPr>
            <w:rStyle w:val="sts-tbx-entailedterm-num"/>
            <w:color w:val="0000FF"/>
            <w:u w:val="single"/>
          </w:rPr>
          <w:t>(3.2.1)</w:t>
        </w:r>
      </w:hyperlink>
      <w:r w:rsidR="007D0C17">
        <w:t xml:space="preserve">, </w:t>
      </w:r>
      <w:hyperlink r:id="rId177" w:anchor="iso:std:iso:9000:ed-4:v1:en:term:3.5.1" w:history="1">
        <w:r w:rsidR="007D0C17">
          <w:rPr>
            <w:rStyle w:val="Hyperlink"/>
          </w:rPr>
          <w:t xml:space="preserve">system </w:t>
        </w:r>
        <w:r w:rsidR="007D0C17">
          <w:rPr>
            <w:rStyle w:val="sts-tbx-entailedterm-num"/>
            <w:color w:val="0000FF"/>
            <w:u w:val="single"/>
          </w:rPr>
          <w:t>(3.5.1)</w:t>
        </w:r>
      </w:hyperlink>
      <w:r w:rsidR="007D0C17">
        <w:t>, resource.</w:t>
      </w:r>
    </w:p>
    <w:p w:rsidR="007D0C17" w:rsidRDefault="007D0C17" w:rsidP="007D0C17">
      <w:r>
        <w:rPr>
          <w:rStyle w:val="sts-tbx-note-label"/>
        </w:rPr>
        <w:t xml:space="preserve">Note 1 to entry: </w:t>
      </w:r>
      <w:r>
        <w:t>Objects can be material (e.g. an engine, a sheet of paper, a diamond), non-material (e.g. conversion ratio, a project plan) or imagined (e.g. the future state of the organization).</w:t>
      </w:r>
    </w:p>
    <w:p w:rsidR="007D0C17" w:rsidRDefault="007D0C17" w:rsidP="007D0C17">
      <w:r>
        <w:t>[SOURCE: ISO 1087</w:t>
      </w:r>
      <w:r>
        <w:noBreakHyphen/>
        <w:t>1:2000, 3.1.1, modified]</w:t>
      </w:r>
    </w:p>
    <w:p w:rsidR="007D0C17" w:rsidRDefault="007D0C17" w:rsidP="007D0C17">
      <w:r>
        <w:t>3.6.2</w:t>
      </w:r>
    </w:p>
    <w:p w:rsidR="007D0C17" w:rsidRDefault="007D0C17" w:rsidP="007D0C17">
      <w:r>
        <w:t>quality</w:t>
      </w:r>
    </w:p>
    <w:p w:rsidR="007D0C17" w:rsidRDefault="007D0C17" w:rsidP="007D0C17">
      <w:r>
        <w:t xml:space="preserve">degree to which a set of inherent </w:t>
      </w:r>
      <w:hyperlink r:id="rId178" w:anchor="iso:std:iso:9000:ed-4:v1:en:term:3.10.1" w:history="1">
        <w:r>
          <w:rPr>
            <w:rStyle w:val="Hyperlink"/>
          </w:rPr>
          <w:t xml:space="preserve">characteristics </w:t>
        </w:r>
        <w:r>
          <w:rPr>
            <w:rStyle w:val="sts-tbx-entailedterm-num"/>
            <w:color w:val="0000FF"/>
            <w:u w:val="single"/>
          </w:rPr>
          <w:t>(3.10.1)</w:t>
        </w:r>
      </w:hyperlink>
      <w:r>
        <w:t xml:space="preserve"> of an </w:t>
      </w:r>
      <w:hyperlink r:id="rId179" w:anchor="iso:std:iso:9000:ed-4:v1:en:term:3.6.1" w:history="1">
        <w:r>
          <w:rPr>
            <w:rStyle w:val="Hyperlink"/>
          </w:rPr>
          <w:t xml:space="preserve">object </w:t>
        </w:r>
        <w:r>
          <w:rPr>
            <w:rStyle w:val="sts-tbx-entailedterm-num"/>
            <w:color w:val="0000FF"/>
            <w:u w:val="single"/>
          </w:rPr>
          <w:t>(3.6.1)</w:t>
        </w:r>
      </w:hyperlink>
      <w:r>
        <w:t xml:space="preserve"> fulfils </w:t>
      </w:r>
      <w:hyperlink r:id="rId180" w:anchor="iso:std:iso:9000:ed-4:v1:en:term:3.6.4" w:history="1">
        <w:r>
          <w:rPr>
            <w:rStyle w:val="Hyperlink"/>
          </w:rPr>
          <w:t xml:space="preserve">requirements </w:t>
        </w:r>
        <w:r>
          <w:rPr>
            <w:rStyle w:val="sts-tbx-entailedterm-num"/>
            <w:color w:val="0000FF"/>
            <w:u w:val="single"/>
          </w:rPr>
          <w:t>(3.6.4)</w:t>
        </w:r>
      </w:hyperlink>
    </w:p>
    <w:p w:rsidR="007D0C17" w:rsidRDefault="007D0C17" w:rsidP="007D0C17">
      <w:r>
        <w:rPr>
          <w:rStyle w:val="sts-tbx-note-label"/>
        </w:rPr>
        <w:t xml:space="preserve">Note 1 to entry: </w:t>
      </w:r>
      <w:r>
        <w:t>The term “quality” can be used with adjectives such as poor, good or excellent.</w:t>
      </w:r>
    </w:p>
    <w:p w:rsidR="007D0C17" w:rsidRDefault="007D0C17" w:rsidP="007D0C17">
      <w:r>
        <w:rPr>
          <w:rStyle w:val="sts-tbx-note-label"/>
        </w:rPr>
        <w:t xml:space="preserve">Note 2 to entry: </w:t>
      </w:r>
      <w:r>
        <w:t xml:space="preserve">“Inherent”, as opposed to “assigned”, means existing in the </w:t>
      </w:r>
      <w:hyperlink r:id="rId181" w:anchor="iso:std:iso:9000:ed-4:v1:en:term:3.6.1" w:history="1">
        <w:r>
          <w:rPr>
            <w:rStyle w:val="Hyperlink"/>
          </w:rPr>
          <w:t xml:space="preserve">object </w:t>
        </w:r>
        <w:r>
          <w:rPr>
            <w:rStyle w:val="sts-tbx-entailedterm-num"/>
            <w:color w:val="0000FF"/>
            <w:u w:val="single"/>
          </w:rPr>
          <w:t>(3.6.1)</w:t>
        </w:r>
      </w:hyperlink>
      <w:r>
        <w:t>.</w:t>
      </w:r>
    </w:p>
    <w:p w:rsidR="007D0C17" w:rsidRDefault="007D0C17" w:rsidP="007D0C17">
      <w:r>
        <w:t>3.6.3</w:t>
      </w:r>
    </w:p>
    <w:p w:rsidR="007D0C17" w:rsidRDefault="007D0C17" w:rsidP="007D0C17">
      <w:r>
        <w:lastRenderedPageBreak/>
        <w:t>grade</w:t>
      </w:r>
    </w:p>
    <w:p w:rsidR="007D0C17" w:rsidRDefault="007D0C17" w:rsidP="007D0C17">
      <w:r>
        <w:t xml:space="preserve">category or rank given to different </w:t>
      </w:r>
      <w:hyperlink r:id="rId182" w:anchor="iso:std:iso:9000:ed-4:v1:en:term:3.6.4" w:history="1">
        <w:r>
          <w:rPr>
            <w:rStyle w:val="Hyperlink"/>
          </w:rPr>
          <w:t xml:space="preserve">requirements </w:t>
        </w:r>
        <w:r>
          <w:rPr>
            <w:rStyle w:val="sts-tbx-entailedterm-num"/>
            <w:color w:val="0000FF"/>
            <w:u w:val="single"/>
          </w:rPr>
          <w:t>(3.6.4)</w:t>
        </w:r>
      </w:hyperlink>
      <w:r>
        <w:t xml:space="preserve"> for an </w:t>
      </w:r>
      <w:hyperlink r:id="rId183" w:anchor="iso:std:iso:9000:ed-4:v1:en:term:3.6.1" w:history="1">
        <w:r>
          <w:rPr>
            <w:rStyle w:val="Hyperlink"/>
          </w:rPr>
          <w:t xml:space="preserve">object </w:t>
        </w:r>
        <w:r>
          <w:rPr>
            <w:rStyle w:val="sts-tbx-entailedterm-num"/>
            <w:color w:val="0000FF"/>
            <w:u w:val="single"/>
          </w:rPr>
          <w:t>(3.6.1)</w:t>
        </w:r>
      </w:hyperlink>
      <w:r>
        <w:t xml:space="preserve"> having the same functional use</w:t>
      </w:r>
    </w:p>
    <w:p w:rsidR="007D0C17" w:rsidRDefault="007D0C17" w:rsidP="007D0C17">
      <w:r>
        <w:t>EXAMPLE:</w:t>
      </w:r>
    </w:p>
    <w:p w:rsidR="007D0C17" w:rsidRDefault="007D0C17" w:rsidP="007D0C17">
      <w:r>
        <w:t>Class of airline ticket and category of hotel in a hotel brochure.</w:t>
      </w:r>
    </w:p>
    <w:p w:rsidR="007D0C17" w:rsidRDefault="007D0C17" w:rsidP="007D0C17">
      <w:r>
        <w:rPr>
          <w:rStyle w:val="sts-tbx-note-label"/>
        </w:rPr>
        <w:t xml:space="preserve">Note 1 to entry: </w:t>
      </w:r>
      <w:r>
        <w:t xml:space="preserve">When establishing a </w:t>
      </w:r>
      <w:hyperlink r:id="rId184" w:anchor="iso:std:iso:9000:ed-4:v1:en:term:3.6.5" w:history="1">
        <w:r>
          <w:rPr>
            <w:rStyle w:val="Hyperlink"/>
          </w:rPr>
          <w:t xml:space="preserve">quality requirement </w:t>
        </w:r>
        <w:r>
          <w:rPr>
            <w:rStyle w:val="sts-tbx-entailedterm-num"/>
            <w:color w:val="0000FF"/>
            <w:u w:val="single"/>
          </w:rPr>
          <w:t>(3.6.5)</w:t>
        </w:r>
      </w:hyperlink>
      <w:r>
        <w:t>, the grade is generally specified.</w:t>
      </w:r>
    </w:p>
    <w:p w:rsidR="007D0C17" w:rsidRDefault="007D0C17" w:rsidP="007D0C17">
      <w:r>
        <w:t>3.6.4</w:t>
      </w:r>
    </w:p>
    <w:p w:rsidR="007D0C17" w:rsidRDefault="007D0C17" w:rsidP="007D0C17">
      <w:r>
        <w:t>requirement</w:t>
      </w:r>
    </w:p>
    <w:p w:rsidR="007D0C17" w:rsidRDefault="007D0C17" w:rsidP="007D0C17">
      <w:r>
        <w:t>need or expectation that is stated, generally implied or obligatory</w:t>
      </w:r>
    </w:p>
    <w:p w:rsidR="007D0C17" w:rsidRDefault="007D0C17" w:rsidP="007D0C17">
      <w:r>
        <w:rPr>
          <w:rStyle w:val="sts-tbx-note-label"/>
        </w:rPr>
        <w:t xml:space="preserve">Note 1 to entry: </w:t>
      </w:r>
      <w:r>
        <w:t xml:space="preserve">“Generally implied” means that it is custom or common practice for the </w:t>
      </w:r>
      <w:hyperlink r:id="rId185" w:anchor="iso:std:iso:9000:ed-4:v1:en:term:3.2.1" w:history="1">
        <w:r>
          <w:rPr>
            <w:rStyle w:val="Hyperlink"/>
          </w:rPr>
          <w:t xml:space="preserve">organization </w:t>
        </w:r>
        <w:r>
          <w:rPr>
            <w:rStyle w:val="sts-tbx-entailedterm-num"/>
            <w:color w:val="0000FF"/>
            <w:u w:val="single"/>
          </w:rPr>
          <w:t>(3.2.1)</w:t>
        </w:r>
      </w:hyperlink>
      <w:r>
        <w:t xml:space="preserve"> and </w:t>
      </w:r>
      <w:hyperlink r:id="rId186" w:anchor="iso:std:iso:9000:ed-4:v1:en:term:3.2.3" w:history="1">
        <w:r>
          <w:rPr>
            <w:rStyle w:val="Hyperlink"/>
          </w:rPr>
          <w:t xml:space="preserve">interested parties </w:t>
        </w:r>
        <w:r>
          <w:rPr>
            <w:rStyle w:val="sts-tbx-entailedterm-num"/>
            <w:color w:val="0000FF"/>
            <w:u w:val="single"/>
          </w:rPr>
          <w:t>(3.2.3)</w:t>
        </w:r>
      </w:hyperlink>
      <w:r>
        <w:t xml:space="preserve"> that the need or expectation under consideration is implied.</w:t>
      </w:r>
    </w:p>
    <w:p w:rsidR="007D0C17" w:rsidRDefault="007D0C17" w:rsidP="007D0C17">
      <w:r>
        <w:rPr>
          <w:rStyle w:val="sts-tbx-note-label"/>
        </w:rPr>
        <w:t xml:space="preserve">Note 2 to entry: </w:t>
      </w:r>
      <w:r>
        <w:t xml:space="preserve">A specified requirement is one that is stated, for example in </w:t>
      </w:r>
      <w:hyperlink r:id="rId187" w:anchor="iso:std:iso:9000:ed-4:v1:en:term:3.8.6" w:history="1">
        <w:r>
          <w:rPr>
            <w:rStyle w:val="Hyperlink"/>
          </w:rPr>
          <w:t xml:space="preserve">documented information </w:t>
        </w:r>
        <w:r>
          <w:rPr>
            <w:rStyle w:val="sts-tbx-entailedterm-num"/>
            <w:color w:val="0000FF"/>
            <w:u w:val="single"/>
          </w:rPr>
          <w:t>(3.8.6)</w:t>
        </w:r>
      </w:hyperlink>
      <w:r>
        <w:t>.</w:t>
      </w:r>
    </w:p>
    <w:p w:rsidR="007D0C17" w:rsidRDefault="007D0C17" w:rsidP="007D0C17">
      <w:r>
        <w:rPr>
          <w:rStyle w:val="sts-tbx-note-label"/>
        </w:rPr>
        <w:t xml:space="preserve">Note 3 to entry: </w:t>
      </w:r>
      <w:r>
        <w:t xml:space="preserve">A qualifier can be used to denote a specific type of requirement, e.g. </w:t>
      </w:r>
      <w:hyperlink r:id="rId188" w:anchor="iso:std:iso:9000:ed-4:v1:en:term:3.7.6" w:history="1">
        <w:r>
          <w:rPr>
            <w:rStyle w:val="Hyperlink"/>
          </w:rPr>
          <w:t xml:space="preserve">product </w:t>
        </w:r>
        <w:r>
          <w:rPr>
            <w:rStyle w:val="sts-tbx-entailedterm-num"/>
            <w:color w:val="0000FF"/>
            <w:u w:val="single"/>
          </w:rPr>
          <w:t>(3.7.6)</w:t>
        </w:r>
      </w:hyperlink>
      <w:r>
        <w:t xml:space="preserve"> requirement, </w:t>
      </w:r>
      <w:hyperlink r:id="rId189" w:anchor="iso:std:iso:9000:ed-4:v1:en:term:3.3.4" w:history="1">
        <w:r>
          <w:rPr>
            <w:rStyle w:val="Hyperlink"/>
          </w:rPr>
          <w:t xml:space="preserve">quality management </w:t>
        </w:r>
        <w:r>
          <w:rPr>
            <w:rStyle w:val="sts-tbx-entailedterm-num"/>
            <w:color w:val="0000FF"/>
            <w:u w:val="single"/>
          </w:rPr>
          <w:t>(3.3.4)</w:t>
        </w:r>
      </w:hyperlink>
      <w:r>
        <w:t xml:space="preserve"> requirement, </w:t>
      </w:r>
      <w:hyperlink r:id="rId190" w:anchor="iso:std:iso:9000:ed-4:v1:en:term:3.2.4" w:history="1">
        <w:r>
          <w:rPr>
            <w:rStyle w:val="Hyperlink"/>
          </w:rPr>
          <w:t xml:space="preserve">customer </w:t>
        </w:r>
        <w:r>
          <w:rPr>
            <w:rStyle w:val="sts-tbx-entailedterm-num"/>
            <w:color w:val="0000FF"/>
            <w:u w:val="single"/>
          </w:rPr>
          <w:t>(3.2.4)</w:t>
        </w:r>
      </w:hyperlink>
      <w:r>
        <w:t xml:space="preserve"> requirement, </w:t>
      </w:r>
      <w:hyperlink r:id="rId191" w:anchor="iso:std:iso:9000:ed-4:v1:en:term:3.6.5" w:history="1">
        <w:r>
          <w:rPr>
            <w:rStyle w:val="Hyperlink"/>
          </w:rPr>
          <w:t xml:space="preserve">quality requirement </w:t>
        </w:r>
        <w:r>
          <w:rPr>
            <w:rStyle w:val="sts-tbx-entailedterm-num"/>
            <w:color w:val="0000FF"/>
            <w:u w:val="single"/>
          </w:rPr>
          <w:t>(3.6.5)</w:t>
        </w:r>
      </w:hyperlink>
      <w:r>
        <w:t>.</w:t>
      </w:r>
    </w:p>
    <w:p w:rsidR="007D0C17" w:rsidRDefault="007D0C17" w:rsidP="007D0C17">
      <w:r>
        <w:rPr>
          <w:rStyle w:val="sts-tbx-note-label"/>
        </w:rPr>
        <w:t xml:space="preserve">Note 4 to entry: </w:t>
      </w:r>
      <w:r>
        <w:t>Requirements can be generated by different interested parties or by the organization itself.</w:t>
      </w:r>
    </w:p>
    <w:p w:rsidR="007D0C17" w:rsidRDefault="007D0C17" w:rsidP="007D0C17">
      <w:r>
        <w:rPr>
          <w:rStyle w:val="sts-tbx-note-label"/>
        </w:rPr>
        <w:t xml:space="preserve">Note 5 to entry: </w:t>
      </w:r>
      <w:r>
        <w:t xml:space="preserve">It can be necessary for achieving high </w:t>
      </w:r>
      <w:hyperlink r:id="rId192" w:anchor="iso:std:iso:9000:ed-4:v1:en:term:3.9.2" w:history="1">
        <w:r>
          <w:rPr>
            <w:rStyle w:val="Hyperlink"/>
          </w:rPr>
          <w:t xml:space="preserve">customer satisfaction </w:t>
        </w:r>
        <w:r>
          <w:rPr>
            <w:rStyle w:val="sts-tbx-entailedterm-num"/>
            <w:color w:val="0000FF"/>
            <w:u w:val="single"/>
          </w:rPr>
          <w:t>(3.9.2)</w:t>
        </w:r>
      </w:hyperlink>
      <w:r>
        <w:t xml:space="preserve"> to fulfil an expectation of a customer even if it is neither stated nor generally implied or obligatory.</w:t>
      </w:r>
    </w:p>
    <w:p w:rsidR="007D0C17" w:rsidRDefault="007D0C17" w:rsidP="007D0C17">
      <w:r>
        <w:rPr>
          <w:rStyle w:val="sts-tbx-note-label"/>
        </w:rPr>
        <w:t xml:space="preserve">Note 6 to entry: </w:t>
      </w:r>
      <w:r>
        <w:t>This constitutes one of the common terms and core definitions for ISO management system standards given in Annex SL of the Consolidated ISO Supplement to the ISO/IEC Directives, Part 1. The original definition has been modified by adding Notes 3 to 5 to entry.</w:t>
      </w:r>
    </w:p>
    <w:p w:rsidR="007D0C17" w:rsidRDefault="007D0C17" w:rsidP="007D0C17">
      <w:r>
        <w:t>3.6.5</w:t>
      </w:r>
    </w:p>
    <w:p w:rsidR="007D0C17" w:rsidRDefault="007D0C17" w:rsidP="007D0C17">
      <w:r>
        <w:t>quality requirement</w:t>
      </w:r>
    </w:p>
    <w:p w:rsidR="007D0C17" w:rsidRDefault="00313F8B" w:rsidP="007D0C17">
      <w:hyperlink r:id="rId193" w:anchor="iso:std:iso:9000:ed-4:v1:en:term:3.6.4" w:history="1">
        <w:r w:rsidR="007D0C17">
          <w:rPr>
            <w:rStyle w:val="Hyperlink"/>
          </w:rPr>
          <w:t xml:space="preserve">requirement </w:t>
        </w:r>
        <w:r w:rsidR="007D0C17">
          <w:rPr>
            <w:rStyle w:val="sts-tbx-entailedterm-num"/>
            <w:color w:val="0000FF"/>
            <w:u w:val="single"/>
          </w:rPr>
          <w:t>(3.6.4)</w:t>
        </w:r>
      </w:hyperlink>
      <w:r w:rsidR="007D0C17">
        <w:t xml:space="preserve"> related to </w:t>
      </w:r>
      <w:hyperlink r:id="rId194" w:anchor="iso:std:iso:9000:ed-4:v1:en:term:3.6.2" w:history="1">
        <w:r w:rsidR="007D0C17">
          <w:rPr>
            <w:rStyle w:val="Hyperlink"/>
          </w:rPr>
          <w:t xml:space="preserve">quality </w:t>
        </w:r>
        <w:r w:rsidR="007D0C17">
          <w:rPr>
            <w:rStyle w:val="sts-tbx-entailedterm-num"/>
            <w:color w:val="0000FF"/>
            <w:u w:val="single"/>
          </w:rPr>
          <w:t>(3.6.2)</w:t>
        </w:r>
      </w:hyperlink>
    </w:p>
    <w:p w:rsidR="007D0C17" w:rsidRDefault="007D0C17" w:rsidP="007D0C17">
      <w:r>
        <w:t>3.6.6</w:t>
      </w:r>
    </w:p>
    <w:p w:rsidR="007D0C17" w:rsidRDefault="007D0C17" w:rsidP="007D0C17">
      <w:r>
        <w:t>statutory requirement</w:t>
      </w:r>
    </w:p>
    <w:p w:rsidR="007D0C17" w:rsidRDefault="007D0C17" w:rsidP="007D0C17">
      <w:r>
        <w:t xml:space="preserve">obligatory </w:t>
      </w:r>
      <w:hyperlink r:id="rId195" w:anchor="iso:std:iso:9000:ed-4:v1:en:term:3.6.4" w:history="1">
        <w:r>
          <w:rPr>
            <w:rStyle w:val="Hyperlink"/>
          </w:rPr>
          <w:t xml:space="preserve">requirement </w:t>
        </w:r>
        <w:r>
          <w:rPr>
            <w:rStyle w:val="sts-tbx-entailedterm-num"/>
            <w:color w:val="0000FF"/>
            <w:u w:val="single"/>
          </w:rPr>
          <w:t>(3.6.4)</w:t>
        </w:r>
      </w:hyperlink>
      <w:r>
        <w:t xml:space="preserve"> specified by a legislative body</w:t>
      </w:r>
    </w:p>
    <w:p w:rsidR="007D0C17" w:rsidRDefault="007D0C17" w:rsidP="007D0C17">
      <w:r>
        <w:lastRenderedPageBreak/>
        <w:t>3.6.7</w:t>
      </w:r>
    </w:p>
    <w:p w:rsidR="007D0C17" w:rsidRDefault="007D0C17" w:rsidP="007D0C17">
      <w:r>
        <w:t>regulatory requirement</w:t>
      </w:r>
    </w:p>
    <w:p w:rsidR="007D0C17" w:rsidRDefault="007D0C17" w:rsidP="007D0C17">
      <w:r>
        <w:t xml:space="preserve">obligatory </w:t>
      </w:r>
      <w:hyperlink r:id="rId196" w:anchor="iso:std:iso:9000:ed-4:v1:en:term:3.6.4" w:history="1">
        <w:r>
          <w:rPr>
            <w:rStyle w:val="Hyperlink"/>
          </w:rPr>
          <w:t xml:space="preserve">requirement </w:t>
        </w:r>
        <w:r>
          <w:rPr>
            <w:rStyle w:val="sts-tbx-entailedterm-num"/>
            <w:color w:val="0000FF"/>
            <w:u w:val="single"/>
          </w:rPr>
          <w:t>(3.6.4)</w:t>
        </w:r>
      </w:hyperlink>
      <w:r>
        <w:t xml:space="preserve"> specified by an authority mandated by a legislative body</w:t>
      </w:r>
    </w:p>
    <w:p w:rsidR="007D0C17" w:rsidRDefault="007D0C17" w:rsidP="007D0C17">
      <w:r>
        <w:t>3.6.8</w:t>
      </w:r>
    </w:p>
    <w:p w:rsidR="007D0C17" w:rsidRDefault="007D0C17" w:rsidP="007D0C17">
      <w:r>
        <w:t>product configuration information</w:t>
      </w:r>
    </w:p>
    <w:p w:rsidR="007D0C17" w:rsidRDefault="00313F8B" w:rsidP="007D0C17">
      <w:hyperlink r:id="rId197" w:anchor="iso:std:iso:9000:ed-4:v1:en:term:3.6.4" w:history="1">
        <w:r w:rsidR="007D0C17">
          <w:rPr>
            <w:rStyle w:val="Hyperlink"/>
          </w:rPr>
          <w:t xml:space="preserve">requirement </w:t>
        </w:r>
        <w:r w:rsidR="007D0C17">
          <w:rPr>
            <w:rStyle w:val="sts-tbx-entailedterm-num"/>
            <w:color w:val="0000FF"/>
            <w:u w:val="single"/>
          </w:rPr>
          <w:t>(3.6.4)</w:t>
        </w:r>
      </w:hyperlink>
      <w:r w:rsidR="007D0C17">
        <w:t xml:space="preserve"> or other information for </w:t>
      </w:r>
      <w:hyperlink r:id="rId198" w:anchor="iso:std:iso:9000:ed-4:v1:en:term:3.7.6" w:history="1">
        <w:r w:rsidR="007D0C17">
          <w:rPr>
            <w:rStyle w:val="Hyperlink"/>
          </w:rPr>
          <w:t xml:space="preserve">product </w:t>
        </w:r>
        <w:r w:rsidR="007D0C17">
          <w:rPr>
            <w:rStyle w:val="sts-tbx-entailedterm-num"/>
            <w:color w:val="0000FF"/>
            <w:u w:val="single"/>
          </w:rPr>
          <w:t>(3.7.6)</w:t>
        </w:r>
      </w:hyperlink>
      <w:r w:rsidR="007D0C17">
        <w:t xml:space="preserve"> design, realization, </w:t>
      </w:r>
      <w:hyperlink r:id="rId199" w:anchor="iso:std:iso:9000:ed-4:v1:en:term:3.8.12" w:history="1">
        <w:r w:rsidR="007D0C17">
          <w:rPr>
            <w:rStyle w:val="Hyperlink"/>
          </w:rPr>
          <w:t xml:space="preserve">verification </w:t>
        </w:r>
        <w:r w:rsidR="007D0C17">
          <w:rPr>
            <w:rStyle w:val="sts-tbx-entailedterm-num"/>
            <w:color w:val="0000FF"/>
            <w:u w:val="single"/>
          </w:rPr>
          <w:t>(3.8.12)</w:t>
        </w:r>
      </w:hyperlink>
      <w:r w:rsidR="007D0C17">
        <w:t>, operation and support</w:t>
      </w:r>
    </w:p>
    <w:p w:rsidR="007D0C17" w:rsidRDefault="007D0C17" w:rsidP="007D0C17">
      <w:r>
        <w:t>[SOURCE: ISO 10007:2003, 3.9, modified]</w:t>
      </w:r>
    </w:p>
    <w:p w:rsidR="007D0C17" w:rsidRDefault="007D0C17" w:rsidP="007D0C17">
      <w:r>
        <w:t>3.6.9</w:t>
      </w:r>
    </w:p>
    <w:p w:rsidR="007D0C17" w:rsidRDefault="007D0C17" w:rsidP="007D0C17">
      <w:r>
        <w:t>nonconformity</w:t>
      </w:r>
    </w:p>
    <w:p w:rsidR="007D0C17" w:rsidRDefault="007D0C17" w:rsidP="007D0C17">
      <w:r>
        <w:t xml:space="preserve">non-fulfilment of a </w:t>
      </w:r>
      <w:hyperlink r:id="rId200" w:anchor="iso:std:iso:9000:ed-4:v1:en:term:3.6.4" w:history="1">
        <w:r>
          <w:rPr>
            <w:rStyle w:val="Hyperlink"/>
          </w:rPr>
          <w:t xml:space="preserve">requirement </w:t>
        </w:r>
        <w:r>
          <w:rPr>
            <w:rStyle w:val="sts-tbx-entailedterm-num"/>
            <w:color w:val="0000FF"/>
            <w:u w:val="single"/>
          </w:rPr>
          <w:t>(3.6.4)</w:t>
        </w:r>
      </w:hyperlink>
    </w:p>
    <w:p w:rsidR="007D0C17" w:rsidRDefault="007D0C17" w:rsidP="007D0C17">
      <w:r>
        <w:rPr>
          <w:rStyle w:val="sts-tbx-note-label"/>
        </w:rPr>
        <w:t xml:space="preserve">Note 1 to entry: </w:t>
      </w:r>
      <w:r>
        <w:t>This constitutes one of the common terms and core definitions for ISO management system standards given in Annex SL of the Consolidated ISO Supplement to the ISO/IEC Directives, Part 1.</w:t>
      </w:r>
    </w:p>
    <w:p w:rsidR="007D0C17" w:rsidRDefault="007D0C17" w:rsidP="007D0C17">
      <w:r>
        <w:t>3.6.10</w:t>
      </w:r>
    </w:p>
    <w:p w:rsidR="007D0C17" w:rsidRDefault="007D0C17" w:rsidP="007D0C17">
      <w:r>
        <w:t>defect</w:t>
      </w:r>
    </w:p>
    <w:p w:rsidR="007D0C17" w:rsidRDefault="00313F8B" w:rsidP="007D0C17">
      <w:hyperlink r:id="rId201" w:anchor="iso:std:iso:9000:ed-4:v1:en:term:3.6.9" w:history="1">
        <w:r w:rsidR="007D0C17">
          <w:rPr>
            <w:rStyle w:val="Hyperlink"/>
          </w:rPr>
          <w:t xml:space="preserve">nonconformity </w:t>
        </w:r>
        <w:r w:rsidR="007D0C17">
          <w:rPr>
            <w:rStyle w:val="sts-tbx-entailedterm-num"/>
            <w:color w:val="0000FF"/>
            <w:u w:val="single"/>
          </w:rPr>
          <w:t>(3.6.9)</w:t>
        </w:r>
      </w:hyperlink>
      <w:r w:rsidR="007D0C17">
        <w:t xml:space="preserve"> related to an intended or specified use</w:t>
      </w:r>
    </w:p>
    <w:p w:rsidR="007D0C17" w:rsidRDefault="007D0C17" w:rsidP="007D0C17">
      <w:r>
        <w:rPr>
          <w:rStyle w:val="sts-tbx-note-label"/>
        </w:rPr>
        <w:t xml:space="preserve">Note 1 to entry: </w:t>
      </w:r>
      <w:r>
        <w:t xml:space="preserve">The distinction between the concepts defect and nonconformity is important as it has legal connotations, particularly those associated with </w:t>
      </w:r>
      <w:hyperlink r:id="rId202" w:anchor="iso:std:iso:9000:ed-4:v1:en:term:3.7.6" w:history="1">
        <w:r>
          <w:rPr>
            <w:rStyle w:val="Hyperlink"/>
          </w:rPr>
          <w:t xml:space="preserve">product </w:t>
        </w:r>
        <w:r>
          <w:rPr>
            <w:rStyle w:val="sts-tbx-entailedterm-num"/>
            <w:color w:val="0000FF"/>
            <w:u w:val="single"/>
          </w:rPr>
          <w:t>(3.7.6)</w:t>
        </w:r>
      </w:hyperlink>
      <w:r>
        <w:t xml:space="preserve"> and </w:t>
      </w:r>
      <w:hyperlink r:id="rId203" w:anchor="iso:std:iso:9000:ed-4:v1:en:term:3.7.7" w:history="1">
        <w:r>
          <w:rPr>
            <w:rStyle w:val="Hyperlink"/>
          </w:rPr>
          <w:t xml:space="preserve">service </w:t>
        </w:r>
        <w:r>
          <w:rPr>
            <w:rStyle w:val="sts-tbx-entailedterm-num"/>
            <w:color w:val="0000FF"/>
            <w:u w:val="single"/>
          </w:rPr>
          <w:t>(3.7.7)</w:t>
        </w:r>
      </w:hyperlink>
      <w:r>
        <w:t xml:space="preserve"> liability issues.</w:t>
      </w:r>
    </w:p>
    <w:p w:rsidR="007D0C17" w:rsidRDefault="007D0C17" w:rsidP="007D0C17">
      <w:r>
        <w:rPr>
          <w:rStyle w:val="sts-tbx-note-label"/>
        </w:rPr>
        <w:t xml:space="preserve">Note 2 to entry: </w:t>
      </w:r>
      <w:r>
        <w:t xml:space="preserve">The intended use as intended by the </w:t>
      </w:r>
      <w:hyperlink r:id="rId204" w:anchor="iso:std:iso:9000:ed-4:v1:en:term:3.2.4" w:history="1">
        <w:r>
          <w:rPr>
            <w:rStyle w:val="Hyperlink"/>
          </w:rPr>
          <w:t xml:space="preserve">customer </w:t>
        </w:r>
        <w:r>
          <w:rPr>
            <w:rStyle w:val="sts-tbx-entailedterm-num"/>
            <w:color w:val="0000FF"/>
            <w:u w:val="single"/>
          </w:rPr>
          <w:t>(3.2.4)</w:t>
        </w:r>
      </w:hyperlink>
      <w:r>
        <w:t xml:space="preserve"> can be affected by the nature of the </w:t>
      </w:r>
      <w:hyperlink r:id="rId205" w:anchor="iso:std:iso:9000:ed-4:v1:en:term:3.8.2" w:history="1">
        <w:r>
          <w:rPr>
            <w:rStyle w:val="Hyperlink"/>
          </w:rPr>
          <w:t xml:space="preserve">information </w:t>
        </w:r>
        <w:r>
          <w:rPr>
            <w:rStyle w:val="sts-tbx-entailedterm-num"/>
            <w:color w:val="0000FF"/>
            <w:u w:val="single"/>
          </w:rPr>
          <w:t>(3.8.2)</w:t>
        </w:r>
      </w:hyperlink>
      <w:r>
        <w:t xml:space="preserve">, such as operating or maintenance instructions, provided by the </w:t>
      </w:r>
      <w:hyperlink r:id="rId206" w:anchor="iso:std:iso:9000:ed-4:v1:en:term:3.2.5" w:history="1">
        <w:r>
          <w:rPr>
            <w:rStyle w:val="Hyperlink"/>
          </w:rPr>
          <w:t xml:space="preserve">provider </w:t>
        </w:r>
        <w:r>
          <w:rPr>
            <w:rStyle w:val="sts-tbx-entailedterm-num"/>
            <w:color w:val="0000FF"/>
            <w:u w:val="single"/>
          </w:rPr>
          <w:t>(3.2.5)</w:t>
        </w:r>
      </w:hyperlink>
      <w:r>
        <w:t>.</w:t>
      </w:r>
    </w:p>
    <w:p w:rsidR="007D0C17" w:rsidRDefault="007D0C17" w:rsidP="007D0C17">
      <w:r>
        <w:t>3.6.11</w:t>
      </w:r>
    </w:p>
    <w:p w:rsidR="007D0C17" w:rsidRDefault="007D0C17" w:rsidP="007D0C17">
      <w:r>
        <w:t>conformity</w:t>
      </w:r>
    </w:p>
    <w:p w:rsidR="007D0C17" w:rsidRDefault="007D0C17" w:rsidP="007D0C17">
      <w:r>
        <w:t xml:space="preserve">fulfilment of a </w:t>
      </w:r>
      <w:hyperlink r:id="rId207" w:anchor="iso:std:iso:9000:ed-4:v1:en:term:3.6.4" w:history="1">
        <w:r>
          <w:rPr>
            <w:rStyle w:val="Hyperlink"/>
          </w:rPr>
          <w:t xml:space="preserve">requirement </w:t>
        </w:r>
        <w:r>
          <w:rPr>
            <w:rStyle w:val="sts-tbx-entailedterm-num"/>
            <w:color w:val="0000FF"/>
            <w:u w:val="single"/>
          </w:rPr>
          <w:t>(3.6.4)</w:t>
        </w:r>
      </w:hyperlink>
    </w:p>
    <w:p w:rsidR="007D0C17" w:rsidRDefault="007D0C17" w:rsidP="007D0C17">
      <w:r>
        <w:rPr>
          <w:rStyle w:val="sts-tbx-note-label"/>
        </w:rPr>
        <w:t xml:space="preserve">Note 1 to entry: </w:t>
      </w:r>
      <w:r>
        <w:t>In English the word “conformance” is synonymous but deprecated. In French the word “compliance” is synonymous but deprecated.</w:t>
      </w:r>
    </w:p>
    <w:p w:rsidR="007D0C17" w:rsidRDefault="007D0C17" w:rsidP="007D0C17">
      <w:r>
        <w:rPr>
          <w:rStyle w:val="sts-tbx-note-label"/>
        </w:rPr>
        <w:t xml:space="preserve">Note 2 to entry: </w:t>
      </w:r>
      <w:r>
        <w:t>This constitutes one of the common terms and core definitions for ISO management system standards given in Annex SL of the Consolidated ISO Supplement to the ISO/IEC Directives, Part 1. The original definition has been modified by adding Note 1 to entry.</w:t>
      </w:r>
    </w:p>
    <w:p w:rsidR="007D0C17" w:rsidRDefault="007D0C17" w:rsidP="007D0C17">
      <w:r>
        <w:lastRenderedPageBreak/>
        <w:t>3.6.12</w:t>
      </w:r>
    </w:p>
    <w:p w:rsidR="007D0C17" w:rsidRDefault="007D0C17" w:rsidP="007D0C17">
      <w:r>
        <w:t>capability</w:t>
      </w:r>
    </w:p>
    <w:p w:rsidR="007D0C17" w:rsidRDefault="007D0C17" w:rsidP="007D0C17">
      <w:r>
        <w:t xml:space="preserve">ability of an </w:t>
      </w:r>
      <w:hyperlink r:id="rId208" w:anchor="iso:std:iso:9000:ed-4:v1:en:term:3.6.1" w:history="1">
        <w:r>
          <w:rPr>
            <w:rStyle w:val="Hyperlink"/>
          </w:rPr>
          <w:t xml:space="preserve">object </w:t>
        </w:r>
        <w:r>
          <w:rPr>
            <w:rStyle w:val="sts-tbx-entailedterm-num"/>
            <w:color w:val="0000FF"/>
            <w:u w:val="single"/>
          </w:rPr>
          <w:t>(3.6.1)</w:t>
        </w:r>
      </w:hyperlink>
      <w:r>
        <w:t xml:space="preserve"> to realize an </w:t>
      </w:r>
      <w:hyperlink r:id="rId209" w:anchor="iso:std:iso:9000:ed-4:v1:en:term:3.7.5" w:history="1">
        <w:r>
          <w:rPr>
            <w:rStyle w:val="Hyperlink"/>
          </w:rPr>
          <w:t xml:space="preserve">output </w:t>
        </w:r>
        <w:r>
          <w:rPr>
            <w:rStyle w:val="sts-tbx-entailedterm-num"/>
            <w:color w:val="0000FF"/>
            <w:u w:val="single"/>
          </w:rPr>
          <w:t>(3.7.5)</w:t>
        </w:r>
      </w:hyperlink>
      <w:r>
        <w:t xml:space="preserve"> that will fulfil the </w:t>
      </w:r>
      <w:hyperlink r:id="rId210" w:anchor="iso:std:iso:9000:ed-4:v1:en:term:3.6.4" w:history="1">
        <w:r>
          <w:rPr>
            <w:rStyle w:val="Hyperlink"/>
          </w:rPr>
          <w:t xml:space="preserve">requirements </w:t>
        </w:r>
        <w:r>
          <w:rPr>
            <w:rStyle w:val="sts-tbx-entailedterm-num"/>
            <w:color w:val="0000FF"/>
            <w:u w:val="single"/>
          </w:rPr>
          <w:t>(3.6.4)</w:t>
        </w:r>
      </w:hyperlink>
      <w:r>
        <w:t xml:space="preserve"> for that output</w:t>
      </w:r>
    </w:p>
    <w:p w:rsidR="007D0C17" w:rsidRDefault="007D0C17" w:rsidP="007D0C17">
      <w:r>
        <w:rPr>
          <w:rStyle w:val="sts-tbx-note-label"/>
        </w:rPr>
        <w:t xml:space="preserve">Note 1 to entry: </w:t>
      </w:r>
      <w:hyperlink r:id="rId211" w:anchor="iso:std:iso:9000:ed-4:v1:en:term:3.4.1" w:history="1">
        <w:r>
          <w:rPr>
            <w:rStyle w:val="Hyperlink"/>
          </w:rPr>
          <w:t xml:space="preserve">Process </w:t>
        </w:r>
        <w:r>
          <w:rPr>
            <w:rStyle w:val="sts-tbx-entailedterm-num"/>
            <w:color w:val="0000FF"/>
            <w:u w:val="single"/>
          </w:rPr>
          <w:t>(3.4.1)</w:t>
        </w:r>
      </w:hyperlink>
      <w:r>
        <w:t xml:space="preserve"> capability terms in the field of statistics are defined in </w:t>
      </w:r>
      <w:hyperlink r:id="rId212" w:anchor="iso:std:iso:3534:-2:en" w:history="1">
        <w:r>
          <w:rPr>
            <w:rStyle w:val="Hyperlink"/>
          </w:rPr>
          <w:t>ISO 3534-2</w:t>
        </w:r>
      </w:hyperlink>
      <w:r>
        <w:t>.</w:t>
      </w:r>
    </w:p>
    <w:p w:rsidR="007D0C17" w:rsidRDefault="007D0C17" w:rsidP="007D0C17">
      <w:r>
        <w:t>3.6.13</w:t>
      </w:r>
    </w:p>
    <w:p w:rsidR="007D0C17" w:rsidRDefault="007D0C17" w:rsidP="007D0C17">
      <w:r>
        <w:t>traceability</w:t>
      </w:r>
    </w:p>
    <w:p w:rsidR="007D0C17" w:rsidRDefault="007D0C17" w:rsidP="007D0C17">
      <w:r>
        <w:t xml:space="preserve">ability to trace the history, application or location of an </w:t>
      </w:r>
      <w:hyperlink r:id="rId213" w:anchor="iso:std:iso:9000:ed-4:v1:en:term:3.6.1" w:history="1">
        <w:r>
          <w:rPr>
            <w:rStyle w:val="Hyperlink"/>
          </w:rPr>
          <w:t xml:space="preserve">object </w:t>
        </w:r>
        <w:r>
          <w:rPr>
            <w:rStyle w:val="sts-tbx-entailedterm-num"/>
            <w:color w:val="0000FF"/>
            <w:u w:val="single"/>
          </w:rPr>
          <w:t>(3.6.1)</w:t>
        </w:r>
      </w:hyperlink>
    </w:p>
    <w:p w:rsidR="007D0C17" w:rsidRDefault="007D0C17" w:rsidP="007D0C17">
      <w:r>
        <w:rPr>
          <w:rStyle w:val="sts-tbx-note-label"/>
        </w:rPr>
        <w:t xml:space="preserve">Note 1 to entry: </w:t>
      </w:r>
      <w:r>
        <w:t xml:space="preserve">When considering a </w:t>
      </w:r>
      <w:hyperlink r:id="rId214" w:anchor="iso:std:iso:9000:ed-4:v1:en:term:3.7.6" w:history="1">
        <w:r>
          <w:rPr>
            <w:rStyle w:val="Hyperlink"/>
          </w:rPr>
          <w:t xml:space="preserve">product </w:t>
        </w:r>
        <w:r>
          <w:rPr>
            <w:rStyle w:val="sts-tbx-entailedterm-num"/>
            <w:color w:val="0000FF"/>
            <w:u w:val="single"/>
          </w:rPr>
          <w:t>(3.7.6)</w:t>
        </w:r>
      </w:hyperlink>
      <w:r>
        <w:t xml:space="preserve"> or a </w:t>
      </w:r>
      <w:hyperlink r:id="rId215" w:anchor="iso:std:iso:9000:ed-4:v1:en:term:3.7.7" w:history="1">
        <w:r>
          <w:rPr>
            <w:rStyle w:val="Hyperlink"/>
          </w:rPr>
          <w:t xml:space="preserve">service </w:t>
        </w:r>
        <w:r>
          <w:rPr>
            <w:rStyle w:val="sts-tbx-entailedterm-num"/>
            <w:color w:val="0000FF"/>
            <w:u w:val="single"/>
          </w:rPr>
          <w:t>(3.7.7)</w:t>
        </w:r>
      </w:hyperlink>
      <w:r>
        <w:t>, traceability can relate to: —   the origin of materials and parts; —   the processing history; —   the distribution and location of the product or service after delivery.</w:t>
      </w:r>
    </w:p>
    <w:p w:rsidR="007D0C17" w:rsidRDefault="007D0C17" w:rsidP="007D0C17">
      <w:r>
        <w:rPr>
          <w:rStyle w:val="sts-tbx-note-label"/>
        </w:rPr>
        <w:t xml:space="preserve">Note 2 to entry: </w:t>
      </w:r>
      <w:r>
        <w:t xml:space="preserve">In the field of metrology, the definition in </w:t>
      </w:r>
      <w:hyperlink r:id="rId216" w:anchor="iso:std:iso-iec:guide:99:en" w:history="1">
        <w:r>
          <w:rPr>
            <w:rStyle w:val="Hyperlink"/>
          </w:rPr>
          <w:t>ISO/IEC Guide 99</w:t>
        </w:r>
      </w:hyperlink>
      <w:r>
        <w:t xml:space="preserve"> is the accepted definition.</w:t>
      </w:r>
    </w:p>
    <w:p w:rsidR="007D0C17" w:rsidRDefault="007D0C17" w:rsidP="007D0C17">
      <w:r>
        <w:t>3.6.14</w:t>
      </w:r>
    </w:p>
    <w:p w:rsidR="007D0C17" w:rsidRDefault="007D0C17" w:rsidP="007D0C17">
      <w:r>
        <w:t>dependability</w:t>
      </w:r>
    </w:p>
    <w:p w:rsidR="007D0C17" w:rsidRDefault="007D0C17" w:rsidP="007D0C17">
      <w:r>
        <w:t>ability to perform as and when required</w:t>
      </w:r>
    </w:p>
    <w:p w:rsidR="007D0C17" w:rsidRDefault="007D0C17" w:rsidP="007D0C17">
      <w:r>
        <w:t>[SOURCE: IEC 60050</w:t>
      </w:r>
      <w:r>
        <w:noBreakHyphen/>
        <w:t>192, modified — Notes have been deleted]</w:t>
      </w:r>
    </w:p>
    <w:p w:rsidR="007D0C17" w:rsidRDefault="007D0C17" w:rsidP="007D0C17">
      <w:r>
        <w:t>3.6.15</w:t>
      </w:r>
    </w:p>
    <w:p w:rsidR="007D0C17" w:rsidRDefault="007D0C17" w:rsidP="007D0C17">
      <w:r>
        <w:t>innovation</w:t>
      </w:r>
    </w:p>
    <w:p w:rsidR="007D0C17" w:rsidRDefault="007D0C17" w:rsidP="007D0C17">
      <w:r>
        <w:t xml:space="preserve">new or changed </w:t>
      </w:r>
      <w:hyperlink r:id="rId217" w:anchor="iso:std:iso:9000:ed-4:v1:en:term:3.6.1" w:history="1">
        <w:r>
          <w:rPr>
            <w:rStyle w:val="Hyperlink"/>
          </w:rPr>
          <w:t xml:space="preserve">object </w:t>
        </w:r>
        <w:r>
          <w:rPr>
            <w:rStyle w:val="sts-tbx-entailedterm-num"/>
            <w:color w:val="0000FF"/>
            <w:u w:val="single"/>
          </w:rPr>
          <w:t>(3.6.1)</w:t>
        </w:r>
      </w:hyperlink>
      <w:r>
        <w:t xml:space="preserve"> realizing or redistributing value</w:t>
      </w:r>
    </w:p>
    <w:p w:rsidR="007D0C17" w:rsidRDefault="007D0C17" w:rsidP="007D0C17">
      <w:r>
        <w:rPr>
          <w:rStyle w:val="sts-tbx-note-label"/>
        </w:rPr>
        <w:t xml:space="preserve">Note 1 to entry: </w:t>
      </w:r>
      <w:r>
        <w:t>Activities resulting in innovation are generally managed.</w:t>
      </w:r>
    </w:p>
    <w:p w:rsidR="007D0C17" w:rsidRDefault="007D0C17" w:rsidP="007D0C17">
      <w:r>
        <w:rPr>
          <w:rStyle w:val="sts-tbx-note-label"/>
        </w:rPr>
        <w:t xml:space="preserve">Note 2 to entry: </w:t>
      </w:r>
      <w:r>
        <w:t>Innovation is generally significant in its effect.</w:t>
      </w:r>
    </w:p>
    <w:p w:rsidR="007D0C17" w:rsidRPr="00C431C6" w:rsidRDefault="007D0C17" w:rsidP="007D0C17">
      <w:pPr>
        <w:pStyle w:val="Heading2"/>
        <w:rPr>
          <w:rFonts w:ascii="Arial" w:hAnsi="Arial" w:cs="Arial"/>
        </w:rPr>
      </w:pPr>
      <w:r w:rsidRPr="00C431C6">
        <w:rPr>
          <w:rFonts w:ascii="Arial" w:hAnsi="Arial" w:cs="Arial"/>
        </w:rPr>
        <w:t>3.7   Terms related to result</w:t>
      </w:r>
    </w:p>
    <w:p w:rsidR="007D0C17" w:rsidRDefault="007D0C17" w:rsidP="007D0C17">
      <w:r>
        <w:t>3.7.1</w:t>
      </w:r>
    </w:p>
    <w:p w:rsidR="007D0C17" w:rsidRDefault="007D0C17" w:rsidP="007D0C17">
      <w:r>
        <w:t>objective</w:t>
      </w:r>
    </w:p>
    <w:p w:rsidR="007D0C17" w:rsidRDefault="007D0C17" w:rsidP="007D0C17">
      <w:r>
        <w:t>result to be achieved</w:t>
      </w:r>
    </w:p>
    <w:p w:rsidR="007D0C17" w:rsidRDefault="007D0C17" w:rsidP="007D0C17">
      <w:r>
        <w:rPr>
          <w:rStyle w:val="sts-tbx-note-label"/>
        </w:rPr>
        <w:t xml:space="preserve">Note 1 to entry: </w:t>
      </w:r>
      <w:r>
        <w:t>An objective can be strategic, tactical, or operational.</w:t>
      </w:r>
    </w:p>
    <w:p w:rsidR="007D0C17" w:rsidRDefault="007D0C17" w:rsidP="007D0C17">
      <w:r>
        <w:rPr>
          <w:rStyle w:val="sts-tbx-note-label"/>
        </w:rPr>
        <w:lastRenderedPageBreak/>
        <w:t xml:space="preserve">Note 2 to entry: </w:t>
      </w:r>
      <w:r>
        <w:t xml:space="preserve">Objectives can relate to different disciplines (such as financial, health and safety, and environmental objectives) and can apply at different levels (such as strategic, </w:t>
      </w:r>
      <w:hyperlink r:id="rId218" w:anchor="iso:std:iso:9000:ed-4:v1:en:term:3.2.1" w:history="1">
        <w:r>
          <w:rPr>
            <w:rStyle w:val="Hyperlink"/>
          </w:rPr>
          <w:t xml:space="preserve">organization </w:t>
        </w:r>
        <w:r>
          <w:rPr>
            <w:rStyle w:val="sts-tbx-entailedterm-num"/>
            <w:color w:val="0000FF"/>
            <w:u w:val="single"/>
          </w:rPr>
          <w:t>(3.2.1)</w:t>
        </w:r>
      </w:hyperlink>
      <w:r>
        <w:t xml:space="preserve">-wide, </w:t>
      </w:r>
      <w:hyperlink r:id="rId219" w:anchor="iso:std:iso:9000:ed-4:v1:en:term:3.4.2" w:history="1">
        <w:r>
          <w:rPr>
            <w:rStyle w:val="Hyperlink"/>
          </w:rPr>
          <w:t xml:space="preserve">project </w:t>
        </w:r>
        <w:r>
          <w:rPr>
            <w:rStyle w:val="sts-tbx-entailedterm-num"/>
            <w:color w:val="0000FF"/>
            <w:u w:val="single"/>
          </w:rPr>
          <w:t>(3.4.2)</w:t>
        </w:r>
      </w:hyperlink>
      <w:r>
        <w:t xml:space="preserve">, </w:t>
      </w:r>
      <w:hyperlink r:id="rId220" w:anchor="iso:std:iso:9000:ed-4:v1:en:term:3.7.6" w:history="1">
        <w:r>
          <w:rPr>
            <w:rStyle w:val="Hyperlink"/>
          </w:rPr>
          <w:t xml:space="preserve">product </w:t>
        </w:r>
        <w:r>
          <w:rPr>
            <w:rStyle w:val="sts-tbx-entailedterm-num"/>
            <w:color w:val="0000FF"/>
            <w:u w:val="single"/>
          </w:rPr>
          <w:t>(3.7.6)</w:t>
        </w:r>
      </w:hyperlink>
      <w:r>
        <w:t xml:space="preserve"> and </w:t>
      </w:r>
      <w:hyperlink r:id="rId221" w:anchor="iso:std:iso:9000:ed-4:v1:en:term:3.4.1" w:history="1">
        <w:r>
          <w:rPr>
            <w:rStyle w:val="Hyperlink"/>
          </w:rPr>
          <w:t xml:space="preserve">process </w:t>
        </w:r>
        <w:r>
          <w:rPr>
            <w:rStyle w:val="sts-tbx-entailedterm-num"/>
            <w:color w:val="0000FF"/>
            <w:u w:val="single"/>
          </w:rPr>
          <w:t>(3.4.1)</w:t>
        </w:r>
      </w:hyperlink>
      <w:r>
        <w:t>).</w:t>
      </w:r>
    </w:p>
    <w:p w:rsidR="007D0C17" w:rsidRDefault="007D0C17" w:rsidP="007D0C17">
      <w:r>
        <w:rPr>
          <w:rStyle w:val="sts-tbx-note-label"/>
        </w:rPr>
        <w:t xml:space="preserve">Note 3 to entry: </w:t>
      </w:r>
      <w:r>
        <w:t xml:space="preserve">An objective can be expressed in other ways, e.g. as an intended outcome, a purpose, an operational criterion, as a </w:t>
      </w:r>
      <w:hyperlink r:id="rId222" w:anchor="iso:std:iso:9000:ed-4:v1:en:term:3.7.2" w:history="1">
        <w:r>
          <w:rPr>
            <w:rStyle w:val="Hyperlink"/>
          </w:rPr>
          <w:t xml:space="preserve">quality objective </w:t>
        </w:r>
        <w:r>
          <w:rPr>
            <w:rStyle w:val="sts-tbx-entailedterm-num"/>
            <w:color w:val="0000FF"/>
            <w:u w:val="single"/>
          </w:rPr>
          <w:t>(3.7.2)</w:t>
        </w:r>
      </w:hyperlink>
      <w:r>
        <w:t xml:space="preserve"> or by the use of other words with similar meaning (e.g. aim, goal, or target).</w:t>
      </w:r>
    </w:p>
    <w:p w:rsidR="007D0C17" w:rsidRDefault="007D0C17" w:rsidP="007D0C17">
      <w:r>
        <w:rPr>
          <w:rStyle w:val="sts-tbx-note-label"/>
        </w:rPr>
        <w:t xml:space="preserve">Note 4 to entry: </w:t>
      </w:r>
      <w:r>
        <w:t xml:space="preserve">In the context of </w:t>
      </w:r>
      <w:hyperlink r:id="rId223" w:anchor="iso:std:iso:9000:ed-4:v1:en:term:3.5.4" w:history="1">
        <w:r>
          <w:rPr>
            <w:rStyle w:val="Hyperlink"/>
          </w:rPr>
          <w:t xml:space="preserve">quality management systems </w:t>
        </w:r>
        <w:r>
          <w:rPr>
            <w:rStyle w:val="sts-tbx-entailedterm-num"/>
            <w:color w:val="0000FF"/>
            <w:u w:val="single"/>
          </w:rPr>
          <w:t>(3.5.4)</w:t>
        </w:r>
      </w:hyperlink>
      <w:hyperlink r:id="rId224" w:anchor="iso:std:iso:9000:ed-4:v1:en:term:3.7.2" w:history="1">
        <w:r>
          <w:rPr>
            <w:rStyle w:val="Hyperlink"/>
          </w:rPr>
          <w:t xml:space="preserve">quality objectives </w:t>
        </w:r>
        <w:r>
          <w:rPr>
            <w:rStyle w:val="sts-tbx-entailedterm-num"/>
            <w:color w:val="0000FF"/>
            <w:u w:val="single"/>
          </w:rPr>
          <w:t>(3.7.2)</w:t>
        </w:r>
      </w:hyperlink>
      <w:r>
        <w:t xml:space="preserve"> are set by the </w:t>
      </w:r>
      <w:hyperlink r:id="rId225" w:anchor="iso:std:iso:9000:ed-4:v1:en:term:3.2.1" w:history="1">
        <w:r>
          <w:rPr>
            <w:rStyle w:val="Hyperlink"/>
          </w:rPr>
          <w:t xml:space="preserve">organization </w:t>
        </w:r>
        <w:r>
          <w:rPr>
            <w:rStyle w:val="sts-tbx-entailedterm-num"/>
            <w:color w:val="0000FF"/>
            <w:u w:val="single"/>
          </w:rPr>
          <w:t>(3.2.1)</w:t>
        </w:r>
      </w:hyperlink>
      <w:r>
        <w:t xml:space="preserve">, consistent with the </w:t>
      </w:r>
      <w:hyperlink r:id="rId226" w:anchor="iso:std:iso:9000:ed-4:v1:en:term:3.5.9" w:history="1">
        <w:r>
          <w:rPr>
            <w:rStyle w:val="Hyperlink"/>
          </w:rPr>
          <w:t xml:space="preserve">quality policy </w:t>
        </w:r>
        <w:r>
          <w:rPr>
            <w:rStyle w:val="sts-tbx-entailedterm-num"/>
            <w:color w:val="0000FF"/>
            <w:u w:val="single"/>
          </w:rPr>
          <w:t>(3.5.9)</w:t>
        </w:r>
      </w:hyperlink>
      <w:r>
        <w:t>, to achieve specific results.</w:t>
      </w:r>
    </w:p>
    <w:p w:rsidR="007D0C17" w:rsidRDefault="007D0C17" w:rsidP="007D0C17">
      <w:r>
        <w:rPr>
          <w:rStyle w:val="sts-tbx-note-label"/>
        </w:rPr>
        <w:t xml:space="preserve">Note 5 to entry: </w:t>
      </w:r>
      <w:r>
        <w:t>This constitutes one of the common terms and core definitions for ISO management system standards given in Annex SL of the Consolidated ISO Supplement to the ISO/IEC Directives, Part 1. The original definition has been modified by modifying Note 2 to entry.</w:t>
      </w:r>
    </w:p>
    <w:p w:rsidR="007D0C17" w:rsidRDefault="007D0C17" w:rsidP="007D0C17">
      <w:r>
        <w:t>3.7.2</w:t>
      </w:r>
    </w:p>
    <w:p w:rsidR="007D0C17" w:rsidRDefault="007D0C17" w:rsidP="007D0C17">
      <w:r>
        <w:t>quality objective</w:t>
      </w:r>
    </w:p>
    <w:p w:rsidR="007D0C17" w:rsidRDefault="00313F8B" w:rsidP="007D0C17">
      <w:hyperlink r:id="rId227" w:anchor="iso:std:iso:9000:ed-4:v1:en:term:3.7.1" w:history="1">
        <w:r w:rsidR="007D0C17">
          <w:rPr>
            <w:rStyle w:val="Hyperlink"/>
          </w:rPr>
          <w:t xml:space="preserve">objective </w:t>
        </w:r>
        <w:r w:rsidR="007D0C17">
          <w:rPr>
            <w:rStyle w:val="sts-tbx-entailedterm-num"/>
            <w:color w:val="0000FF"/>
            <w:u w:val="single"/>
          </w:rPr>
          <w:t>(3.7.1)</w:t>
        </w:r>
      </w:hyperlink>
      <w:r w:rsidR="007D0C17">
        <w:t xml:space="preserve"> related to </w:t>
      </w:r>
      <w:hyperlink r:id="rId228" w:anchor="iso:std:iso:9000:ed-4:v1:en:term:3.6.2" w:history="1">
        <w:r w:rsidR="007D0C17">
          <w:rPr>
            <w:rStyle w:val="Hyperlink"/>
          </w:rPr>
          <w:t xml:space="preserve">quality </w:t>
        </w:r>
        <w:r w:rsidR="007D0C17">
          <w:rPr>
            <w:rStyle w:val="sts-tbx-entailedterm-num"/>
            <w:color w:val="0000FF"/>
            <w:u w:val="single"/>
          </w:rPr>
          <w:t>(3.6.2)</w:t>
        </w:r>
      </w:hyperlink>
    </w:p>
    <w:p w:rsidR="007D0C17" w:rsidRDefault="007D0C17" w:rsidP="007D0C17">
      <w:r>
        <w:rPr>
          <w:rStyle w:val="sts-tbx-note-label"/>
        </w:rPr>
        <w:t xml:space="preserve">Note 1 to entry: </w:t>
      </w:r>
      <w:r>
        <w:t xml:space="preserve">Quality objectives are generally based on the </w:t>
      </w:r>
      <w:hyperlink r:id="rId229" w:anchor="iso:std:iso:9000:ed-4:v1:en:term:3.2.1" w:history="1">
        <w:r>
          <w:rPr>
            <w:rStyle w:val="Hyperlink"/>
          </w:rPr>
          <w:t xml:space="preserve">organization's </w:t>
        </w:r>
        <w:r>
          <w:rPr>
            <w:rStyle w:val="sts-tbx-entailedterm-num"/>
            <w:color w:val="0000FF"/>
            <w:u w:val="single"/>
          </w:rPr>
          <w:t>(3.2.1)</w:t>
        </w:r>
      </w:hyperlink>
      <w:hyperlink r:id="rId230" w:anchor="iso:std:iso:9000:ed-4:v1:en:term:3.5.9" w:history="1">
        <w:r>
          <w:rPr>
            <w:rStyle w:val="Hyperlink"/>
          </w:rPr>
          <w:t xml:space="preserve">quality policy </w:t>
        </w:r>
        <w:r>
          <w:rPr>
            <w:rStyle w:val="sts-tbx-entailedterm-num"/>
            <w:color w:val="0000FF"/>
            <w:u w:val="single"/>
          </w:rPr>
          <w:t>(3.5.9)</w:t>
        </w:r>
      </w:hyperlink>
      <w:r>
        <w:t>.</w:t>
      </w:r>
    </w:p>
    <w:p w:rsidR="007D0C17" w:rsidRDefault="007D0C17" w:rsidP="007D0C17">
      <w:r>
        <w:rPr>
          <w:rStyle w:val="sts-tbx-note-label"/>
        </w:rPr>
        <w:t xml:space="preserve">Note 2 to entry: </w:t>
      </w:r>
      <w:r>
        <w:t xml:space="preserve">Quality objectives are generally specified for relevant functions, levels and </w:t>
      </w:r>
      <w:hyperlink r:id="rId231" w:anchor="iso:std:iso:9000:ed-4:v1:en:term:3.4.1" w:history="1">
        <w:r>
          <w:rPr>
            <w:rStyle w:val="Hyperlink"/>
          </w:rPr>
          <w:t xml:space="preserve">processes </w:t>
        </w:r>
        <w:r>
          <w:rPr>
            <w:rStyle w:val="sts-tbx-entailedterm-num"/>
            <w:color w:val="0000FF"/>
            <w:u w:val="single"/>
          </w:rPr>
          <w:t>(3.4.1)</w:t>
        </w:r>
      </w:hyperlink>
      <w:r>
        <w:t xml:space="preserve"> in the </w:t>
      </w:r>
      <w:hyperlink r:id="rId232" w:anchor="iso:std:iso:9000:ed-4:v1:en:term:3.2.1" w:history="1">
        <w:r>
          <w:rPr>
            <w:rStyle w:val="Hyperlink"/>
          </w:rPr>
          <w:t xml:space="preserve">organization </w:t>
        </w:r>
        <w:r>
          <w:rPr>
            <w:rStyle w:val="sts-tbx-entailedterm-num"/>
            <w:color w:val="0000FF"/>
            <w:u w:val="single"/>
          </w:rPr>
          <w:t>(3.2.1)</w:t>
        </w:r>
      </w:hyperlink>
      <w:r>
        <w:t>.</w:t>
      </w:r>
    </w:p>
    <w:p w:rsidR="007D0C17" w:rsidRDefault="007D0C17" w:rsidP="007D0C17">
      <w:r>
        <w:t>3.7.3</w:t>
      </w:r>
    </w:p>
    <w:p w:rsidR="007D0C17" w:rsidRDefault="007D0C17" w:rsidP="007D0C17">
      <w:r>
        <w:t>success</w:t>
      </w:r>
    </w:p>
    <w:p w:rsidR="007D0C17" w:rsidRDefault="007D0C17" w:rsidP="007D0C17">
      <w:r>
        <w:t xml:space="preserve">&lt;organization&gt; achievement of an </w:t>
      </w:r>
      <w:hyperlink r:id="rId233" w:anchor="iso:std:iso:9000:ed-4:v1:en:term:3.7.1" w:history="1">
        <w:r>
          <w:rPr>
            <w:rStyle w:val="Hyperlink"/>
          </w:rPr>
          <w:t xml:space="preserve">objective </w:t>
        </w:r>
        <w:r>
          <w:rPr>
            <w:rStyle w:val="sts-tbx-entailedterm-num"/>
            <w:color w:val="0000FF"/>
            <w:u w:val="single"/>
          </w:rPr>
          <w:t>(3.7.1)</w:t>
        </w:r>
      </w:hyperlink>
    </w:p>
    <w:p w:rsidR="007D0C17" w:rsidRDefault="007D0C17" w:rsidP="007D0C17">
      <w:r>
        <w:rPr>
          <w:rStyle w:val="sts-tbx-note-label"/>
        </w:rPr>
        <w:t xml:space="preserve">Note 1 to entry: </w:t>
      </w:r>
      <w:r>
        <w:t xml:space="preserve">The success of an </w:t>
      </w:r>
      <w:hyperlink r:id="rId234" w:anchor="iso:std:iso:9000:ed-4:v1:en:term:3.2.1" w:history="1">
        <w:r>
          <w:rPr>
            <w:rStyle w:val="Hyperlink"/>
          </w:rPr>
          <w:t xml:space="preserve">organization </w:t>
        </w:r>
        <w:r>
          <w:rPr>
            <w:rStyle w:val="sts-tbx-entailedterm-num"/>
            <w:color w:val="0000FF"/>
            <w:u w:val="single"/>
          </w:rPr>
          <w:t>(3.2.1)</w:t>
        </w:r>
      </w:hyperlink>
      <w:r>
        <w:t xml:space="preserve"> emphasizes the need for a balance between its economic or financial interests and the needs of its </w:t>
      </w:r>
      <w:hyperlink r:id="rId235" w:anchor="iso:std:iso:9000:ed-4:v1:en:term:3.2.3" w:history="1">
        <w:r>
          <w:rPr>
            <w:rStyle w:val="Hyperlink"/>
          </w:rPr>
          <w:t xml:space="preserve">interested parties </w:t>
        </w:r>
        <w:r>
          <w:rPr>
            <w:rStyle w:val="sts-tbx-entailedterm-num"/>
            <w:color w:val="0000FF"/>
            <w:u w:val="single"/>
          </w:rPr>
          <w:t>(3.2.3)</w:t>
        </w:r>
      </w:hyperlink>
      <w:r>
        <w:t xml:space="preserve">, such as </w:t>
      </w:r>
      <w:hyperlink r:id="rId236" w:anchor="iso:std:iso:9000:ed-4:v1:en:term:3.2.4" w:history="1">
        <w:r>
          <w:rPr>
            <w:rStyle w:val="Hyperlink"/>
          </w:rPr>
          <w:t xml:space="preserve">customers </w:t>
        </w:r>
        <w:r>
          <w:rPr>
            <w:rStyle w:val="sts-tbx-entailedterm-num"/>
            <w:color w:val="0000FF"/>
            <w:u w:val="single"/>
          </w:rPr>
          <w:t>(3.2.4)</w:t>
        </w:r>
      </w:hyperlink>
      <w:r>
        <w:t xml:space="preserve">, users, investors/shareholders (owners), people in the organization, </w:t>
      </w:r>
      <w:hyperlink r:id="rId237" w:anchor="iso:std:iso:9000:ed-4:v1:en:term:3.2.5" w:history="1">
        <w:r>
          <w:rPr>
            <w:rStyle w:val="Hyperlink"/>
          </w:rPr>
          <w:t xml:space="preserve">providers </w:t>
        </w:r>
        <w:r>
          <w:rPr>
            <w:rStyle w:val="sts-tbx-entailedterm-num"/>
            <w:color w:val="0000FF"/>
            <w:u w:val="single"/>
          </w:rPr>
          <w:t>(3.2.5)</w:t>
        </w:r>
      </w:hyperlink>
      <w:r>
        <w:t>, partners, interest groups and communities.</w:t>
      </w:r>
    </w:p>
    <w:p w:rsidR="007D0C17" w:rsidRDefault="007D0C17" w:rsidP="007D0C17">
      <w:r>
        <w:t>3.7.4</w:t>
      </w:r>
    </w:p>
    <w:p w:rsidR="007D0C17" w:rsidRDefault="007D0C17" w:rsidP="007D0C17">
      <w:r>
        <w:t>sustained success</w:t>
      </w:r>
    </w:p>
    <w:p w:rsidR="007D0C17" w:rsidRDefault="007D0C17" w:rsidP="007D0C17">
      <w:r>
        <w:t xml:space="preserve">&lt;organization&gt; </w:t>
      </w:r>
      <w:hyperlink r:id="rId238" w:anchor="iso:std:iso:9000:ed-4:v1:en:term:3.7.3" w:history="1">
        <w:r>
          <w:rPr>
            <w:rStyle w:val="Hyperlink"/>
          </w:rPr>
          <w:t xml:space="preserve">success </w:t>
        </w:r>
        <w:r>
          <w:rPr>
            <w:rStyle w:val="sts-tbx-entailedterm-num"/>
            <w:color w:val="0000FF"/>
            <w:u w:val="single"/>
          </w:rPr>
          <w:t>(3.7.3)</w:t>
        </w:r>
      </w:hyperlink>
      <w:r>
        <w:t xml:space="preserve"> over a period of time</w:t>
      </w:r>
    </w:p>
    <w:p w:rsidR="007D0C17" w:rsidRDefault="007D0C17" w:rsidP="007D0C17">
      <w:r>
        <w:rPr>
          <w:rStyle w:val="sts-tbx-note-label"/>
        </w:rPr>
        <w:t xml:space="preserve">Note 1 to entry: </w:t>
      </w:r>
      <w:r>
        <w:t xml:space="preserve">Sustained success emphasizes the need for a balance between economic-financial interests of an </w:t>
      </w:r>
      <w:hyperlink r:id="rId239" w:anchor="iso:std:iso:9000:ed-4:v1:en:term:3.2.1" w:history="1">
        <w:r>
          <w:rPr>
            <w:rStyle w:val="Hyperlink"/>
          </w:rPr>
          <w:t xml:space="preserve">organization </w:t>
        </w:r>
        <w:r>
          <w:rPr>
            <w:rStyle w:val="sts-tbx-entailedterm-num"/>
            <w:color w:val="0000FF"/>
            <w:u w:val="single"/>
          </w:rPr>
          <w:t>(3.2.1)</w:t>
        </w:r>
      </w:hyperlink>
      <w:r>
        <w:t xml:space="preserve"> and those of the social and ecological environment.</w:t>
      </w:r>
    </w:p>
    <w:p w:rsidR="007D0C17" w:rsidRDefault="007D0C17" w:rsidP="007D0C17">
      <w:r>
        <w:rPr>
          <w:rStyle w:val="sts-tbx-note-label"/>
        </w:rPr>
        <w:lastRenderedPageBreak/>
        <w:t xml:space="preserve">Note 2 to entry: </w:t>
      </w:r>
      <w:r>
        <w:t xml:space="preserve">Sustained success relates to the </w:t>
      </w:r>
      <w:hyperlink r:id="rId240" w:anchor="iso:std:iso:9000:ed-4:v1:en:term:3.2.3" w:history="1">
        <w:r>
          <w:rPr>
            <w:rStyle w:val="Hyperlink"/>
          </w:rPr>
          <w:t xml:space="preserve">interested parties </w:t>
        </w:r>
        <w:r>
          <w:rPr>
            <w:rStyle w:val="sts-tbx-entailedterm-num"/>
            <w:color w:val="0000FF"/>
            <w:u w:val="single"/>
          </w:rPr>
          <w:t>(3.2.3)</w:t>
        </w:r>
      </w:hyperlink>
      <w:r>
        <w:t xml:space="preserve"> of an organization, such as </w:t>
      </w:r>
      <w:hyperlink r:id="rId241" w:anchor="iso:std:iso:9000:ed-4:v1:en:term:3.2.4" w:history="1">
        <w:r>
          <w:rPr>
            <w:rStyle w:val="Hyperlink"/>
          </w:rPr>
          <w:t xml:space="preserve">customers </w:t>
        </w:r>
        <w:r>
          <w:rPr>
            <w:rStyle w:val="sts-tbx-entailedterm-num"/>
            <w:color w:val="0000FF"/>
            <w:u w:val="single"/>
          </w:rPr>
          <w:t>(3.2.4)</w:t>
        </w:r>
      </w:hyperlink>
      <w:r>
        <w:t xml:space="preserve">, owners, people in an organization, </w:t>
      </w:r>
      <w:hyperlink r:id="rId242" w:anchor="iso:std:iso:9000:ed-4:v1:en:term:3.2.5" w:history="1">
        <w:r>
          <w:rPr>
            <w:rStyle w:val="Hyperlink"/>
          </w:rPr>
          <w:t xml:space="preserve">providers </w:t>
        </w:r>
        <w:r>
          <w:rPr>
            <w:rStyle w:val="sts-tbx-entailedterm-num"/>
            <w:color w:val="0000FF"/>
            <w:u w:val="single"/>
          </w:rPr>
          <w:t>(3.2.5)</w:t>
        </w:r>
      </w:hyperlink>
      <w:r>
        <w:t>, bankers, unions, partners or society.</w:t>
      </w:r>
    </w:p>
    <w:p w:rsidR="007D0C17" w:rsidRDefault="007D0C17" w:rsidP="007D0C17">
      <w:r>
        <w:t>3.7.5</w:t>
      </w:r>
    </w:p>
    <w:p w:rsidR="007D0C17" w:rsidRDefault="007D0C17" w:rsidP="007D0C17">
      <w:r>
        <w:t>output</w:t>
      </w:r>
    </w:p>
    <w:p w:rsidR="007D0C17" w:rsidRDefault="007D0C17" w:rsidP="007D0C17">
      <w:r>
        <w:t xml:space="preserve">result of a </w:t>
      </w:r>
      <w:hyperlink r:id="rId243" w:anchor="iso:std:iso:9000:ed-4:v1:en:term:3.4.1" w:history="1">
        <w:r>
          <w:rPr>
            <w:rStyle w:val="Hyperlink"/>
          </w:rPr>
          <w:t xml:space="preserve">process </w:t>
        </w:r>
        <w:r>
          <w:rPr>
            <w:rStyle w:val="sts-tbx-entailedterm-num"/>
            <w:color w:val="0000FF"/>
            <w:u w:val="single"/>
          </w:rPr>
          <w:t>(3.4.1)</w:t>
        </w:r>
      </w:hyperlink>
    </w:p>
    <w:p w:rsidR="007D0C17" w:rsidRDefault="007D0C17" w:rsidP="007D0C17">
      <w:r>
        <w:rPr>
          <w:rStyle w:val="sts-tbx-note-label"/>
        </w:rPr>
        <w:t xml:space="preserve">Note 1 to entry: </w:t>
      </w:r>
      <w:r>
        <w:t xml:space="preserve">Whether an output of the </w:t>
      </w:r>
      <w:hyperlink r:id="rId244" w:anchor="iso:std:iso:9000:ed-4:v1:en:term:3.2.1" w:history="1">
        <w:r>
          <w:rPr>
            <w:rStyle w:val="Hyperlink"/>
          </w:rPr>
          <w:t xml:space="preserve">organization </w:t>
        </w:r>
        <w:r>
          <w:rPr>
            <w:rStyle w:val="sts-tbx-entailedterm-num"/>
            <w:color w:val="0000FF"/>
            <w:u w:val="single"/>
          </w:rPr>
          <w:t>(3.2.1)</w:t>
        </w:r>
      </w:hyperlink>
      <w:r>
        <w:t xml:space="preserve"> is a </w:t>
      </w:r>
      <w:hyperlink r:id="rId245" w:anchor="iso:std:iso:9000:ed-4:v1:en:term:3.7.6" w:history="1">
        <w:r>
          <w:rPr>
            <w:rStyle w:val="Hyperlink"/>
          </w:rPr>
          <w:t xml:space="preserve">product </w:t>
        </w:r>
        <w:r>
          <w:rPr>
            <w:rStyle w:val="sts-tbx-entailedterm-num"/>
            <w:color w:val="0000FF"/>
            <w:u w:val="single"/>
          </w:rPr>
          <w:t>(3.7.6)</w:t>
        </w:r>
      </w:hyperlink>
      <w:r>
        <w:t xml:space="preserve"> or a </w:t>
      </w:r>
      <w:hyperlink r:id="rId246" w:anchor="iso:std:iso:9000:ed-4:v1:en:term:3.7.7" w:history="1">
        <w:r>
          <w:rPr>
            <w:rStyle w:val="Hyperlink"/>
          </w:rPr>
          <w:t xml:space="preserve">service </w:t>
        </w:r>
        <w:r>
          <w:rPr>
            <w:rStyle w:val="sts-tbx-entailedterm-num"/>
            <w:color w:val="0000FF"/>
            <w:u w:val="single"/>
          </w:rPr>
          <w:t>(3.7.7)</w:t>
        </w:r>
      </w:hyperlink>
      <w:r>
        <w:t xml:space="preserve"> depends on the preponderance of the </w:t>
      </w:r>
      <w:hyperlink r:id="rId247" w:anchor="iso:std:iso:9000:ed-4:v1:en:term:3.10.1" w:history="1">
        <w:r>
          <w:rPr>
            <w:rStyle w:val="Hyperlink"/>
          </w:rPr>
          <w:t xml:space="preserve">characteristics </w:t>
        </w:r>
        <w:r>
          <w:rPr>
            <w:rStyle w:val="sts-tbx-entailedterm-num"/>
            <w:color w:val="0000FF"/>
            <w:u w:val="single"/>
          </w:rPr>
          <w:t>(3.10.1)</w:t>
        </w:r>
      </w:hyperlink>
      <w:r>
        <w:t xml:space="preserve"> involved, e.g. a painting for sale in a gallery is a product whereas supply of a commissioned painting is a service, a hamburger bought in a retail store is a product whereas receiving an order and serving a hamburger ordered in a restaurant is part of a service.</w:t>
      </w:r>
    </w:p>
    <w:p w:rsidR="007D0C17" w:rsidRDefault="007D0C17" w:rsidP="007D0C17">
      <w:r>
        <w:t>3.7.6</w:t>
      </w:r>
    </w:p>
    <w:p w:rsidR="007D0C17" w:rsidRDefault="007D0C17" w:rsidP="007D0C17">
      <w:r>
        <w:t>product</w:t>
      </w:r>
    </w:p>
    <w:p w:rsidR="007D0C17" w:rsidRDefault="00313F8B" w:rsidP="007D0C17">
      <w:hyperlink r:id="rId248" w:anchor="iso:std:iso:9000:ed-4:v1:en:term:3.7.5" w:history="1">
        <w:r w:rsidR="007D0C17">
          <w:rPr>
            <w:rStyle w:val="Hyperlink"/>
          </w:rPr>
          <w:t xml:space="preserve">output </w:t>
        </w:r>
        <w:r w:rsidR="007D0C17">
          <w:rPr>
            <w:rStyle w:val="sts-tbx-entailedterm-num"/>
            <w:color w:val="0000FF"/>
            <w:u w:val="single"/>
          </w:rPr>
          <w:t>(3.7.5)</w:t>
        </w:r>
      </w:hyperlink>
      <w:r w:rsidR="007D0C17">
        <w:t xml:space="preserve"> of an </w:t>
      </w:r>
      <w:hyperlink r:id="rId249" w:anchor="iso:std:iso:9000:ed-4:v1:en:term:3.2.1" w:history="1">
        <w:r w:rsidR="007D0C17">
          <w:rPr>
            <w:rStyle w:val="Hyperlink"/>
          </w:rPr>
          <w:t xml:space="preserve">organization </w:t>
        </w:r>
        <w:r w:rsidR="007D0C17">
          <w:rPr>
            <w:rStyle w:val="sts-tbx-entailedterm-num"/>
            <w:color w:val="0000FF"/>
            <w:u w:val="single"/>
          </w:rPr>
          <w:t>(3.2.1)</w:t>
        </w:r>
      </w:hyperlink>
      <w:r w:rsidR="007D0C17">
        <w:t xml:space="preserve"> that can be produced without any transaction taking place between the organization and the </w:t>
      </w:r>
      <w:hyperlink r:id="rId250" w:anchor="iso:std:iso:9000:ed-4:v1:en:term:3.2.4" w:history="1">
        <w:r w:rsidR="007D0C17">
          <w:rPr>
            <w:rStyle w:val="Hyperlink"/>
          </w:rPr>
          <w:t xml:space="preserve">customer </w:t>
        </w:r>
        <w:r w:rsidR="007D0C17">
          <w:rPr>
            <w:rStyle w:val="sts-tbx-entailedterm-num"/>
            <w:color w:val="0000FF"/>
            <w:u w:val="single"/>
          </w:rPr>
          <w:t>(3.2.4)</w:t>
        </w:r>
      </w:hyperlink>
    </w:p>
    <w:p w:rsidR="007D0C17" w:rsidRDefault="007D0C17" w:rsidP="007D0C17">
      <w:r>
        <w:rPr>
          <w:rStyle w:val="sts-tbx-note-label"/>
        </w:rPr>
        <w:t xml:space="preserve">Note 1 to entry: </w:t>
      </w:r>
      <w:r>
        <w:t xml:space="preserve">Production of a product is achieved without any transaction necessarily taking place between </w:t>
      </w:r>
      <w:hyperlink r:id="rId251" w:anchor="iso:std:iso:9000:ed-4:v1:en:term:3.2.5" w:history="1">
        <w:r>
          <w:rPr>
            <w:rStyle w:val="Hyperlink"/>
          </w:rPr>
          <w:t xml:space="preserve">provider </w:t>
        </w:r>
        <w:r>
          <w:rPr>
            <w:rStyle w:val="sts-tbx-entailedterm-num"/>
            <w:color w:val="0000FF"/>
            <w:u w:val="single"/>
          </w:rPr>
          <w:t>(3.2.5)</w:t>
        </w:r>
      </w:hyperlink>
      <w:r>
        <w:t xml:space="preserve"> and customer, but can often involve this </w:t>
      </w:r>
      <w:hyperlink r:id="rId252" w:anchor="iso:std:iso:9000:ed-4:v1:en:term:3.7.7" w:history="1">
        <w:r>
          <w:rPr>
            <w:rStyle w:val="Hyperlink"/>
          </w:rPr>
          <w:t xml:space="preserve">service </w:t>
        </w:r>
        <w:r>
          <w:rPr>
            <w:rStyle w:val="sts-tbx-entailedterm-num"/>
            <w:color w:val="0000FF"/>
            <w:u w:val="single"/>
          </w:rPr>
          <w:t>(3.7.7)</w:t>
        </w:r>
      </w:hyperlink>
      <w:r>
        <w:t xml:space="preserve"> element upon its delivery to the customer.</w:t>
      </w:r>
    </w:p>
    <w:p w:rsidR="007D0C17" w:rsidRDefault="007D0C17" w:rsidP="007D0C17">
      <w:r>
        <w:rPr>
          <w:rStyle w:val="sts-tbx-note-label"/>
        </w:rPr>
        <w:t xml:space="preserve">Note 2 to entry: </w:t>
      </w:r>
      <w:r>
        <w:t>The dominant element of a product is that it is generally tangible.</w:t>
      </w:r>
    </w:p>
    <w:p w:rsidR="007D0C17" w:rsidRDefault="007D0C17" w:rsidP="007D0C17">
      <w:r>
        <w:rPr>
          <w:rStyle w:val="sts-tbx-note-label"/>
        </w:rPr>
        <w:t xml:space="preserve">Note 3 to entry: </w:t>
      </w:r>
      <w:r>
        <w:t xml:space="preserve">Hardware is tangible and its amount is a countable </w:t>
      </w:r>
      <w:hyperlink r:id="rId253" w:anchor="iso:std:iso:9000:ed-4:v1:en:term:3.10.1" w:history="1">
        <w:r>
          <w:rPr>
            <w:rStyle w:val="Hyperlink"/>
          </w:rPr>
          <w:t xml:space="preserve">characteristic </w:t>
        </w:r>
        <w:r>
          <w:rPr>
            <w:rStyle w:val="sts-tbx-entailedterm-num"/>
            <w:color w:val="0000FF"/>
            <w:u w:val="single"/>
          </w:rPr>
          <w:t>(3.10.1)</w:t>
        </w:r>
      </w:hyperlink>
      <w:r>
        <w:t xml:space="preserve"> (e.g. tyres). Processed materials are tangible and their amount is a continuous characteristic (e.g. fuel and soft drinks). Hardware and processed materials are often referred to as goods. Software consists of </w:t>
      </w:r>
      <w:hyperlink r:id="rId254" w:anchor="iso:std:iso:9000:ed-4:v1:en:term:3.8.2" w:history="1">
        <w:r>
          <w:rPr>
            <w:rStyle w:val="Hyperlink"/>
          </w:rPr>
          <w:t xml:space="preserve">information </w:t>
        </w:r>
        <w:r>
          <w:rPr>
            <w:rStyle w:val="sts-tbx-entailedterm-num"/>
            <w:color w:val="0000FF"/>
            <w:u w:val="single"/>
          </w:rPr>
          <w:t>(3.8.2)</w:t>
        </w:r>
      </w:hyperlink>
      <w:r>
        <w:t xml:space="preserve"> regardless of delivery medium (e.g. computer programme, mobile phone app, instruction manual, dictionary content, musical composition copyright, driver's license).</w:t>
      </w:r>
    </w:p>
    <w:p w:rsidR="007D0C17" w:rsidRDefault="007D0C17" w:rsidP="007D0C17">
      <w:r>
        <w:t>3.7.7</w:t>
      </w:r>
    </w:p>
    <w:p w:rsidR="007D0C17" w:rsidRDefault="007D0C17" w:rsidP="007D0C17">
      <w:r>
        <w:t>service</w:t>
      </w:r>
    </w:p>
    <w:p w:rsidR="007D0C17" w:rsidRDefault="00313F8B" w:rsidP="007D0C17">
      <w:hyperlink r:id="rId255" w:anchor="iso:std:iso:9000:ed-4:v1:en:term:3.7.5" w:history="1">
        <w:r w:rsidR="007D0C17">
          <w:rPr>
            <w:rStyle w:val="Hyperlink"/>
          </w:rPr>
          <w:t xml:space="preserve">output </w:t>
        </w:r>
        <w:r w:rsidR="007D0C17">
          <w:rPr>
            <w:rStyle w:val="sts-tbx-entailedterm-num"/>
            <w:color w:val="0000FF"/>
            <w:u w:val="single"/>
          </w:rPr>
          <w:t>(3.7.5)</w:t>
        </w:r>
      </w:hyperlink>
      <w:r w:rsidR="007D0C17">
        <w:t xml:space="preserve"> of an </w:t>
      </w:r>
      <w:hyperlink r:id="rId256" w:anchor="iso:std:iso:9000:ed-4:v1:en:term:3.2.1" w:history="1">
        <w:r w:rsidR="007D0C17">
          <w:rPr>
            <w:rStyle w:val="Hyperlink"/>
          </w:rPr>
          <w:t xml:space="preserve">organization </w:t>
        </w:r>
        <w:r w:rsidR="007D0C17">
          <w:rPr>
            <w:rStyle w:val="sts-tbx-entailedterm-num"/>
            <w:color w:val="0000FF"/>
            <w:u w:val="single"/>
          </w:rPr>
          <w:t>(3.2.1)</w:t>
        </w:r>
      </w:hyperlink>
      <w:r w:rsidR="007D0C17">
        <w:t xml:space="preserve"> with at least one activity necessarily performed between the organization and the </w:t>
      </w:r>
      <w:hyperlink r:id="rId257" w:anchor="iso:std:iso:9000:ed-4:v1:en:term:3.2.4" w:history="1">
        <w:r w:rsidR="007D0C17">
          <w:rPr>
            <w:rStyle w:val="Hyperlink"/>
          </w:rPr>
          <w:t xml:space="preserve">customer </w:t>
        </w:r>
        <w:r w:rsidR="007D0C17">
          <w:rPr>
            <w:rStyle w:val="sts-tbx-entailedterm-num"/>
            <w:color w:val="0000FF"/>
            <w:u w:val="single"/>
          </w:rPr>
          <w:t>(3.2.4)</w:t>
        </w:r>
      </w:hyperlink>
    </w:p>
    <w:p w:rsidR="007D0C17" w:rsidRDefault="007D0C17" w:rsidP="007D0C17">
      <w:r>
        <w:rPr>
          <w:rStyle w:val="sts-tbx-note-label"/>
        </w:rPr>
        <w:t xml:space="preserve">Note 1 to entry: </w:t>
      </w:r>
      <w:r>
        <w:t>The dominant elements of a service are generally intangible.</w:t>
      </w:r>
    </w:p>
    <w:p w:rsidR="007D0C17" w:rsidRDefault="007D0C17" w:rsidP="007D0C17">
      <w:r>
        <w:rPr>
          <w:rStyle w:val="sts-tbx-note-label"/>
        </w:rPr>
        <w:t xml:space="preserve">Note 2 to entry: </w:t>
      </w:r>
      <w:r>
        <w:t xml:space="preserve">Service often involves activities at the interface with the customer to establish customer </w:t>
      </w:r>
      <w:hyperlink r:id="rId258" w:anchor="iso:std:iso:9000:ed-4:v1:en:term:3.6.4" w:history="1">
        <w:r>
          <w:rPr>
            <w:rStyle w:val="Hyperlink"/>
          </w:rPr>
          <w:t xml:space="preserve">requirements </w:t>
        </w:r>
        <w:r>
          <w:rPr>
            <w:rStyle w:val="sts-tbx-entailedterm-num"/>
            <w:color w:val="0000FF"/>
            <w:u w:val="single"/>
          </w:rPr>
          <w:t>(3.6.4)</w:t>
        </w:r>
      </w:hyperlink>
      <w:r>
        <w:t xml:space="preserve"> as well as upon delivery of the service and can involve a continuing relationship such as banks, accountancies or public organizations, e.g. schools or hospitals.</w:t>
      </w:r>
    </w:p>
    <w:p w:rsidR="007D0C17" w:rsidRDefault="007D0C17" w:rsidP="007D0C17">
      <w:r>
        <w:rPr>
          <w:rStyle w:val="sts-tbx-note-label"/>
        </w:rPr>
        <w:lastRenderedPageBreak/>
        <w:t xml:space="preserve">Note 3 to entry: </w:t>
      </w:r>
      <w:r>
        <w:t xml:space="preserve">Provision of a service can involve, for example, the following: —   an activity performed on a customer-supplied tangible </w:t>
      </w:r>
      <w:hyperlink r:id="rId259" w:anchor="iso:std:iso:9000:ed-4:v1:en:term:3.7.6" w:history="1">
        <w:r>
          <w:rPr>
            <w:rStyle w:val="Hyperlink"/>
          </w:rPr>
          <w:t xml:space="preserve">product </w:t>
        </w:r>
        <w:r>
          <w:rPr>
            <w:rStyle w:val="sts-tbx-entailedterm-num"/>
            <w:color w:val="0000FF"/>
            <w:u w:val="single"/>
          </w:rPr>
          <w:t>(3.7.6)</w:t>
        </w:r>
      </w:hyperlink>
      <w:r>
        <w:t xml:space="preserve"> (e.g. a car to be repaired); —   an activity performed on a customer-supplied intangible product (e.g. the income statement needed to prepare a tax return); —   the delivery of an intangible product (e.g. the delivery of </w:t>
      </w:r>
      <w:hyperlink r:id="rId260" w:anchor="iso:std:iso:9000:ed-4:v1:en:term:3.8.2" w:history="1">
        <w:r>
          <w:rPr>
            <w:rStyle w:val="Hyperlink"/>
          </w:rPr>
          <w:t xml:space="preserve">information </w:t>
        </w:r>
        <w:r>
          <w:rPr>
            <w:rStyle w:val="sts-tbx-entailedterm-num"/>
            <w:color w:val="0000FF"/>
            <w:u w:val="single"/>
          </w:rPr>
          <w:t>(3.8.2)</w:t>
        </w:r>
      </w:hyperlink>
      <w:r>
        <w:t xml:space="preserve"> in the context of knowledge transmission); —   the creation of ambience for the customer (e.g. in hotels and restaurants);</w:t>
      </w:r>
    </w:p>
    <w:p w:rsidR="007D0C17" w:rsidRDefault="007D0C17" w:rsidP="007D0C17">
      <w:r>
        <w:rPr>
          <w:rStyle w:val="sts-tbx-note-label"/>
        </w:rPr>
        <w:t xml:space="preserve">Note 4 to entry: </w:t>
      </w:r>
      <w:r>
        <w:t>A service is generally experienced by the customer.</w:t>
      </w:r>
    </w:p>
    <w:p w:rsidR="007D0C17" w:rsidRDefault="007D0C17" w:rsidP="007D0C17">
      <w:r>
        <w:t>3.7.8</w:t>
      </w:r>
    </w:p>
    <w:p w:rsidR="007D0C17" w:rsidRDefault="007D0C17" w:rsidP="007D0C17">
      <w:r>
        <w:t>performance</w:t>
      </w:r>
    </w:p>
    <w:p w:rsidR="007D0C17" w:rsidRDefault="007D0C17" w:rsidP="007D0C17">
      <w:r>
        <w:t>measurable result</w:t>
      </w:r>
    </w:p>
    <w:p w:rsidR="007D0C17" w:rsidRDefault="007D0C17" w:rsidP="007D0C17">
      <w:r>
        <w:rPr>
          <w:rStyle w:val="sts-tbx-note-label"/>
        </w:rPr>
        <w:t xml:space="preserve">Note 1 to entry: </w:t>
      </w:r>
      <w:r>
        <w:t>Performance can relate either to quantitative or qualitative findings.</w:t>
      </w:r>
    </w:p>
    <w:p w:rsidR="007D0C17" w:rsidRDefault="007D0C17" w:rsidP="007D0C17">
      <w:r>
        <w:rPr>
          <w:rStyle w:val="sts-tbx-note-label"/>
        </w:rPr>
        <w:t xml:space="preserve">Note 2 to entry: </w:t>
      </w:r>
      <w:r>
        <w:t xml:space="preserve">Performance can relate to the </w:t>
      </w:r>
      <w:hyperlink r:id="rId261" w:anchor="iso:std:iso:9000:ed-4:v1:en:term:3.3.3" w:history="1">
        <w:r>
          <w:rPr>
            <w:rStyle w:val="Hyperlink"/>
          </w:rPr>
          <w:t xml:space="preserve">management </w:t>
        </w:r>
        <w:r>
          <w:rPr>
            <w:rStyle w:val="sts-tbx-entailedterm-num"/>
            <w:color w:val="0000FF"/>
            <w:u w:val="single"/>
          </w:rPr>
          <w:t>(3.3.3)</w:t>
        </w:r>
      </w:hyperlink>
      <w:r>
        <w:t xml:space="preserve"> of </w:t>
      </w:r>
      <w:hyperlink r:id="rId262" w:anchor="iso:std:iso:9000:ed-4:v1:en:term:3.3.11" w:history="1">
        <w:r>
          <w:rPr>
            <w:rStyle w:val="Hyperlink"/>
          </w:rPr>
          <w:t xml:space="preserve">activities </w:t>
        </w:r>
        <w:r>
          <w:rPr>
            <w:rStyle w:val="sts-tbx-entailedterm-num"/>
            <w:color w:val="0000FF"/>
            <w:u w:val="single"/>
          </w:rPr>
          <w:t>(3.3.11)</w:t>
        </w:r>
      </w:hyperlink>
      <w:r>
        <w:t xml:space="preserve">, </w:t>
      </w:r>
      <w:hyperlink r:id="rId263" w:anchor="iso:std:iso:9000:ed-4:v1:en:term:3.4.1" w:history="1">
        <w:r>
          <w:rPr>
            <w:rStyle w:val="Hyperlink"/>
          </w:rPr>
          <w:t xml:space="preserve">processes </w:t>
        </w:r>
        <w:r>
          <w:rPr>
            <w:rStyle w:val="sts-tbx-entailedterm-num"/>
            <w:color w:val="0000FF"/>
            <w:u w:val="single"/>
          </w:rPr>
          <w:t>(3.4.1)</w:t>
        </w:r>
      </w:hyperlink>
      <w:r>
        <w:t xml:space="preserve">, </w:t>
      </w:r>
      <w:hyperlink r:id="rId264" w:anchor="iso:std:iso:9000:ed-4:v1:en:term:3.7.6" w:history="1">
        <w:r>
          <w:rPr>
            <w:rStyle w:val="Hyperlink"/>
          </w:rPr>
          <w:t xml:space="preserve">products </w:t>
        </w:r>
        <w:r>
          <w:rPr>
            <w:rStyle w:val="sts-tbx-entailedterm-num"/>
            <w:color w:val="0000FF"/>
            <w:u w:val="single"/>
          </w:rPr>
          <w:t>(3.7.6)</w:t>
        </w:r>
      </w:hyperlink>
      <w:r>
        <w:t xml:space="preserve">, </w:t>
      </w:r>
      <w:hyperlink r:id="rId265" w:anchor="iso:std:iso:9000:ed-4:v1:en:term:3.7.7" w:history="1">
        <w:r>
          <w:rPr>
            <w:rStyle w:val="Hyperlink"/>
          </w:rPr>
          <w:t xml:space="preserve">services </w:t>
        </w:r>
        <w:r>
          <w:rPr>
            <w:rStyle w:val="sts-tbx-entailedterm-num"/>
            <w:color w:val="0000FF"/>
            <w:u w:val="single"/>
          </w:rPr>
          <w:t>(3.7.7)</w:t>
        </w:r>
      </w:hyperlink>
      <w:r>
        <w:t xml:space="preserve">, </w:t>
      </w:r>
      <w:hyperlink r:id="rId266" w:anchor="iso:std:iso:9000:ed-4:v1:en:term:3.5.1" w:history="1">
        <w:r>
          <w:rPr>
            <w:rStyle w:val="Hyperlink"/>
          </w:rPr>
          <w:t xml:space="preserve">systems </w:t>
        </w:r>
        <w:r>
          <w:rPr>
            <w:rStyle w:val="sts-tbx-entailedterm-num"/>
            <w:color w:val="0000FF"/>
            <w:u w:val="single"/>
          </w:rPr>
          <w:t>(3.5.1)</w:t>
        </w:r>
      </w:hyperlink>
      <w:r>
        <w:t xml:space="preserve"> or </w:t>
      </w:r>
      <w:hyperlink r:id="rId267" w:anchor="iso:std:iso:9000:ed-4:v1:en:term:3.2.1" w:history="1">
        <w:r>
          <w:rPr>
            <w:rStyle w:val="Hyperlink"/>
          </w:rPr>
          <w:t xml:space="preserve">organizations </w:t>
        </w:r>
        <w:r>
          <w:rPr>
            <w:rStyle w:val="sts-tbx-entailedterm-num"/>
            <w:color w:val="0000FF"/>
            <w:u w:val="single"/>
          </w:rPr>
          <w:t>(3.2.1)</w:t>
        </w:r>
      </w:hyperlink>
      <w:r>
        <w:t>.</w:t>
      </w:r>
    </w:p>
    <w:p w:rsidR="007D0C17" w:rsidRDefault="007D0C17" w:rsidP="007D0C17">
      <w:r>
        <w:rPr>
          <w:rStyle w:val="sts-tbx-note-label"/>
        </w:rPr>
        <w:t xml:space="preserve">Note 3 to entry: </w:t>
      </w:r>
      <w:r>
        <w:t>This constitutes one of the common terms and core definitions for ISO management system standards given in Annex SL of the Consolidated ISO Supplement to the ISO/IEC Directives, Part 1. The original definition has been modified by modifying Note 2 to entry.</w:t>
      </w:r>
    </w:p>
    <w:p w:rsidR="007D0C17" w:rsidRDefault="007D0C17" w:rsidP="007D0C17">
      <w:r>
        <w:t>3.7.9</w:t>
      </w:r>
    </w:p>
    <w:p w:rsidR="007D0C17" w:rsidRDefault="007D0C17" w:rsidP="007D0C17">
      <w:r>
        <w:t>risk</w:t>
      </w:r>
    </w:p>
    <w:p w:rsidR="007D0C17" w:rsidRDefault="007D0C17" w:rsidP="007D0C17">
      <w:r>
        <w:t>effect of uncertainty</w:t>
      </w:r>
    </w:p>
    <w:p w:rsidR="007D0C17" w:rsidRDefault="007D0C17" w:rsidP="007D0C17">
      <w:r>
        <w:rPr>
          <w:rStyle w:val="sts-tbx-note-label"/>
        </w:rPr>
        <w:t xml:space="preserve">Note 1 to entry: </w:t>
      </w:r>
      <w:r>
        <w:t>An effect is a deviation from the expected — positive or negative.</w:t>
      </w:r>
    </w:p>
    <w:p w:rsidR="007D0C17" w:rsidRDefault="007D0C17" w:rsidP="007D0C17">
      <w:r>
        <w:rPr>
          <w:rStyle w:val="sts-tbx-note-label"/>
        </w:rPr>
        <w:t xml:space="preserve">Note 2 to entry: </w:t>
      </w:r>
      <w:r>
        <w:t xml:space="preserve">Uncertainty is the state, even partial, of deficiency of </w:t>
      </w:r>
      <w:hyperlink r:id="rId268" w:anchor="iso:std:iso:9000:ed-4:v1:en:term:3.8.2" w:history="1">
        <w:r>
          <w:rPr>
            <w:rStyle w:val="Hyperlink"/>
          </w:rPr>
          <w:t xml:space="preserve">information </w:t>
        </w:r>
        <w:r>
          <w:rPr>
            <w:rStyle w:val="sts-tbx-entailedterm-num"/>
            <w:color w:val="0000FF"/>
            <w:u w:val="single"/>
          </w:rPr>
          <w:t>(3.8.2)</w:t>
        </w:r>
      </w:hyperlink>
      <w:r>
        <w:t xml:space="preserve"> related to, understanding or knowledge of, an event, its consequence, or likelihood.</w:t>
      </w:r>
    </w:p>
    <w:p w:rsidR="007D0C17" w:rsidRDefault="007D0C17" w:rsidP="007D0C17">
      <w:r>
        <w:rPr>
          <w:rStyle w:val="sts-tbx-note-label"/>
        </w:rPr>
        <w:t xml:space="preserve">Note 3 to entry: </w:t>
      </w:r>
      <w:r>
        <w:t xml:space="preserve">Risk is often characterized by reference to potential events (as defined in </w:t>
      </w:r>
      <w:hyperlink r:id="rId269" w:anchor="iso:std:iso:guide:73:ed-1:en:clause:3.5.1.3" w:history="1">
        <w:r>
          <w:rPr>
            <w:rStyle w:val="Hyperlink"/>
          </w:rPr>
          <w:t>ISO Guide 73:2009, 3.5.1.3</w:t>
        </w:r>
      </w:hyperlink>
      <w:r>
        <w:t xml:space="preserve">) and consequences (as defined in </w:t>
      </w:r>
      <w:hyperlink r:id="rId270" w:anchor="iso:std:iso:guide:73:ed-1:en:clause:3.6.1.3" w:history="1">
        <w:r>
          <w:rPr>
            <w:rStyle w:val="Hyperlink"/>
          </w:rPr>
          <w:t>ISO Guide 73:2009, 3.6.1.3</w:t>
        </w:r>
      </w:hyperlink>
      <w:r>
        <w:t>), or a combination of these.</w:t>
      </w:r>
    </w:p>
    <w:p w:rsidR="007D0C17" w:rsidRDefault="007D0C17" w:rsidP="007D0C17">
      <w:r>
        <w:rPr>
          <w:rStyle w:val="sts-tbx-note-label"/>
        </w:rPr>
        <w:t xml:space="preserve">Note 4 to entry: </w:t>
      </w:r>
      <w:r>
        <w:t xml:space="preserve">Risk is often expressed in terms of a combination of the consequences of an event (including changes in circumstances) and the associated likelihood (as defined in </w:t>
      </w:r>
      <w:hyperlink r:id="rId271" w:anchor="iso:std:iso:guide:73:ed-1:en:clause:3.6.1.1" w:history="1">
        <w:r>
          <w:rPr>
            <w:rStyle w:val="Hyperlink"/>
          </w:rPr>
          <w:t>ISO Guide 73:2009, 3.6.1.1</w:t>
        </w:r>
      </w:hyperlink>
      <w:r>
        <w:t>) of occurrence.</w:t>
      </w:r>
    </w:p>
    <w:p w:rsidR="007D0C17" w:rsidRDefault="007D0C17" w:rsidP="007D0C17">
      <w:r>
        <w:rPr>
          <w:rStyle w:val="sts-tbx-note-label"/>
        </w:rPr>
        <w:t xml:space="preserve">Note 5 to entry: </w:t>
      </w:r>
      <w:r>
        <w:t>The word “risk” is sometimes used when there is the possibility of only negative consequences.</w:t>
      </w:r>
    </w:p>
    <w:p w:rsidR="007D0C17" w:rsidRDefault="007D0C17" w:rsidP="007D0C17">
      <w:r>
        <w:rPr>
          <w:rStyle w:val="sts-tbx-note-label"/>
        </w:rPr>
        <w:lastRenderedPageBreak/>
        <w:t xml:space="preserve">Note 6 to entry: </w:t>
      </w:r>
      <w:r>
        <w:t>This constitutes one of the common terms and core definitions for ISO management system standards given in Annex SL of the Consolidated ISO Supplement to the ISO/IEC Directives, Part 1. The original definition has been modified by adding Note 5 to entry.</w:t>
      </w:r>
    </w:p>
    <w:p w:rsidR="007D0C17" w:rsidRDefault="007D0C17" w:rsidP="007D0C17">
      <w:r>
        <w:t>3.7.10</w:t>
      </w:r>
    </w:p>
    <w:p w:rsidR="007D0C17" w:rsidRDefault="007D0C17" w:rsidP="007D0C17">
      <w:r>
        <w:t>efficiency</w:t>
      </w:r>
    </w:p>
    <w:p w:rsidR="007D0C17" w:rsidRDefault="007D0C17" w:rsidP="007D0C17">
      <w:r>
        <w:t>relationship between the result achieved and the resources used</w:t>
      </w:r>
    </w:p>
    <w:p w:rsidR="007D0C17" w:rsidRDefault="007D0C17" w:rsidP="007D0C17">
      <w:r>
        <w:t>3.7.11</w:t>
      </w:r>
    </w:p>
    <w:p w:rsidR="007D0C17" w:rsidRDefault="007D0C17" w:rsidP="007D0C17">
      <w:r>
        <w:t>effectiveness</w:t>
      </w:r>
    </w:p>
    <w:p w:rsidR="007D0C17" w:rsidRDefault="007D0C17" w:rsidP="007D0C17">
      <w:r>
        <w:t>extent to which planned activities are realized and planned results are achieved</w:t>
      </w:r>
    </w:p>
    <w:p w:rsidR="007D0C17" w:rsidRDefault="007D0C17" w:rsidP="007D0C17">
      <w:r>
        <w:rPr>
          <w:rStyle w:val="sts-tbx-note-label"/>
        </w:rPr>
        <w:t xml:space="preserve">Note 1 to entry: </w:t>
      </w:r>
      <w:r>
        <w:t>This constitutes one of the common terms and core definitions for ISO management system standards given in Annex SL of the Consolidated ISO Supplement to the ISO/IEC Directives, Part 1. The original definition has been modified by adding “are” before “achieved”.</w:t>
      </w:r>
    </w:p>
    <w:p w:rsidR="007D0C17" w:rsidRPr="00C431C6" w:rsidRDefault="007D0C17" w:rsidP="007D0C17">
      <w:pPr>
        <w:pStyle w:val="Heading2"/>
        <w:rPr>
          <w:rFonts w:ascii="Arial" w:hAnsi="Arial" w:cs="Arial"/>
        </w:rPr>
      </w:pPr>
      <w:r w:rsidRPr="00C431C6">
        <w:rPr>
          <w:rFonts w:ascii="Arial" w:hAnsi="Arial" w:cs="Arial"/>
        </w:rPr>
        <w:t>3.8   Terms related to data, information and document</w:t>
      </w:r>
    </w:p>
    <w:p w:rsidR="007D0C17" w:rsidRDefault="007D0C17" w:rsidP="007D0C17">
      <w:r>
        <w:t>3.8.1</w:t>
      </w:r>
    </w:p>
    <w:p w:rsidR="007D0C17" w:rsidRDefault="007D0C17" w:rsidP="007D0C17">
      <w:r>
        <w:t>data</w:t>
      </w:r>
    </w:p>
    <w:p w:rsidR="007D0C17" w:rsidRDefault="007D0C17" w:rsidP="007D0C17">
      <w:r>
        <w:t xml:space="preserve">facts about an </w:t>
      </w:r>
      <w:hyperlink r:id="rId272" w:anchor="iso:std:iso:9000:ed-4:v1:en:term:3.6.1" w:history="1">
        <w:r>
          <w:rPr>
            <w:rStyle w:val="Hyperlink"/>
          </w:rPr>
          <w:t xml:space="preserve">object </w:t>
        </w:r>
        <w:r>
          <w:rPr>
            <w:rStyle w:val="sts-tbx-entailedterm-num"/>
            <w:color w:val="0000FF"/>
            <w:u w:val="single"/>
          </w:rPr>
          <w:t>(3.6.1)</w:t>
        </w:r>
      </w:hyperlink>
    </w:p>
    <w:p w:rsidR="007D0C17" w:rsidRDefault="007D0C17" w:rsidP="007D0C17">
      <w:r>
        <w:t>3.8.2</w:t>
      </w:r>
    </w:p>
    <w:p w:rsidR="007D0C17" w:rsidRDefault="007D0C17" w:rsidP="007D0C17">
      <w:r>
        <w:t>information</w:t>
      </w:r>
    </w:p>
    <w:p w:rsidR="007D0C17" w:rsidRDefault="007D0C17" w:rsidP="007D0C17">
      <w:r>
        <w:t xml:space="preserve">meaningful </w:t>
      </w:r>
      <w:hyperlink r:id="rId273" w:anchor="iso:std:iso:9000:ed-4:v1:en:term:3.8.1" w:history="1">
        <w:r>
          <w:rPr>
            <w:rStyle w:val="Hyperlink"/>
          </w:rPr>
          <w:t xml:space="preserve">data </w:t>
        </w:r>
        <w:r>
          <w:rPr>
            <w:rStyle w:val="sts-tbx-entailedterm-num"/>
            <w:color w:val="0000FF"/>
            <w:u w:val="single"/>
          </w:rPr>
          <w:t>(3.8.1)</w:t>
        </w:r>
      </w:hyperlink>
    </w:p>
    <w:p w:rsidR="007D0C17" w:rsidRDefault="007D0C17" w:rsidP="007D0C17">
      <w:r>
        <w:t>3.8.3</w:t>
      </w:r>
    </w:p>
    <w:p w:rsidR="007D0C17" w:rsidRDefault="007D0C17" w:rsidP="007D0C17">
      <w:r>
        <w:t>objective evidence</w:t>
      </w:r>
    </w:p>
    <w:p w:rsidR="007D0C17" w:rsidRDefault="00313F8B" w:rsidP="007D0C17">
      <w:hyperlink r:id="rId274" w:anchor="iso:std:iso:9000:ed-4:v1:en:term:3.8.1" w:history="1">
        <w:r w:rsidR="007D0C17">
          <w:rPr>
            <w:rStyle w:val="Hyperlink"/>
          </w:rPr>
          <w:t xml:space="preserve">data </w:t>
        </w:r>
        <w:r w:rsidR="007D0C17">
          <w:rPr>
            <w:rStyle w:val="sts-tbx-entailedterm-num"/>
            <w:color w:val="0000FF"/>
            <w:u w:val="single"/>
          </w:rPr>
          <w:t>(3.8.1)</w:t>
        </w:r>
      </w:hyperlink>
      <w:r w:rsidR="007D0C17">
        <w:t xml:space="preserve"> supporting the existence or verity of something</w:t>
      </w:r>
    </w:p>
    <w:p w:rsidR="007D0C17" w:rsidRDefault="007D0C17" w:rsidP="007D0C17">
      <w:r>
        <w:rPr>
          <w:rStyle w:val="sts-tbx-note-label"/>
        </w:rPr>
        <w:t xml:space="preserve">Note 1 to entry: </w:t>
      </w:r>
      <w:r>
        <w:t xml:space="preserve">Objective evidence can be obtained through observation, </w:t>
      </w:r>
      <w:hyperlink r:id="rId275" w:anchor="iso:std:iso:9000:ed-4:v1:en:term:3.11.4" w:history="1">
        <w:r>
          <w:rPr>
            <w:rStyle w:val="Hyperlink"/>
          </w:rPr>
          <w:t xml:space="preserve">measurement </w:t>
        </w:r>
        <w:r>
          <w:rPr>
            <w:rStyle w:val="sts-tbx-entailedterm-num"/>
            <w:color w:val="0000FF"/>
            <w:u w:val="single"/>
          </w:rPr>
          <w:t>(3.11.4)</w:t>
        </w:r>
      </w:hyperlink>
      <w:r>
        <w:t xml:space="preserve">, </w:t>
      </w:r>
      <w:hyperlink r:id="rId276" w:anchor="iso:std:iso:9000:ed-4:v1:en:term:3.11.8" w:history="1">
        <w:r>
          <w:rPr>
            <w:rStyle w:val="Hyperlink"/>
          </w:rPr>
          <w:t xml:space="preserve">test </w:t>
        </w:r>
        <w:r>
          <w:rPr>
            <w:rStyle w:val="sts-tbx-entailedterm-num"/>
            <w:color w:val="0000FF"/>
            <w:u w:val="single"/>
          </w:rPr>
          <w:t>(3.11.8)</w:t>
        </w:r>
      </w:hyperlink>
      <w:r>
        <w:t>, or by other means.</w:t>
      </w:r>
    </w:p>
    <w:p w:rsidR="007D0C17" w:rsidRDefault="007D0C17" w:rsidP="007D0C17">
      <w:r>
        <w:rPr>
          <w:rStyle w:val="sts-tbx-note-label"/>
        </w:rPr>
        <w:t xml:space="preserve">Note 2 to entry: </w:t>
      </w:r>
      <w:r>
        <w:t xml:space="preserve">Objective evidence for the purpose of </w:t>
      </w:r>
      <w:hyperlink r:id="rId277" w:anchor="iso:std:iso:9000:ed-4:v1:en:term:3.13.1" w:history="1">
        <w:r>
          <w:rPr>
            <w:rStyle w:val="Hyperlink"/>
          </w:rPr>
          <w:t xml:space="preserve">audit </w:t>
        </w:r>
        <w:r>
          <w:rPr>
            <w:rStyle w:val="sts-tbx-entailedterm-num"/>
            <w:color w:val="0000FF"/>
            <w:u w:val="single"/>
          </w:rPr>
          <w:t>(3.13.1)</w:t>
        </w:r>
      </w:hyperlink>
      <w:r>
        <w:t xml:space="preserve"> generally consists of </w:t>
      </w:r>
      <w:hyperlink r:id="rId278" w:anchor="iso:std:iso:9000:ed-4:v1:en:term:3.8.10" w:history="1">
        <w:r>
          <w:rPr>
            <w:rStyle w:val="Hyperlink"/>
          </w:rPr>
          <w:t xml:space="preserve">records </w:t>
        </w:r>
        <w:r>
          <w:rPr>
            <w:rStyle w:val="sts-tbx-entailedterm-num"/>
            <w:color w:val="0000FF"/>
            <w:u w:val="single"/>
          </w:rPr>
          <w:t>(3.8.10)</w:t>
        </w:r>
      </w:hyperlink>
      <w:r>
        <w:t xml:space="preserve">, statements of fact or other </w:t>
      </w:r>
      <w:hyperlink r:id="rId279" w:anchor="iso:std:iso:9000:ed-4:v1:en:term:3.8.2" w:history="1">
        <w:r>
          <w:rPr>
            <w:rStyle w:val="Hyperlink"/>
          </w:rPr>
          <w:t xml:space="preserve">information </w:t>
        </w:r>
        <w:r>
          <w:rPr>
            <w:rStyle w:val="sts-tbx-entailedterm-num"/>
            <w:color w:val="0000FF"/>
            <w:u w:val="single"/>
          </w:rPr>
          <w:t>(3.8.2)</w:t>
        </w:r>
      </w:hyperlink>
      <w:r>
        <w:t xml:space="preserve"> which are relevant to the </w:t>
      </w:r>
      <w:hyperlink r:id="rId280" w:anchor="iso:std:iso:9000:ed-4:v1:en:term:3.13.7" w:history="1">
        <w:r>
          <w:rPr>
            <w:rStyle w:val="Hyperlink"/>
          </w:rPr>
          <w:t xml:space="preserve">audit criteria </w:t>
        </w:r>
        <w:r>
          <w:rPr>
            <w:rStyle w:val="sts-tbx-entailedterm-num"/>
            <w:color w:val="0000FF"/>
            <w:u w:val="single"/>
          </w:rPr>
          <w:t>(3.13.7)</w:t>
        </w:r>
      </w:hyperlink>
      <w:r>
        <w:t xml:space="preserve"> and verifiable.</w:t>
      </w:r>
    </w:p>
    <w:p w:rsidR="007D0C17" w:rsidRDefault="007D0C17" w:rsidP="007D0C17">
      <w:r>
        <w:t>3.8.4</w:t>
      </w:r>
    </w:p>
    <w:p w:rsidR="007D0C17" w:rsidRDefault="007D0C17" w:rsidP="007D0C17">
      <w:r>
        <w:t>information system</w:t>
      </w:r>
    </w:p>
    <w:p w:rsidR="007D0C17" w:rsidRDefault="007D0C17" w:rsidP="007D0C17">
      <w:r>
        <w:lastRenderedPageBreak/>
        <w:t xml:space="preserve">&lt;quality management system&gt; network of communication channels used within an </w:t>
      </w:r>
      <w:hyperlink r:id="rId281" w:anchor="iso:std:iso:9000:ed-4:v1:en:term:3.2.1" w:history="1">
        <w:r>
          <w:rPr>
            <w:rStyle w:val="Hyperlink"/>
          </w:rPr>
          <w:t xml:space="preserve">organization </w:t>
        </w:r>
        <w:r>
          <w:rPr>
            <w:rStyle w:val="sts-tbx-entailedterm-num"/>
            <w:color w:val="0000FF"/>
            <w:u w:val="single"/>
          </w:rPr>
          <w:t>(3.2.1)</w:t>
        </w:r>
      </w:hyperlink>
    </w:p>
    <w:p w:rsidR="007D0C17" w:rsidRDefault="007D0C17" w:rsidP="007D0C17">
      <w:r>
        <w:t>3.8.5</w:t>
      </w:r>
    </w:p>
    <w:p w:rsidR="007D0C17" w:rsidRDefault="007D0C17" w:rsidP="007D0C17">
      <w:r>
        <w:t>document</w:t>
      </w:r>
    </w:p>
    <w:p w:rsidR="007D0C17" w:rsidRDefault="00313F8B" w:rsidP="007D0C17">
      <w:hyperlink r:id="rId282" w:anchor="iso:std:iso:9000:ed-4:v1:en:term:3.8.2" w:history="1">
        <w:r w:rsidR="007D0C17">
          <w:rPr>
            <w:rStyle w:val="Hyperlink"/>
          </w:rPr>
          <w:t xml:space="preserve">information </w:t>
        </w:r>
        <w:r w:rsidR="007D0C17">
          <w:rPr>
            <w:rStyle w:val="sts-tbx-entailedterm-num"/>
            <w:color w:val="0000FF"/>
            <w:u w:val="single"/>
          </w:rPr>
          <w:t>(3.8.2)</w:t>
        </w:r>
      </w:hyperlink>
      <w:r w:rsidR="007D0C17">
        <w:t xml:space="preserve"> and the medium on which it is contained</w:t>
      </w:r>
    </w:p>
    <w:p w:rsidR="007D0C17" w:rsidRDefault="007D0C17" w:rsidP="007D0C17">
      <w:r>
        <w:t>EXAMPLE:</w:t>
      </w:r>
    </w:p>
    <w:p w:rsidR="007D0C17" w:rsidRDefault="00313F8B" w:rsidP="007D0C17">
      <w:hyperlink r:id="rId283" w:anchor="iso:std:iso:9000:ed-4:v1:en:term:3.8.10" w:history="1">
        <w:r w:rsidR="007D0C17">
          <w:rPr>
            <w:rStyle w:val="Hyperlink"/>
          </w:rPr>
          <w:t xml:space="preserve">Record </w:t>
        </w:r>
        <w:r w:rsidR="007D0C17">
          <w:rPr>
            <w:rStyle w:val="sts-tbx-entailedterm-num"/>
            <w:color w:val="0000FF"/>
            <w:u w:val="single"/>
          </w:rPr>
          <w:t>(3.8.10)</w:t>
        </w:r>
      </w:hyperlink>
      <w:r w:rsidR="007D0C17">
        <w:t xml:space="preserve">, </w:t>
      </w:r>
      <w:hyperlink r:id="rId284" w:anchor="iso:std:iso:9000:ed-4:v1:en:term:3.8.7" w:history="1">
        <w:r w:rsidR="007D0C17">
          <w:rPr>
            <w:rStyle w:val="Hyperlink"/>
          </w:rPr>
          <w:t xml:space="preserve">specification </w:t>
        </w:r>
        <w:r w:rsidR="007D0C17">
          <w:rPr>
            <w:rStyle w:val="sts-tbx-entailedterm-num"/>
            <w:color w:val="0000FF"/>
            <w:u w:val="single"/>
          </w:rPr>
          <w:t>(3.8.7)</w:t>
        </w:r>
      </w:hyperlink>
      <w:r w:rsidR="007D0C17">
        <w:t>, procedure document, drawing, report, standard.</w:t>
      </w:r>
    </w:p>
    <w:p w:rsidR="007D0C17" w:rsidRDefault="007D0C17" w:rsidP="007D0C17">
      <w:r>
        <w:rPr>
          <w:rStyle w:val="sts-tbx-note-label"/>
        </w:rPr>
        <w:t xml:space="preserve">Note 1 to entry: </w:t>
      </w:r>
      <w:r>
        <w:t>The medium can be paper, magnetic, electronic or optical computer disc, photograph or master sample, or combination thereof.</w:t>
      </w:r>
    </w:p>
    <w:p w:rsidR="007D0C17" w:rsidRDefault="007D0C17" w:rsidP="007D0C17">
      <w:r>
        <w:rPr>
          <w:rStyle w:val="sts-tbx-note-label"/>
        </w:rPr>
        <w:t xml:space="preserve">Note 2 to entry: </w:t>
      </w:r>
      <w:r>
        <w:t>A set of documents, for example specifications and records, is frequently called “documentation”.</w:t>
      </w:r>
    </w:p>
    <w:p w:rsidR="007D0C17" w:rsidRDefault="007D0C17" w:rsidP="007D0C17">
      <w:r>
        <w:rPr>
          <w:rStyle w:val="sts-tbx-note-label"/>
        </w:rPr>
        <w:t xml:space="preserve">Note 3 to entry: </w:t>
      </w:r>
      <w:r>
        <w:t xml:space="preserve">Some </w:t>
      </w:r>
      <w:hyperlink r:id="rId285" w:anchor="iso:std:iso:9000:ed-4:v1:en:term:3.6.4" w:history="1">
        <w:r>
          <w:rPr>
            <w:rStyle w:val="Hyperlink"/>
          </w:rPr>
          <w:t xml:space="preserve">requirements </w:t>
        </w:r>
        <w:r>
          <w:rPr>
            <w:rStyle w:val="sts-tbx-entailedterm-num"/>
            <w:color w:val="0000FF"/>
            <w:u w:val="single"/>
          </w:rPr>
          <w:t>(3.6.4)</w:t>
        </w:r>
      </w:hyperlink>
      <w:r>
        <w:t xml:space="preserve"> (e.g. the requirement to be readable) relate to all types of documents. However there can be different requirements for specifications (e.g. the requirement to be revision controlled) and for records (e.g. the requirement to be retrievable).</w:t>
      </w:r>
    </w:p>
    <w:p w:rsidR="007D0C17" w:rsidRDefault="007D0C17" w:rsidP="007D0C17">
      <w:r>
        <w:t>3.8.6</w:t>
      </w:r>
    </w:p>
    <w:p w:rsidR="007D0C17" w:rsidRDefault="007D0C17" w:rsidP="007D0C17">
      <w:r>
        <w:t>documented information</w:t>
      </w:r>
    </w:p>
    <w:p w:rsidR="007D0C17" w:rsidRDefault="00313F8B" w:rsidP="007D0C17">
      <w:hyperlink r:id="rId286" w:anchor="iso:std:iso:9000:ed-4:v1:en:term:3.8.2" w:history="1">
        <w:r w:rsidR="007D0C17">
          <w:rPr>
            <w:rStyle w:val="Hyperlink"/>
          </w:rPr>
          <w:t xml:space="preserve">information </w:t>
        </w:r>
        <w:r w:rsidR="007D0C17">
          <w:rPr>
            <w:rStyle w:val="sts-tbx-entailedterm-num"/>
            <w:color w:val="0000FF"/>
            <w:u w:val="single"/>
          </w:rPr>
          <w:t>(3.8.2)</w:t>
        </w:r>
      </w:hyperlink>
      <w:r w:rsidR="007D0C17">
        <w:t xml:space="preserve"> required to be controlled and maintained by an </w:t>
      </w:r>
      <w:hyperlink r:id="rId287" w:anchor="iso:std:iso:9000:ed-4:v1:en:term:3.2.1" w:history="1">
        <w:r w:rsidR="007D0C17">
          <w:rPr>
            <w:rStyle w:val="Hyperlink"/>
          </w:rPr>
          <w:t xml:space="preserve">organization </w:t>
        </w:r>
        <w:r w:rsidR="007D0C17">
          <w:rPr>
            <w:rStyle w:val="sts-tbx-entailedterm-num"/>
            <w:color w:val="0000FF"/>
            <w:u w:val="single"/>
          </w:rPr>
          <w:t>(3.2.1)</w:t>
        </w:r>
      </w:hyperlink>
      <w:r w:rsidR="007D0C17">
        <w:t xml:space="preserve"> and the medium on which it is contained</w:t>
      </w:r>
    </w:p>
    <w:p w:rsidR="007D0C17" w:rsidRDefault="007D0C17" w:rsidP="007D0C17">
      <w:r>
        <w:rPr>
          <w:rStyle w:val="sts-tbx-note-label"/>
        </w:rPr>
        <w:t xml:space="preserve">Note 1 to entry: </w:t>
      </w:r>
      <w:r>
        <w:t>Documented information can be in any format and media and from any source.</w:t>
      </w:r>
    </w:p>
    <w:p w:rsidR="007D0C17" w:rsidRDefault="007D0C17" w:rsidP="007D0C17">
      <w:r>
        <w:rPr>
          <w:rStyle w:val="sts-tbx-note-label"/>
        </w:rPr>
        <w:t xml:space="preserve">Note 2 to entry: </w:t>
      </w:r>
      <w:r>
        <w:t xml:space="preserve">Documented information can refer to: —   the </w:t>
      </w:r>
      <w:hyperlink r:id="rId288" w:anchor="iso:std:iso:9000:ed-4:v1:en:term:3.5.3" w:history="1">
        <w:r>
          <w:rPr>
            <w:rStyle w:val="Hyperlink"/>
          </w:rPr>
          <w:t xml:space="preserve">management system </w:t>
        </w:r>
        <w:r>
          <w:rPr>
            <w:rStyle w:val="sts-tbx-entailedterm-num"/>
            <w:color w:val="0000FF"/>
            <w:u w:val="single"/>
          </w:rPr>
          <w:t>(3.5.3)</w:t>
        </w:r>
      </w:hyperlink>
      <w:r>
        <w:t xml:space="preserve">, including related </w:t>
      </w:r>
      <w:hyperlink r:id="rId289" w:anchor="iso:std:iso:9000:ed-4:v1:en:term:3.4.1" w:history="1">
        <w:r>
          <w:rPr>
            <w:rStyle w:val="Hyperlink"/>
          </w:rPr>
          <w:t xml:space="preserve">processes </w:t>
        </w:r>
        <w:r>
          <w:rPr>
            <w:rStyle w:val="sts-tbx-entailedterm-num"/>
            <w:color w:val="0000FF"/>
            <w:u w:val="single"/>
          </w:rPr>
          <w:t>(3.4.1)</w:t>
        </w:r>
      </w:hyperlink>
      <w:r>
        <w:t>; —   information created in order for the organization to operate (documentation); —   evidence of results achieved (</w:t>
      </w:r>
      <w:hyperlink r:id="rId290" w:anchor="iso:std:iso:9000:ed-4:v1:en:term:3.8.10" w:history="1">
        <w:r>
          <w:rPr>
            <w:rStyle w:val="Hyperlink"/>
          </w:rPr>
          <w:t xml:space="preserve">records </w:t>
        </w:r>
        <w:r>
          <w:rPr>
            <w:rStyle w:val="sts-tbx-entailedterm-num"/>
            <w:color w:val="0000FF"/>
            <w:u w:val="single"/>
          </w:rPr>
          <w:t>(3.8.10)</w:t>
        </w:r>
      </w:hyperlink>
      <w:r>
        <w:t>).</w:t>
      </w:r>
    </w:p>
    <w:p w:rsidR="007D0C17" w:rsidRDefault="007D0C17" w:rsidP="007D0C17">
      <w:r>
        <w:rPr>
          <w:rStyle w:val="sts-tbx-note-label"/>
        </w:rPr>
        <w:t xml:space="preserve">Note 3 to entry: </w:t>
      </w:r>
      <w:r>
        <w:t xml:space="preserve">This constitutes one of the common terms and core definitions for ISO management system standards given in Annex SL of the Consolidated ISO Supplement to the ISO/IEC Directives, Part 1. </w:t>
      </w:r>
    </w:p>
    <w:p w:rsidR="007D0C17" w:rsidRDefault="007D0C17" w:rsidP="007D0C17">
      <w:r>
        <w:t>3.8.7</w:t>
      </w:r>
    </w:p>
    <w:p w:rsidR="007D0C17" w:rsidRDefault="007D0C17" w:rsidP="007D0C17">
      <w:r>
        <w:t>specification</w:t>
      </w:r>
    </w:p>
    <w:p w:rsidR="007D0C17" w:rsidRDefault="00313F8B" w:rsidP="007D0C17">
      <w:hyperlink r:id="rId291" w:anchor="iso:std:iso:9000:ed-4:v1:en:term:3.8.5" w:history="1">
        <w:r w:rsidR="007D0C17">
          <w:rPr>
            <w:rStyle w:val="Hyperlink"/>
          </w:rPr>
          <w:t xml:space="preserve">document </w:t>
        </w:r>
        <w:r w:rsidR="007D0C17">
          <w:rPr>
            <w:rStyle w:val="sts-tbx-entailedterm-num"/>
            <w:color w:val="0000FF"/>
            <w:u w:val="single"/>
          </w:rPr>
          <w:t>(3.8.5)</w:t>
        </w:r>
      </w:hyperlink>
      <w:r w:rsidR="007D0C17">
        <w:t xml:space="preserve"> stating </w:t>
      </w:r>
      <w:hyperlink r:id="rId292" w:anchor="iso:std:iso:9000:ed-4:v1:en:term:3.6.4" w:history="1">
        <w:r w:rsidR="007D0C17">
          <w:rPr>
            <w:rStyle w:val="Hyperlink"/>
          </w:rPr>
          <w:t xml:space="preserve">requirements </w:t>
        </w:r>
        <w:r w:rsidR="007D0C17">
          <w:rPr>
            <w:rStyle w:val="sts-tbx-entailedterm-num"/>
            <w:color w:val="0000FF"/>
            <w:u w:val="single"/>
          </w:rPr>
          <w:t>(3.6.4)</w:t>
        </w:r>
      </w:hyperlink>
    </w:p>
    <w:p w:rsidR="007D0C17" w:rsidRDefault="007D0C17" w:rsidP="007D0C17">
      <w:r>
        <w:t>EXAMPLE:</w:t>
      </w:r>
    </w:p>
    <w:p w:rsidR="007D0C17" w:rsidRDefault="00313F8B" w:rsidP="007D0C17">
      <w:hyperlink r:id="rId293" w:anchor="iso:std:iso:9000:ed-4:v1:en:term:3.8.8" w:history="1">
        <w:r w:rsidR="007D0C17">
          <w:rPr>
            <w:rStyle w:val="Hyperlink"/>
          </w:rPr>
          <w:t xml:space="preserve">Quality manual </w:t>
        </w:r>
        <w:r w:rsidR="007D0C17">
          <w:rPr>
            <w:rStyle w:val="sts-tbx-entailedterm-num"/>
            <w:color w:val="0000FF"/>
            <w:u w:val="single"/>
          </w:rPr>
          <w:t>(3.8.8)</w:t>
        </w:r>
      </w:hyperlink>
      <w:r w:rsidR="007D0C17">
        <w:t xml:space="preserve">, </w:t>
      </w:r>
      <w:hyperlink r:id="rId294" w:anchor="iso:std:iso:9000:ed-4:v1:en:term:3.8.9" w:history="1">
        <w:r w:rsidR="007D0C17">
          <w:rPr>
            <w:rStyle w:val="Hyperlink"/>
          </w:rPr>
          <w:t xml:space="preserve">quality plan </w:t>
        </w:r>
        <w:r w:rsidR="007D0C17">
          <w:rPr>
            <w:rStyle w:val="sts-tbx-entailedterm-num"/>
            <w:color w:val="0000FF"/>
            <w:u w:val="single"/>
          </w:rPr>
          <w:t>(3.8.9)</w:t>
        </w:r>
      </w:hyperlink>
      <w:r w:rsidR="007D0C17">
        <w:t>, technical drawing, procedure document, work instruction.</w:t>
      </w:r>
    </w:p>
    <w:p w:rsidR="007D0C17" w:rsidRDefault="007D0C17" w:rsidP="007D0C17">
      <w:r>
        <w:rPr>
          <w:rStyle w:val="sts-tbx-note-label"/>
        </w:rPr>
        <w:lastRenderedPageBreak/>
        <w:t xml:space="preserve">Note 1 to entry: </w:t>
      </w:r>
      <w:r>
        <w:t xml:space="preserve">A specification can be related to activities (e.g. procedure document, </w:t>
      </w:r>
      <w:hyperlink r:id="rId295" w:anchor="iso:std:iso:9000:ed-4:v1:en:term:3.4.1" w:history="1">
        <w:r>
          <w:rPr>
            <w:rStyle w:val="Hyperlink"/>
          </w:rPr>
          <w:t xml:space="preserve">process </w:t>
        </w:r>
        <w:r>
          <w:rPr>
            <w:rStyle w:val="sts-tbx-entailedterm-num"/>
            <w:color w:val="0000FF"/>
            <w:u w:val="single"/>
          </w:rPr>
          <w:t>(3.4.1)</w:t>
        </w:r>
      </w:hyperlink>
      <w:r>
        <w:t xml:space="preserve"> specification and </w:t>
      </w:r>
      <w:hyperlink r:id="rId296" w:anchor="iso:std:iso:9000:ed-4:v1:en:term:3.11.8" w:history="1">
        <w:r>
          <w:rPr>
            <w:rStyle w:val="Hyperlink"/>
          </w:rPr>
          <w:t xml:space="preserve">test </w:t>
        </w:r>
        <w:r>
          <w:rPr>
            <w:rStyle w:val="sts-tbx-entailedterm-num"/>
            <w:color w:val="0000FF"/>
            <w:u w:val="single"/>
          </w:rPr>
          <w:t>(3.11.8)</w:t>
        </w:r>
      </w:hyperlink>
      <w:r>
        <w:t xml:space="preserve"> specification), or </w:t>
      </w:r>
      <w:hyperlink r:id="rId297" w:anchor="iso:std:iso:9000:ed-4:v1:en:term:3.7.6" w:history="1">
        <w:r>
          <w:rPr>
            <w:rStyle w:val="Hyperlink"/>
          </w:rPr>
          <w:t xml:space="preserve">products </w:t>
        </w:r>
        <w:r>
          <w:rPr>
            <w:rStyle w:val="sts-tbx-entailedterm-num"/>
            <w:color w:val="0000FF"/>
            <w:u w:val="single"/>
          </w:rPr>
          <w:t>(3.7.6)</w:t>
        </w:r>
      </w:hyperlink>
      <w:r>
        <w:t xml:space="preserve"> (e.g. product specification, </w:t>
      </w:r>
      <w:hyperlink r:id="rId298" w:anchor="iso:std:iso:9000:ed-4:v1:en:term:3.7.8" w:history="1">
        <w:r>
          <w:rPr>
            <w:rStyle w:val="Hyperlink"/>
          </w:rPr>
          <w:t xml:space="preserve">performance </w:t>
        </w:r>
        <w:r>
          <w:rPr>
            <w:rStyle w:val="sts-tbx-entailedterm-num"/>
            <w:color w:val="0000FF"/>
            <w:u w:val="single"/>
          </w:rPr>
          <w:t>(3.7.8)</w:t>
        </w:r>
      </w:hyperlink>
      <w:r>
        <w:t xml:space="preserve"> specification and drawing).</w:t>
      </w:r>
    </w:p>
    <w:p w:rsidR="007D0C17" w:rsidRDefault="007D0C17" w:rsidP="007D0C17">
      <w:r>
        <w:rPr>
          <w:rStyle w:val="sts-tbx-note-label"/>
        </w:rPr>
        <w:t xml:space="preserve">Note 2 to entry: </w:t>
      </w:r>
      <w:r>
        <w:t xml:space="preserve">It can be that, by stating requirements, a specification additionally is stating results achieved by </w:t>
      </w:r>
      <w:hyperlink r:id="rId299" w:anchor="iso:std:iso:9000:ed-4:v1:en:term:3.4.8" w:history="1">
        <w:r>
          <w:rPr>
            <w:rStyle w:val="Hyperlink"/>
          </w:rPr>
          <w:t xml:space="preserve">design and development </w:t>
        </w:r>
        <w:r>
          <w:rPr>
            <w:rStyle w:val="sts-tbx-entailedterm-num"/>
            <w:color w:val="0000FF"/>
            <w:u w:val="single"/>
          </w:rPr>
          <w:t>(3.4.8)</w:t>
        </w:r>
      </w:hyperlink>
      <w:r>
        <w:t xml:space="preserve"> and thus in some cases can be used as a </w:t>
      </w:r>
      <w:hyperlink r:id="rId300" w:anchor="iso:std:iso:9000:ed-4:v1:en:term:3.8.10" w:history="1">
        <w:r>
          <w:rPr>
            <w:rStyle w:val="Hyperlink"/>
          </w:rPr>
          <w:t xml:space="preserve">record </w:t>
        </w:r>
        <w:r>
          <w:rPr>
            <w:rStyle w:val="sts-tbx-entailedterm-num"/>
            <w:color w:val="0000FF"/>
            <w:u w:val="single"/>
          </w:rPr>
          <w:t>(3.8.10)</w:t>
        </w:r>
      </w:hyperlink>
      <w:r>
        <w:t>.</w:t>
      </w:r>
    </w:p>
    <w:p w:rsidR="007D0C17" w:rsidRDefault="007D0C17" w:rsidP="007D0C17">
      <w:r>
        <w:t>3.8.8</w:t>
      </w:r>
    </w:p>
    <w:p w:rsidR="007D0C17" w:rsidRDefault="007D0C17" w:rsidP="007D0C17">
      <w:r>
        <w:t>quality manual</w:t>
      </w:r>
    </w:p>
    <w:p w:rsidR="007D0C17" w:rsidRDefault="00313F8B" w:rsidP="007D0C17">
      <w:hyperlink r:id="rId301" w:anchor="iso:std:iso:9000:ed-4:v1:en:term:3.8.7" w:history="1">
        <w:r w:rsidR="007D0C17">
          <w:rPr>
            <w:rStyle w:val="Hyperlink"/>
          </w:rPr>
          <w:t xml:space="preserve">specification </w:t>
        </w:r>
        <w:r w:rsidR="007D0C17">
          <w:rPr>
            <w:rStyle w:val="sts-tbx-entailedterm-num"/>
            <w:color w:val="0000FF"/>
            <w:u w:val="single"/>
          </w:rPr>
          <w:t>(3.8.7)</w:t>
        </w:r>
      </w:hyperlink>
      <w:r w:rsidR="007D0C17">
        <w:t xml:space="preserve"> for the </w:t>
      </w:r>
      <w:hyperlink r:id="rId302" w:anchor="iso:std:iso:9000:ed-4:v1:en:term:3.5.4" w:history="1">
        <w:r w:rsidR="007D0C17">
          <w:rPr>
            <w:rStyle w:val="Hyperlink"/>
          </w:rPr>
          <w:t xml:space="preserve">quality management system </w:t>
        </w:r>
        <w:r w:rsidR="007D0C17">
          <w:rPr>
            <w:rStyle w:val="sts-tbx-entailedterm-num"/>
            <w:color w:val="0000FF"/>
            <w:u w:val="single"/>
          </w:rPr>
          <w:t>(3.5.4)</w:t>
        </w:r>
      </w:hyperlink>
      <w:r w:rsidR="007D0C17">
        <w:t xml:space="preserve"> of an </w:t>
      </w:r>
      <w:hyperlink r:id="rId303" w:anchor="iso:std:iso:9000:ed-4:v1:en:term:3.2.1" w:history="1">
        <w:r w:rsidR="007D0C17">
          <w:rPr>
            <w:rStyle w:val="Hyperlink"/>
          </w:rPr>
          <w:t xml:space="preserve">organization </w:t>
        </w:r>
        <w:r w:rsidR="007D0C17">
          <w:rPr>
            <w:rStyle w:val="sts-tbx-entailedterm-num"/>
            <w:color w:val="0000FF"/>
            <w:u w:val="single"/>
          </w:rPr>
          <w:t>(3.2.1)</w:t>
        </w:r>
      </w:hyperlink>
    </w:p>
    <w:p w:rsidR="007D0C17" w:rsidRDefault="007D0C17" w:rsidP="007D0C17">
      <w:r>
        <w:rPr>
          <w:rStyle w:val="sts-tbx-note-label"/>
        </w:rPr>
        <w:t xml:space="preserve">Note 1 to entry: </w:t>
      </w:r>
      <w:r>
        <w:t xml:space="preserve">Quality manuals can vary in detail and format to suit the size and complexity of an individual </w:t>
      </w:r>
      <w:hyperlink r:id="rId304" w:anchor="iso:std:iso:9000:ed-4:v1:en:term:3.2.1" w:history="1">
        <w:r>
          <w:rPr>
            <w:rStyle w:val="Hyperlink"/>
          </w:rPr>
          <w:t xml:space="preserve">organization </w:t>
        </w:r>
        <w:r>
          <w:rPr>
            <w:rStyle w:val="sts-tbx-entailedterm-num"/>
            <w:color w:val="0000FF"/>
            <w:u w:val="single"/>
          </w:rPr>
          <w:t>(3.2.1)</w:t>
        </w:r>
      </w:hyperlink>
      <w:r>
        <w:t>.</w:t>
      </w:r>
    </w:p>
    <w:p w:rsidR="007D0C17" w:rsidRDefault="007D0C17" w:rsidP="007D0C17">
      <w:r>
        <w:t>3.8.9</w:t>
      </w:r>
    </w:p>
    <w:p w:rsidR="007D0C17" w:rsidRDefault="007D0C17" w:rsidP="007D0C17">
      <w:r>
        <w:t>quality plan</w:t>
      </w:r>
    </w:p>
    <w:p w:rsidR="007D0C17" w:rsidRDefault="00313F8B" w:rsidP="007D0C17">
      <w:hyperlink r:id="rId305" w:anchor="iso:std:iso:9000:ed-4:v1:en:term:3.8.7" w:history="1">
        <w:r w:rsidR="007D0C17">
          <w:rPr>
            <w:rStyle w:val="Hyperlink"/>
          </w:rPr>
          <w:t xml:space="preserve">specification </w:t>
        </w:r>
        <w:r w:rsidR="007D0C17">
          <w:rPr>
            <w:rStyle w:val="sts-tbx-entailedterm-num"/>
            <w:color w:val="0000FF"/>
            <w:u w:val="single"/>
          </w:rPr>
          <w:t>(3.8.7)</w:t>
        </w:r>
      </w:hyperlink>
      <w:r w:rsidR="007D0C17">
        <w:t xml:space="preserve"> of the </w:t>
      </w:r>
      <w:hyperlink r:id="rId306" w:anchor="iso:std:iso:9000:ed-4:v1:en:term:3.4.5" w:history="1">
        <w:r w:rsidR="007D0C17">
          <w:rPr>
            <w:rStyle w:val="Hyperlink"/>
          </w:rPr>
          <w:t xml:space="preserve">procedures </w:t>
        </w:r>
        <w:r w:rsidR="007D0C17">
          <w:rPr>
            <w:rStyle w:val="sts-tbx-entailedterm-num"/>
            <w:color w:val="0000FF"/>
            <w:u w:val="single"/>
          </w:rPr>
          <w:t>(3.4.5)</w:t>
        </w:r>
      </w:hyperlink>
      <w:r w:rsidR="007D0C17">
        <w:t xml:space="preserve"> and associated resources to be applied when and by whom to a specific </w:t>
      </w:r>
      <w:hyperlink r:id="rId307" w:anchor="iso:std:iso:9000:ed-4:v1:en:term:3.6.1" w:history="1">
        <w:r w:rsidR="007D0C17">
          <w:rPr>
            <w:rStyle w:val="Hyperlink"/>
          </w:rPr>
          <w:t xml:space="preserve">object </w:t>
        </w:r>
        <w:r w:rsidR="007D0C17">
          <w:rPr>
            <w:rStyle w:val="sts-tbx-entailedterm-num"/>
            <w:color w:val="0000FF"/>
            <w:u w:val="single"/>
          </w:rPr>
          <w:t>(3.6.1)</w:t>
        </w:r>
      </w:hyperlink>
    </w:p>
    <w:p w:rsidR="007D0C17" w:rsidRDefault="007D0C17" w:rsidP="007D0C17">
      <w:r>
        <w:rPr>
          <w:rStyle w:val="sts-tbx-note-label"/>
        </w:rPr>
        <w:t xml:space="preserve">Note 1 to entry: </w:t>
      </w:r>
      <w:r>
        <w:t xml:space="preserve">These procedures generally include those referring to </w:t>
      </w:r>
      <w:hyperlink r:id="rId308" w:anchor="iso:std:iso:9000:ed-4:v1:en:term:3.3.4" w:history="1">
        <w:r>
          <w:rPr>
            <w:rStyle w:val="Hyperlink"/>
          </w:rPr>
          <w:t xml:space="preserve">quality management </w:t>
        </w:r>
        <w:r>
          <w:rPr>
            <w:rStyle w:val="sts-tbx-entailedterm-num"/>
            <w:color w:val="0000FF"/>
            <w:u w:val="single"/>
          </w:rPr>
          <w:t>(3.3.4)</w:t>
        </w:r>
      </w:hyperlink>
      <w:hyperlink r:id="rId309" w:anchor="iso:std:iso:9000:ed-4:v1:en:term:3.4.1" w:history="1">
        <w:r>
          <w:rPr>
            <w:rStyle w:val="Hyperlink"/>
          </w:rPr>
          <w:t xml:space="preserve">processes </w:t>
        </w:r>
        <w:r>
          <w:rPr>
            <w:rStyle w:val="sts-tbx-entailedterm-num"/>
            <w:color w:val="0000FF"/>
            <w:u w:val="single"/>
          </w:rPr>
          <w:t>(3.4.1)</w:t>
        </w:r>
      </w:hyperlink>
      <w:r>
        <w:t xml:space="preserve"> and to </w:t>
      </w:r>
      <w:hyperlink r:id="rId310" w:anchor="iso:std:iso:9000:ed-4:v1:en:term:3.7.6" w:history="1">
        <w:r>
          <w:rPr>
            <w:rStyle w:val="Hyperlink"/>
          </w:rPr>
          <w:t xml:space="preserve">product </w:t>
        </w:r>
        <w:r>
          <w:rPr>
            <w:rStyle w:val="sts-tbx-entailedterm-num"/>
            <w:color w:val="0000FF"/>
            <w:u w:val="single"/>
          </w:rPr>
          <w:t>(3.7.6)</w:t>
        </w:r>
      </w:hyperlink>
      <w:r>
        <w:t xml:space="preserve"> and </w:t>
      </w:r>
      <w:hyperlink r:id="rId311" w:anchor="iso:std:iso:9000:ed-4:v1:en:term:3.7.7" w:history="1">
        <w:r>
          <w:rPr>
            <w:rStyle w:val="Hyperlink"/>
          </w:rPr>
          <w:t xml:space="preserve">service </w:t>
        </w:r>
        <w:r>
          <w:rPr>
            <w:rStyle w:val="sts-tbx-entailedterm-num"/>
            <w:color w:val="0000FF"/>
            <w:u w:val="single"/>
          </w:rPr>
          <w:t>(3.7.7)</w:t>
        </w:r>
      </w:hyperlink>
      <w:r>
        <w:t xml:space="preserve"> realization processes.</w:t>
      </w:r>
    </w:p>
    <w:p w:rsidR="007D0C17" w:rsidRDefault="007D0C17" w:rsidP="007D0C17">
      <w:r>
        <w:rPr>
          <w:rStyle w:val="sts-tbx-note-label"/>
        </w:rPr>
        <w:t xml:space="preserve">Note 2 to entry: </w:t>
      </w:r>
      <w:r>
        <w:t xml:space="preserve">A quality plan often makes reference to parts of the </w:t>
      </w:r>
      <w:hyperlink r:id="rId312" w:anchor="iso:std:iso:9000:ed-4:v1:en:term:3.8.8" w:history="1">
        <w:r>
          <w:rPr>
            <w:rStyle w:val="Hyperlink"/>
          </w:rPr>
          <w:t xml:space="preserve">quality manual </w:t>
        </w:r>
        <w:r>
          <w:rPr>
            <w:rStyle w:val="sts-tbx-entailedterm-num"/>
            <w:color w:val="0000FF"/>
            <w:u w:val="single"/>
          </w:rPr>
          <w:t>(3.8.8)</w:t>
        </w:r>
      </w:hyperlink>
      <w:r>
        <w:t xml:space="preserve"> or to procedure </w:t>
      </w:r>
      <w:hyperlink r:id="rId313" w:anchor="iso:std:iso:9000:ed-4:v1:en:term:3.8.5" w:history="1">
        <w:r>
          <w:rPr>
            <w:rStyle w:val="Hyperlink"/>
          </w:rPr>
          <w:t xml:space="preserve">documents </w:t>
        </w:r>
        <w:r>
          <w:rPr>
            <w:rStyle w:val="sts-tbx-entailedterm-num"/>
            <w:color w:val="0000FF"/>
            <w:u w:val="single"/>
          </w:rPr>
          <w:t>(3.8.5)</w:t>
        </w:r>
      </w:hyperlink>
      <w:r>
        <w:t>.</w:t>
      </w:r>
    </w:p>
    <w:p w:rsidR="007D0C17" w:rsidRDefault="007D0C17" w:rsidP="007D0C17">
      <w:r>
        <w:rPr>
          <w:rStyle w:val="sts-tbx-note-label"/>
        </w:rPr>
        <w:t xml:space="preserve">Note 3 to entry: </w:t>
      </w:r>
      <w:r>
        <w:t xml:space="preserve">A quality plan is generally one of the results of </w:t>
      </w:r>
      <w:hyperlink r:id="rId314" w:anchor="iso:std:iso:9000:ed-4:v1:en:term:3.3.5" w:history="1">
        <w:r>
          <w:rPr>
            <w:rStyle w:val="Hyperlink"/>
          </w:rPr>
          <w:t xml:space="preserve">quality planning </w:t>
        </w:r>
        <w:r>
          <w:rPr>
            <w:rStyle w:val="sts-tbx-entailedterm-num"/>
            <w:color w:val="0000FF"/>
            <w:u w:val="single"/>
          </w:rPr>
          <w:t>(3.3.5)</w:t>
        </w:r>
      </w:hyperlink>
      <w:r>
        <w:t>.</w:t>
      </w:r>
    </w:p>
    <w:p w:rsidR="007D0C17" w:rsidRDefault="007D0C17" w:rsidP="007D0C17">
      <w:r>
        <w:t>3.8.10</w:t>
      </w:r>
    </w:p>
    <w:p w:rsidR="007D0C17" w:rsidRDefault="007D0C17" w:rsidP="007D0C17">
      <w:r>
        <w:t>record</w:t>
      </w:r>
    </w:p>
    <w:p w:rsidR="007D0C17" w:rsidRDefault="00313F8B" w:rsidP="007D0C17">
      <w:hyperlink r:id="rId315" w:anchor="iso:std:iso:9000:ed-4:v1:en:term:3.8.5" w:history="1">
        <w:r w:rsidR="007D0C17">
          <w:rPr>
            <w:rStyle w:val="Hyperlink"/>
          </w:rPr>
          <w:t xml:space="preserve">document </w:t>
        </w:r>
        <w:r w:rsidR="007D0C17">
          <w:rPr>
            <w:rStyle w:val="sts-tbx-entailedterm-num"/>
            <w:color w:val="0000FF"/>
            <w:u w:val="single"/>
          </w:rPr>
          <w:t>(3.8.5)</w:t>
        </w:r>
      </w:hyperlink>
      <w:r w:rsidR="007D0C17">
        <w:t xml:space="preserve"> stating results achieved or providing evidence of activities performed</w:t>
      </w:r>
    </w:p>
    <w:p w:rsidR="007D0C17" w:rsidRDefault="007D0C17" w:rsidP="007D0C17">
      <w:r>
        <w:rPr>
          <w:rStyle w:val="sts-tbx-note-label"/>
        </w:rPr>
        <w:t xml:space="preserve">Note 1 to entry: </w:t>
      </w:r>
      <w:r>
        <w:t xml:space="preserve">Records can be used, for example, to formalize </w:t>
      </w:r>
      <w:hyperlink r:id="rId316" w:anchor="iso:std:iso:9000:ed-4:v1:en:term:3.6.13" w:history="1">
        <w:r>
          <w:rPr>
            <w:rStyle w:val="Hyperlink"/>
          </w:rPr>
          <w:t xml:space="preserve">traceability </w:t>
        </w:r>
        <w:r>
          <w:rPr>
            <w:rStyle w:val="sts-tbx-entailedterm-num"/>
            <w:color w:val="0000FF"/>
            <w:u w:val="single"/>
          </w:rPr>
          <w:t>(3.6.13)</w:t>
        </w:r>
      </w:hyperlink>
      <w:r>
        <w:t xml:space="preserve"> and to provide evidence of </w:t>
      </w:r>
      <w:hyperlink r:id="rId317" w:anchor="iso:std:iso:9000:ed-4:v1:en:term:3.8.12" w:history="1">
        <w:r>
          <w:rPr>
            <w:rStyle w:val="Hyperlink"/>
          </w:rPr>
          <w:t xml:space="preserve">verification </w:t>
        </w:r>
        <w:r>
          <w:rPr>
            <w:rStyle w:val="sts-tbx-entailedterm-num"/>
            <w:color w:val="0000FF"/>
            <w:u w:val="single"/>
          </w:rPr>
          <w:t>(3.8.12)</w:t>
        </w:r>
      </w:hyperlink>
      <w:r>
        <w:t xml:space="preserve">, </w:t>
      </w:r>
      <w:hyperlink r:id="rId318" w:anchor="iso:std:iso:9000:ed-4:v1:en:term:3.12.1" w:history="1">
        <w:r>
          <w:rPr>
            <w:rStyle w:val="Hyperlink"/>
          </w:rPr>
          <w:t xml:space="preserve">preventive action </w:t>
        </w:r>
        <w:r>
          <w:rPr>
            <w:rStyle w:val="sts-tbx-entailedterm-num"/>
            <w:color w:val="0000FF"/>
            <w:u w:val="single"/>
          </w:rPr>
          <w:t>(3.12.1)</w:t>
        </w:r>
      </w:hyperlink>
      <w:r>
        <w:t xml:space="preserve"> and </w:t>
      </w:r>
      <w:hyperlink r:id="rId319" w:anchor="iso:std:iso:9000:ed-4:v1:en:term:3.12.2" w:history="1">
        <w:r>
          <w:rPr>
            <w:rStyle w:val="Hyperlink"/>
          </w:rPr>
          <w:t xml:space="preserve">corrective action </w:t>
        </w:r>
        <w:r>
          <w:rPr>
            <w:rStyle w:val="sts-tbx-entailedterm-num"/>
            <w:color w:val="0000FF"/>
            <w:u w:val="single"/>
          </w:rPr>
          <w:t>(3.12.2)</w:t>
        </w:r>
      </w:hyperlink>
      <w:r>
        <w:t>.</w:t>
      </w:r>
    </w:p>
    <w:p w:rsidR="007D0C17" w:rsidRDefault="007D0C17" w:rsidP="007D0C17">
      <w:r>
        <w:rPr>
          <w:rStyle w:val="sts-tbx-note-label"/>
        </w:rPr>
        <w:t xml:space="preserve">Note 2 to entry: </w:t>
      </w:r>
      <w:r>
        <w:t>Generally records need not be under revision control.</w:t>
      </w:r>
    </w:p>
    <w:p w:rsidR="007D0C17" w:rsidRDefault="007D0C17" w:rsidP="007D0C17">
      <w:r>
        <w:t>3.8.11</w:t>
      </w:r>
    </w:p>
    <w:p w:rsidR="007D0C17" w:rsidRDefault="007D0C17" w:rsidP="007D0C17">
      <w:r>
        <w:t>project management plan</w:t>
      </w:r>
    </w:p>
    <w:p w:rsidR="007D0C17" w:rsidRDefault="00313F8B" w:rsidP="007D0C17">
      <w:hyperlink r:id="rId320" w:anchor="iso:std:iso:9000:ed-4:v1:en:term:3.8.5" w:history="1">
        <w:r w:rsidR="007D0C17">
          <w:rPr>
            <w:rStyle w:val="Hyperlink"/>
          </w:rPr>
          <w:t xml:space="preserve">document </w:t>
        </w:r>
        <w:r w:rsidR="007D0C17">
          <w:rPr>
            <w:rStyle w:val="sts-tbx-entailedterm-num"/>
            <w:color w:val="0000FF"/>
            <w:u w:val="single"/>
          </w:rPr>
          <w:t>(3.8.5)</w:t>
        </w:r>
      </w:hyperlink>
      <w:r w:rsidR="007D0C17">
        <w:t xml:space="preserve"> specifying what is necessary to meet the </w:t>
      </w:r>
      <w:hyperlink r:id="rId321" w:anchor="iso:std:iso:9000:ed-4:v1:en:term:3.7.1" w:history="1">
        <w:r w:rsidR="007D0C17">
          <w:rPr>
            <w:rStyle w:val="Hyperlink"/>
          </w:rPr>
          <w:t xml:space="preserve">objective(s) </w:t>
        </w:r>
        <w:r w:rsidR="007D0C17">
          <w:rPr>
            <w:rStyle w:val="sts-tbx-entailedterm-num"/>
            <w:color w:val="0000FF"/>
            <w:u w:val="single"/>
          </w:rPr>
          <w:t>(3.7.1)</w:t>
        </w:r>
      </w:hyperlink>
      <w:r w:rsidR="007D0C17">
        <w:t xml:space="preserve"> of the </w:t>
      </w:r>
      <w:hyperlink r:id="rId322" w:anchor="iso:std:iso:9000:ed-4:v1:en:term:3.4.2" w:history="1">
        <w:r w:rsidR="007D0C17">
          <w:rPr>
            <w:rStyle w:val="Hyperlink"/>
          </w:rPr>
          <w:t xml:space="preserve">project </w:t>
        </w:r>
        <w:r w:rsidR="007D0C17">
          <w:rPr>
            <w:rStyle w:val="sts-tbx-entailedterm-num"/>
            <w:color w:val="0000FF"/>
            <w:u w:val="single"/>
          </w:rPr>
          <w:t>(3.4.2)</w:t>
        </w:r>
      </w:hyperlink>
    </w:p>
    <w:p w:rsidR="007D0C17" w:rsidRDefault="007D0C17" w:rsidP="007D0C17">
      <w:r>
        <w:rPr>
          <w:rStyle w:val="sts-tbx-note-label"/>
        </w:rPr>
        <w:t xml:space="preserve">Note 1 to entry: </w:t>
      </w:r>
      <w:r>
        <w:t xml:space="preserve">A project management plan should include or refer to the project’s </w:t>
      </w:r>
      <w:hyperlink r:id="rId323" w:anchor="iso:std:iso:9000:ed-4:v1:en:term:3.8.9" w:history="1">
        <w:r>
          <w:rPr>
            <w:rStyle w:val="Hyperlink"/>
          </w:rPr>
          <w:t xml:space="preserve">quality plan </w:t>
        </w:r>
        <w:r>
          <w:rPr>
            <w:rStyle w:val="sts-tbx-entailedterm-num"/>
            <w:color w:val="0000FF"/>
            <w:u w:val="single"/>
          </w:rPr>
          <w:t>(3.8.9)</w:t>
        </w:r>
      </w:hyperlink>
      <w:r>
        <w:t>.</w:t>
      </w:r>
    </w:p>
    <w:p w:rsidR="007D0C17" w:rsidRDefault="007D0C17" w:rsidP="007D0C17">
      <w:r>
        <w:rPr>
          <w:rStyle w:val="sts-tbx-note-label"/>
        </w:rPr>
        <w:lastRenderedPageBreak/>
        <w:t xml:space="preserve">Note 2 to entry: </w:t>
      </w:r>
      <w:r>
        <w:t xml:space="preserve">The project management plan also includes or references such other plans as those relating to organizational structures, resources, schedule, budget, </w:t>
      </w:r>
      <w:hyperlink r:id="rId324" w:anchor="iso:std:iso:9000:ed-4:v1:en:term:3.7.9" w:history="1">
        <w:r>
          <w:rPr>
            <w:rStyle w:val="Hyperlink"/>
          </w:rPr>
          <w:t xml:space="preserve">risk </w:t>
        </w:r>
        <w:r>
          <w:rPr>
            <w:rStyle w:val="sts-tbx-entailedterm-num"/>
            <w:color w:val="0000FF"/>
            <w:u w:val="single"/>
          </w:rPr>
          <w:t>(3.7.9)</w:t>
        </w:r>
      </w:hyperlink>
      <w:hyperlink r:id="rId325" w:anchor="iso:std:iso:9000:ed-4:v1:en:term:3.3.3" w:history="1">
        <w:r>
          <w:rPr>
            <w:rStyle w:val="Hyperlink"/>
          </w:rPr>
          <w:t xml:space="preserve">management </w:t>
        </w:r>
        <w:r>
          <w:rPr>
            <w:rStyle w:val="sts-tbx-entailedterm-num"/>
            <w:color w:val="0000FF"/>
            <w:u w:val="single"/>
          </w:rPr>
          <w:t>(3.3.3)</w:t>
        </w:r>
      </w:hyperlink>
      <w:r>
        <w:t>, environmental management, health and safety management, and security management, as appropriate.</w:t>
      </w:r>
    </w:p>
    <w:p w:rsidR="007D0C17" w:rsidRDefault="007D0C17" w:rsidP="007D0C17">
      <w:r>
        <w:t>[SOURCE: ISO 10006:2003, 3.7]</w:t>
      </w:r>
    </w:p>
    <w:p w:rsidR="007D0C17" w:rsidRDefault="007D0C17" w:rsidP="007D0C17">
      <w:r>
        <w:t>3.8.12</w:t>
      </w:r>
    </w:p>
    <w:p w:rsidR="007D0C17" w:rsidRDefault="007D0C17" w:rsidP="007D0C17">
      <w:r>
        <w:t>verification</w:t>
      </w:r>
    </w:p>
    <w:p w:rsidR="007D0C17" w:rsidRDefault="007D0C17" w:rsidP="007D0C17">
      <w:r>
        <w:t xml:space="preserve">confirmation, through the provision of </w:t>
      </w:r>
      <w:hyperlink r:id="rId326" w:anchor="iso:std:iso:9000:ed-4:v1:en:term:3.8.3" w:history="1">
        <w:r>
          <w:rPr>
            <w:rStyle w:val="Hyperlink"/>
          </w:rPr>
          <w:t xml:space="preserve">objective evidence </w:t>
        </w:r>
        <w:r>
          <w:rPr>
            <w:rStyle w:val="sts-tbx-entailedterm-num"/>
            <w:color w:val="0000FF"/>
            <w:u w:val="single"/>
          </w:rPr>
          <w:t>(3.8.3)</w:t>
        </w:r>
      </w:hyperlink>
      <w:r>
        <w:t xml:space="preserve">, that specified </w:t>
      </w:r>
      <w:hyperlink r:id="rId327" w:anchor="iso:std:iso:9000:ed-4:v1:en:term:3.6.4" w:history="1">
        <w:r>
          <w:rPr>
            <w:rStyle w:val="Hyperlink"/>
          </w:rPr>
          <w:t xml:space="preserve">requirements </w:t>
        </w:r>
        <w:r>
          <w:rPr>
            <w:rStyle w:val="sts-tbx-entailedterm-num"/>
            <w:color w:val="0000FF"/>
            <w:u w:val="single"/>
          </w:rPr>
          <w:t>(3.6.4)</w:t>
        </w:r>
      </w:hyperlink>
      <w:r>
        <w:t xml:space="preserve"> have been fulfilled</w:t>
      </w:r>
    </w:p>
    <w:p w:rsidR="007D0C17" w:rsidRDefault="007D0C17" w:rsidP="007D0C17">
      <w:r>
        <w:rPr>
          <w:rStyle w:val="sts-tbx-note-label"/>
        </w:rPr>
        <w:t xml:space="preserve">Note 1 to entry: </w:t>
      </w:r>
      <w:r>
        <w:t xml:space="preserve">The objective evidence needed for a verification can be the result of an </w:t>
      </w:r>
      <w:hyperlink r:id="rId328" w:anchor="iso:std:iso:9000:ed-4:v1:en:term:3.11.7" w:history="1">
        <w:r>
          <w:rPr>
            <w:rStyle w:val="Hyperlink"/>
          </w:rPr>
          <w:t xml:space="preserve">inspection </w:t>
        </w:r>
        <w:r>
          <w:rPr>
            <w:rStyle w:val="sts-tbx-entailedterm-num"/>
            <w:color w:val="0000FF"/>
            <w:u w:val="single"/>
          </w:rPr>
          <w:t>(3.11.7)</w:t>
        </w:r>
      </w:hyperlink>
      <w:r>
        <w:t xml:space="preserve"> or of other forms of </w:t>
      </w:r>
      <w:hyperlink r:id="rId329" w:anchor="iso:std:iso:9000:ed-4:v1:en:term:3.11.1" w:history="1">
        <w:r>
          <w:rPr>
            <w:rStyle w:val="Hyperlink"/>
          </w:rPr>
          <w:t xml:space="preserve">determination </w:t>
        </w:r>
        <w:r>
          <w:rPr>
            <w:rStyle w:val="sts-tbx-entailedterm-num"/>
            <w:color w:val="0000FF"/>
            <w:u w:val="single"/>
          </w:rPr>
          <w:t>(3.11.1)</w:t>
        </w:r>
      </w:hyperlink>
      <w:r>
        <w:t xml:space="preserve"> such as performing alternative calculations or reviewing </w:t>
      </w:r>
      <w:hyperlink r:id="rId330" w:anchor="iso:std:iso:9000:ed-4:v1:en:term:3.8.5" w:history="1">
        <w:r>
          <w:rPr>
            <w:rStyle w:val="Hyperlink"/>
          </w:rPr>
          <w:t xml:space="preserve">documents </w:t>
        </w:r>
        <w:r>
          <w:rPr>
            <w:rStyle w:val="sts-tbx-entailedterm-num"/>
            <w:color w:val="0000FF"/>
            <w:u w:val="single"/>
          </w:rPr>
          <w:t>(3.8.5)</w:t>
        </w:r>
      </w:hyperlink>
      <w:r>
        <w:t>.</w:t>
      </w:r>
    </w:p>
    <w:p w:rsidR="007D0C17" w:rsidRDefault="007D0C17" w:rsidP="007D0C17">
      <w:r>
        <w:rPr>
          <w:rStyle w:val="sts-tbx-note-label"/>
        </w:rPr>
        <w:t xml:space="preserve">Note 2 to entry: </w:t>
      </w:r>
      <w:r>
        <w:t xml:space="preserve">The activities carried out for verification are sometimes called a qualification </w:t>
      </w:r>
      <w:hyperlink r:id="rId331" w:anchor="iso:std:iso:9000:ed-4:v1:en:term:3.4.1" w:history="1">
        <w:r>
          <w:rPr>
            <w:rStyle w:val="Hyperlink"/>
          </w:rPr>
          <w:t xml:space="preserve">process </w:t>
        </w:r>
        <w:r>
          <w:rPr>
            <w:rStyle w:val="sts-tbx-entailedterm-num"/>
            <w:color w:val="0000FF"/>
            <w:u w:val="single"/>
          </w:rPr>
          <w:t>(3.4.1)</w:t>
        </w:r>
      </w:hyperlink>
      <w:r>
        <w:t>.</w:t>
      </w:r>
    </w:p>
    <w:p w:rsidR="007D0C17" w:rsidRDefault="007D0C17" w:rsidP="007D0C17">
      <w:r>
        <w:rPr>
          <w:rStyle w:val="sts-tbx-note-label"/>
        </w:rPr>
        <w:t xml:space="preserve">Note 3 to entry: </w:t>
      </w:r>
      <w:r>
        <w:t>The word “verified” is used to designate the corresponding status.</w:t>
      </w:r>
    </w:p>
    <w:p w:rsidR="007D0C17" w:rsidRDefault="007D0C17" w:rsidP="007D0C17">
      <w:r>
        <w:t>3.8.13</w:t>
      </w:r>
    </w:p>
    <w:p w:rsidR="007D0C17" w:rsidRDefault="007D0C17" w:rsidP="007D0C17">
      <w:r>
        <w:t>validation</w:t>
      </w:r>
    </w:p>
    <w:p w:rsidR="007D0C17" w:rsidRDefault="007D0C17" w:rsidP="007D0C17">
      <w:r>
        <w:t xml:space="preserve">confirmation, through the provision of </w:t>
      </w:r>
      <w:hyperlink r:id="rId332" w:anchor="iso:std:iso:9000:ed-4:v1:en:term:3.8.3" w:history="1">
        <w:r>
          <w:rPr>
            <w:rStyle w:val="Hyperlink"/>
          </w:rPr>
          <w:t xml:space="preserve">objective evidence </w:t>
        </w:r>
        <w:r>
          <w:rPr>
            <w:rStyle w:val="sts-tbx-entailedterm-num"/>
            <w:color w:val="0000FF"/>
            <w:u w:val="single"/>
          </w:rPr>
          <w:t>(3.8.3)</w:t>
        </w:r>
      </w:hyperlink>
      <w:r>
        <w:t xml:space="preserve">, that the </w:t>
      </w:r>
      <w:hyperlink r:id="rId333" w:anchor="iso:std:iso:9000:ed-4:v1:en:term:3.6.4" w:history="1">
        <w:r>
          <w:rPr>
            <w:rStyle w:val="Hyperlink"/>
          </w:rPr>
          <w:t xml:space="preserve">requirements </w:t>
        </w:r>
        <w:r>
          <w:rPr>
            <w:rStyle w:val="sts-tbx-entailedterm-num"/>
            <w:color w:val="0000FF"/>
            <w:u w:val="single"/>
          </w:rPr>
          <w:t>(3.6.4)</w:t>
        </w:r>
      </w:hyperlink>
      <w:r>
        <w:t xml:space="preserve"> for a specific intended use or application have been fulfilled</w:t>
      </w:r>
    </w:p>
    <w:p w:rsidR="007D0C17" w:rsidRDefault="007D0C17" w:rsidP="007D0C17">
      <w:r>
        <w:rPr>
          <w:rStyle w:val="sts-tbx-note-label"/>
        </w:rPr>
        <w:t xml:space="preserve">Note 1 to entry: </w:t>
      </w:r>
      <w:r>
        <w:t xml:space="preserve">The objective evidence needed for a validation is the result of a </w:t>
      </w:r>
      <w:hyperlink r:id="rId334" w:anchor="iso:std:iso:9000:ed-4:v1:en:term:3.11.8" w:history="1">
        <w:r>
          <w:rPr>
            <w:rStyle w:val="Hyperlink"/>
          </w:rPr>
          <w:t xml:space="preserve">test </w:t>
        </w:r>
        <w:r>
          <w:rPr>
            <w:rStyle w:val="sts-tbx-entailedterm-num"/>
            <w:color w:val="0000FF"/>
            <w:u w:val="single"/>
          </w:rPr>
          <w:t>(3.11.8)</w:t>
        </w:r>
      </w:hyperlink>
      <w:r>
        <w:t xml:space="preserve"> or other form of </w:t>
      </w:r>
      <w:hyperlink r:id="rId335" w:anchor="iso:std:iso:9000:ed-4:v1:en:term:3.11.1" w:history="1">
        <w:r>
          <w:rPr>
            <w:rStyle w:val="Hyperlink"/>
          </w:rPr>
          <w:t xml:space="preserve">determination </w:t>
        </w:r>
        <w:r>
          <w:rPr>
            <w:rStyle w:val="sts-tbx-entailedterm-num"/>
            <w:color w:val="0000FF"/>
            <w:u w:val="single"/>
          </w:rPr>
          <w:t>(3.11.1)</w:t>
        </w:r>
      </w:hyperlink>
      <w:r>
        <w:t xml:space="preserve"> such as performing alternative calculations or reviewing </w:t>
      </w:r>
      <w:hyperlink r:id="rId336" w:anchor="iso:std:iso:9000:ed-4:v1:en:term:3.8.5" w:history="1">
        <w:r>
          <w:rPr>
            <w:rStyle w:val="Hyperlink"/>
          </w:rPr>
          <w:t xml:space="preserve">documents </w:t>
        </w:r>
        <w:r>
          <w:rPr>
            <w:rStyle w:val="sts-tbx-entailedterm-num"/>
            <w:color w:val="0000FF"/>
            <w:u w:val="single"/>
          </w:rPr>
          <w:t>(3.8.5)</w:t>
        </w:r>
      </w:hyperlink>
      <w:r>
        <w:t>.</w:t>
      </w:r>
    </w:p>
    <w:p w:rsidR="007D0C17" w:rsidRDefault="007D0C17" w:rsidP="007D0C17">
      <w:r>
        <w:rPr>
          <w:rStyle w:val="sts-tbx-note-label"/>
        </w:rPr>
        <w:t xml:space="preserve">Note 2 to entry: </w:t>
      </w:r>
      <w:r>
        <w:t>The word “validated” is used to designate the corresponding status.</w:t>
      </w:r>
    </w:p>
    <w:p w:rsidR="007D0C17" w:rsidRDefault="007D0C17" w:rsidP="007D0C17">
      <w:r>
        <w:rPr>
          <w:rStyle w:val="sts-tbx-note-label"/>
        </w:rPr>
        <w:t xml:space="preserve">Note 3 to entry: </w:t>
      </w:r>
      <w:r>
        <w:t>The use conditions for validation can be real or simulated.</w:t>
      </w:r>
    </w:p>
    <w:p w:rsidR="007D0C17" w:rsidRDefault="007D0C17" w:rsidP="007D0C17">
      <w:r>
        <w:t>3.8.14</w:t>
      </w:r>
    </w:p>
    <w:p w:rsidR="007D0C17" w:rsidRDefault="007D0C17" w:rsidP="007D0C17">
      <w:r>
        <w:t>configuration status accounting</w:t>
      </w:r>
    </w:p>
    <w:p w:rsidR="007D0C17" w:rsidRDefault="007D0C17" w:rsidP="007D0C17">
      <w:r>
        <w:t xml:space="preserve">formalized recording and reporting of </w:t>
      </w:r>
      <w:hyperlink r:id="rId337" w:anchor="iso:std:iso:9000:ed-4:v1:en:term:3.6.8" w:history="1">
        <w:r>
          <w:rPr>
            <w:rStyle w:val="Hyperlink"/>
          </w:rPr>
          <w:t xml:space="preserve">product configuration information </w:t>
        </w:r>
        <w:r>
          <w:rPr>
            <w:rStyle w:val="sts-tbx-entailedterm-num"/>
            <w:color w:val="0000FF"/>
            <w:u w:val="single"/>
          </w:rPr>
          <w:t>(3.6.8)</w:t>
        </w:r>
      </w:hyperlink>
      <w:r>
        <w:t>, the status of proposed changes and the status of the implementation of approved changes</w:t>
      </w:r>
    </w:p>
    <w:p w:rsidR="007D0C17" w:rsidRDefault="007D0C17" w:rsidP="007D0C17">
      <w:r>
        <w:t>[SOURCE: ISO 10007:2003, 3.7]</w:t>
      </w:r>
    </w:p>
    <w:p w:rsidR="007D0C17" w:rsidRDefault="007D0C17" w:rsidP="007D0C17">
      <w:r>
        <w:t>3.8.15</w:t>
      </w:r>
    </w:p>
    <w:p w:rsidR="007D0C17" w:rsidRDefault="007D0C17" w:rsidP="007D0C17">
      <w:r>
        <w:lastRenderedPageBreak/>
        <w:t>specific case</w:t>
      </w:r>
    </w:p>
    <w:p w:rsidR="007D0C17" w:rsidRDefault="007D0C17" w:rsidP="007D0C17">
      <w:r>
        <w:t xml:space="preserve">&lt;quality plan&gt; subject of the </w:t>
      </w:r>
      <w:hyperlink r:id="rId338" w:anchor="iso:std:iso:9000:ed-4:v1:en:term:3.8.9" w:history="1">
        <w:r>
          <w:rPr>
            <w:rStyle w:val="Hyperlink"/>
          </w:rPr>
          <w:t xml:space="preserve">quality plan </w:t>
        </w:r>
        <w:r>
          <w:rPr>
            <w:rStyle w:val="sts-tbx-entailedterm-num"/>
            <w:color w:val="0000FF"/>
            <w:u w:val="single"/>
          </w:rPr>
          <w:t>(3.8.9)</w:t>
        </w:r>
      </w:hyperlink>
    </w:p>
    <w:p w:rsidR="007D0C17" w:rsidRDefault="007D0C17" w:rsidP="007D0C17">
      <w:r>
        <w:rPr>
          <w:rStyle w:val="sts-tbx-note-label"/>
        </w:rPr>
        <w:t xml:space="preserve">Note 1 to entry: </w:t>
      </w:r>
      <w:r>
        <w:t>This term is used to avoid repetition of “</w:t>
      </w:r>
      <w:hyperlink r:id="rId339" w:anchor="iso:std:iso:9000:ed-4:v1:en:term:3.4.1" w:history="1">
        <w:r>
          <w:rPr>
            <w:rStyle w:val="Hyperlink"/>
          </w:rPr>
          <w:t xml:space="preserve">process </w:t>
        </w:r>
        <w:r>
          <w:rPr>
            <w:rStyle w:val="sts-tbx-entailedterm-num"/>
            <w:color w:val="0000FF"/>
            <w:u w:val="single"/>
          </w:rPr>
          <w:t>(3.4.1)</w:t>
        </w:r>
      </w:hyperlink>
      <w:r>
        <w:t xml:space="preserve">, </w:t>
      </w:r>
      <w:hyperlink r:id="rId340" w:anchor="iso:std:iso:9000:ed-4:v1:en:term:3.7.6" w:history="1">
        <w:r>
          <w:rPr>
            <w:rStyle w:val="Hyperlink"/>
          </w:rPr>
          <w:t xml:space="preserve">product </w:t>
        </w:r>
        <w:r>
          <w:rPr>
            <w:rStyle w:val="sts-tbx-entailedterm-num"/>
            <w:color w:val="0000FF"/>
            <w:u w:val="single"/>
          </w:rPr>
          <w:t>(3.7.6)</w:t>
        </w:r>
      </w:hyperlink>
      <w:r>
        <w:t xml:space="preserve">, </w:t>
      </w:r>
      <w:hyperlink r:id="rId341" w:anchor="iso:std:iso:9000:ed-4:v1:en:term:3.4.2" w:history="1">
        <w:r>
          <w:rPr>
            <w:rStyle w:val="Hyperlink"/>
          </w:rPr>
          <w:t xml:space="preserve">project </w:t>
        </w:r>
        <w:r>
          <w:rPr>
            <w:rStyle w:val="sts-tbx-entailedterm-num"/>
            <w:color w:val="0000FF"/>
            <w:u w:val="single"/>
          </w:rPr>
          <w:t>(3.4.2)</w:t>
        </w:r>
      </w:hyperlink>
      <w:r>
        <w:t xml:space="preserve"> or </w:t>
      </w:r>
      <w:hyperlink r:id="rId342" w:anchor="iso:std:iso:9000:ed-4:v1:en:term:3.4.7" w:history="1">
        <w:r>
          <w:rPr>
            <w:rStyle w:val="Hyperlink"/>
          </w:rPr>
          <w:t xml:space="preserve">contract </w:t>
        </w:r>
        <w:r>
          <w:rPr>
            <w:rStyle w:val="sts-tbx-entailedterm-num"/>
            <w:color w:val="0000FF"/>
            <w:u w:val="single"/>
          </w:rPr>
          <w:t>(3.4.7)</w:t>
        </w:r>
      </w:hyperlink>
      <w:r>
        <w:t xml:space="preserve">” within </w:t>
      </w:r>
      <w:hyperlink r:id="rId343" w:anchor="iso:std:iso:10005:en" w:history="1">
        <w:r>
          <w:rPr>
            <w:rStyle w:val="Hyperlink"/>
          </w:rPr>
          <w:t>ISO 10005</w:t>
        </w:r>
      </w:hyperlink>
      <w:r>
        <w:t>.</w:t>
      </w:r>
    </w:p>
    <w:p w:rsidR="007D0C17" w:rsidRDefault="007D0C17" w:rsidP="007D0C17">
      <w:r>
        <w:t>[SOURCE: ISO 10005:2005, 3.10, modified — Note 1 to entry has been modified]</w:t>
      </w:r>
    </w:p>
    <w:p w:rsidR="007D0C17" w:rsidRPr="00C431C6" w:rsidRDefault="007D0C17" w:rsidP="007D0C17">
      <w:pPr>
        <w:pStyle w:val="Heading2"/>
        <w:rPr>
          <w:rFonts w:ascii="Arial" w:hAnsi="Arial" w:cs="Arial"/>
        </w:rPr>
      </w:pPr>
      <w:r w:rsidRPr="00C431C6">
        <w:rPr>
          <w:rFonts w:ascii="Arial" w:hAnsi="Arial" w:cs="Arial"/>
        </w:rPr>
        <w:t>3.9   Terms related to customer</w:t>
      </w:r>
    </w:p>
    <w:p w:rsidR="007D0C17" w:rsidRDefault="007D0C17" w:rsidP="007D0C17">
      <w:r>
        <w:t>3.9.1</w:t>
      </w:r>
    </w:p>
    <w:p w:rsidR="007D0C17" w:rsidRDefault="007D0C17" w:rsidP="007D0C17">
      <w:r>
        <w:t>feedback</w:t>
      </w:r>
    </w:p>
    <w:p w:rsidR="007D0C17" w:rsidRDefault="007D0C17" w:rsidP="007D0C17">
      <w:r>
        <w:t xml:space="preserve">&lt;customer satisfaction&gt; opinions, comments and expressions of interest in a </w:t>
      </w:r>
      <w:hyperlink r:id="rId344" w:anchor="iso:std:iso:9000:ed-4:v1:en:term:3.7.6" w:history="1">
        <w:r>
          <w:rPr>
            <w:rStyle w:val="Hyperlink"/>
          </w:rPr>
          <w:t xml:space="preserve">product </w:t>
        </w:r>
        <w:r>
          <w:rPr>
            <w:rStyle w:val="sts-tbx-entailedterm-num"/>
            <w:color w:val="0000FF"/>
            <w:u w:val="single"/>
          </w:rPr>
          <w:t>(3.7.6)</w:t>
        </w:r>
      </w:hyperlink>
      <w:r>
        <w:t xml:space="preserve">, a </w:t>
      </w:r>
      <w:hyperlink r:id="rId345" w:anchor="iso:std:iso:9000:ed-4:v1:en:term:3.7.7" w:history="1">
        <w:r>
          <w:rPr>
            <w:rStyle w:val="Hyperlink"/>
          </w:rPr>
          <w:t xml:space="preserve">service </w:t>
        </w:r>
        <w:r>
          <w:rPr>
            <w:rStyle w:val="sts-tbx-entailedterm-num"/>
            <w:color w:val="0000FF"/>
            <w:u w:val="single"/>
          </w:rPr>
          <w:t>(3.7.7)</w:t>
        </w:r>
      </w:hyperlink>
      <w:r>
        <w:t xml:space="preserve"> or a complaints-handling </w:t>
      </w:r>
      <w:hyperlink r:id="rId346" w:anchor="iso:std:iso:9000:ed-4:v1:en:term:3.4.1" w:history="1">
        <w:r>
          <w:rPr>
            <w:rStyle w:val="Hyperlink"/>
          </w:rPr>
          <w:t xml:space="preserve">process </w:t>
        </w:r>
        <w:r>
          <w:rPr>
            <w:rStyle w:val="sts-tbx-entailedterm-num"/>
            <w:color w:val="0000FF"/>
            <w:u w:val="single"/>
          </w:rPr>
          <w:t>(3.4.1)</w:t>
        </w:r>
      </w:hyperlink>
    </w:p>
    <w:p w:rsidR="007D0C17" w:rsidRDefault="007D0C17" w:rsidP="007D0C17">
      <w:r>
        <w:t>[SOURCE: ISO 10002:2014, 3.6, modified — The term “service” has been included in the definition]</w:t>
      </w:r>
    </w:p>
    <w:p w:rsidR="007D0C17" w:rsidRDefault="007D0C17" w:rsidP="007D0C17">
      <w:r>
        <w:t>3.9.2</w:t>
      </w:r>
    </w:p>
    <w:p w:rsidR="007D0C17" w:rsidRDefault="007D0C17" w:rsidP="007D0C17">
      <w:r>
        <w:t>customer satisfaction</w:t>
      </w:r>
    </w:p>
    <w:p w:rsidR="007D0C17" w:rsidRDefault="00313F8B" w:rsidP="007D0C17">
      <w:hyperlink r:id="rId347" w:anchor="iso:std:iso:9000:ed-4:v1:en:term:3.2.4" w:history="1">
        <w:r w:rsidR="007D0C17">
          <w:rPr>
            <w:rStyle w:val="Hyperlink"/>
          </w:rPr>
          <w:t xml:space="preserve">customer’s </w:t>
        </w:r>
        <w:r w:rsidR="007D0C17">
          <w:rPr>
            <w:rStyle w:val="sts-tbx-entailedterm-num"/>
            <w:color w:val="0000FF"/>
            <w:u w:val="single"/>
          </w:rPr>
          <w:t>(3.2.4)</w:t>
        </w:r>
      </w:hyperlink>
      <w:r w:rsidR="007D0C17">
        <w:t xml:space="preserve"> perception of the degree to which the customer’s expectations have been fulfilled</w:t>
      </w:r>
    </w:p>
    <w:p w:rsidR="007D0C17" w:rsidRDefault="007D0C17" w:rsidP="007D0C17">
      <w:r>
        <w:rPr>
          <w:rStyle w:val="sts-tbx-note-label"/>
        </w:rPr>
        <w:t xml:space="preserve">Note 1 to entry: </w:t>
      </w:r>
      <w:r>
        <w:t xml:space="preserve">It can be that the customer’s expectation is not known to the </w:t>
      </w:r>
      <w:hyperlink r:id="rId348" w:anchor="iso:std:iso:9000:ed-4:v1:en:term:3.2.1" w:history="1">
        <w:r>
          <w:rPr>
            <w:rStyle w:val="Hyperlink"/>
          </w:rPr>
          <w:t xml:space="preserve">organization </w:t>
        </w:r>
        <w:r>
          <w:rPr>
            <w:rStyle w:val="sts-tbx-entailedterm-num"/>
            <w:color w:val="0000FF"/>
            <w:u w:val="single"/>
          </w:rPr>
          <w:t>(3.2.1)</w:t>
        </w:r>
      </w:hyperlink>
      <w:r>
        <w:t xml:space="preserve">, or even to the customer in question, until the </w:t>
      </w:r>
      <w:hyperlink r:id="rId349" w:anchor="iso:std:iso:9000:ed-4:v1:en:term:3.7.6" w:history="1">
        <w:r>
          <w:rPr>
            <w:rStyle w:val="Hyperlink"/>
          </w:rPr>
          <w:t xml:space="preserve">product </w:t>
        </w:r>
        <w:r>
          <w:rPr>
            <w:rStyle w:val="sts-tbx-entailedterm-num"/>
            <w:color w:val="0000FF"/>
            <w:u w:val="single"/>
          </w:rPr>
          <w:t>(3.7.6)</w:t>
        </w:r>
      </w:hyperlink>
      <w:r>
        <w:t xml:space="preserve"> or </w:t>
      </w:r>
      <w:hyperlink r:id="rId350" w:anchor="iso:std:iso:9000:ed-4:v1:en:term:3.7.7" w:history="1">
        <w:r>
          <w:rPr>
            <w:rStyle w:val="Hyperlink"/>
          </w:rPr>
          <w:t xml:space="preserve">service </w:t>
        </w:r>
        <w:r>
          <w:rPr>
            <w:rStyle w:val="sts-tbx-entailedterm-num"/>
            <w:color w:val="0000FF"/>
            <w:u w:val="single"/>
          </w:rPr>
          <w:t>(3.7.7)</w:t>
        </w:r>
      </w:hyperlink>
      <w:r>
        <w:t xml:space="preserve"> is delivered. It can be necessary for achieving high customer satisfaction to fulfil an expectation of a customer even if it is neither stated nor generally implied or obligatory.</w:t>
      </w:r>
    </w:p>
    <w:p w:rsidR="007D0C17" w:rsidRDefault="007D0C17" w:rsidP="007D0C17">
      <w:r>
        <w:rPr>
          <w:rStyle w:val="sts-tbx-note-label"/>
        </w:rPr>
        <w:t xml:space="preserve">Note 2 to entry: </w:t>
      </w:r>
      <w:hyperlink r:id="rId351" w:anchor="iso:std:iso:9000:ed-4:v1:en:term:3.9.3" w:history="1">
        <w:r>
          <w:rPr>
            <w:rStyle w:val="Hyperlink"/>
          </w:rPr>
          <w:t xml:space="preserve">Complaints </w:t>
        </w:r>
        <w:r>
          <w:rPr>
            <w:rStyle w:val="sts-tbx-entailedterm-num"/>
            <w:color w:val="0000FF"/>
            <w:u w:val="single"/>
          </w:rPr>
          <w:t>(3.9.3)</w:t>
        </w:r>
      </w:hyperlink>
      <w:r>
        <w:t xml:space="preserve"> are a common indicator of low customer satisfaction but their absence does not necessarily imply high customer satisfaction.</w:t>
      </w:r>
    </w:p>
    <w:p w:rsidR="007D0C17" w:rsidRDefault="007D0C17" w:rsidP="007D0C17">
      <w:r>
        <w:rPr>
          <w:rStyle w:val="sts-tbx-note-label"/>
        </w:rPr>
        <w:t xml:space="preserve">Note 3 to entry: </w:t>
      </w:r>
      <w:r>
        <w:t xml:space="preserve">Even when customer </w:t>
      </w:r>
      <w:hyperlink r:id="rId352" w:anchor="iso:std:iso:9000:ed-4:v1:en:term:3.6.4" w:history="1">
        <w:r>
          <w:rPr>
            <w:rStyle w:val="Hyperlink"/>
          </w:rPr>
          <w:t xml:space="preserve">requirements </w:t>
        </w:r>
        <w:r>
          <w:rPr>
            <w:rStyle w:val="sts-tbx-entailedterm-num"/>
            <w:color w:val="0000FF"/>
            <w:u w:val="single"/>
          </w:rPr>
          <w:t>(3.6.4)</w:t>
        </w:r>
      </w:hyperlink>
      <w:r>
        <w:t xml:space="preserve"> have been agreed with the customer and fulfilled, this does not necessarily ensure high customer satisfaction.</w:t>
      </w:r>
    </w:p>
    <w:p w:rsidR="007D0C17" w:rsidRDefault="007D0C17" w:rsidP="007D0C17">
      <w:r>
        <w:t>[SOURCE: ISO 10004:2012, 3.3, modified — Notes have been modified]</w:t>
      </w:r>
    </w:p>
    <w:p w:rsidR="007D0C17" w:rsidRDefault="007D0C17" w:rsidP="007D0C17">
      <w:r>
        <w:t>3.9.3</w:t>
      </w:r>
    </w:p>
    <w:p w:rsidR="007D0C17" w:rsidRDefault="007D0C17" w:rsidP="007D0C17">
      <w:r>
        <w:t>complaint</w:t>
      </w:r>
    </w:p>
    <w:p w:rsidR="007D0C17" w:rsidRDefault="007D0C17" w:rsidP="007D0C17">
      <w:r>
        <w:t xml:space="preserve">&lt;customer satisfaction&gt; expression of dissatisfaction made to an </w:t>
      </w:r>
      <w:hyperlink r:id="rId353" w:anchor="iso:std:iso:9000:ed-4:v1:en:term:3.2.1" w:history="1">
        <w:r>
          <w:rPr>
            <w:rStyle w:val="Hyperlink"/>
          </w:rPr>
          <w:t xml:space="preserve">organization </w:t>
        </w:r>
        <w:r>
          <w:rPr>
            <w:rStyle w:val="sts-tbx-entailedterm-num"/>
            <w:color w:val="0000FF"/>
            <w:u w:val="single"/>
          </w:rPr>
          <w:t>(3.2.1)</w:t>
        </w:r>
      </w:hyperlink>
      <w:r>
        <w:t xml:space="preserve">, related to its </w:t>
      </w:r>
      <w:hyperlink r:id="rId354" w:anchor="iso:std:iso:9000:ed-4:v1:en:term:3.7.6" w:history="1">
        <w:r>
          <w:rPr>
            <w:rStyle w:val="Hyperlink"/>
          </w:rPr>
          <w:t xml:space="preserve">product </w:t>
        </w:r>
        <w:r>
          <w:rPr>
            <w:rStyle w:val="sts-tbx-entailedterm-num"/>
            <w:color w:val="0000FF"/>
            <w:u w:val="single"/>
          </w:rPr>
          <w:t>(3.7.6)</w:t>
        </w:r>
      </w:hyperlink>
      <w:r>
        <w:t xml:space="preserve"> or </w:t>
      </w:r>
      <w:hyperlink r:id="rId355" w:anchor="iso:std:iso:9000:ed-4:v1:en:term:3.7.7" w:history="1">
        <w:r>
          <w:rPr>
            <w:rStyle w:val="Hyperlink"/>
          </w:rPr>
          <w:t xml:space="preserve">service </w:t>
        </w:r>
        <w:r>
          <w:rPr>
            <w:rStyle w:val="sts-tbx-entailedterm-num"/>
            <w:color w:val="0000FF"/>
            <w:u w:val="single"/>
          </w:rPr>
          <w:t>(3.7.7)</w:t>
        </w:r>
      </w:hyperlink>
      <w:r>
        <w:t xml:space="preserve">, or the complaints-handling </w:t>
      </w:r>
      <w:hyperlink r:id="rId356" w:anchor="iso:std:iso:9000:ed-4:v1:en:term:3.4.1" w:history="1">
        <w:r>
          <w:rPr>
            <w:rStyle w:val="Hyperlink"/>
          </w:rPr>
          <w:t xml:space="preserve">process </w:t>
        </w:r>
        <w:r>
          <w:rPr>
            <w:rStyle w:val="sts-tbx-entailedterm-num"/>
            <w:color w:val="0000FF"/>
            <w:u w:val="single"/>
          </w:rPr>
          <w:t>(3.4.1)</w:t>
        </w:r>
      </w:hyperlink>
      <w:r>
        <w:t xml:space="preserve"> itself, where a response or resolution is explicitly or implicitly expected</w:t>
      </w:r>
    </w:p>
    <w:p w:rsidR="007D0C17" w:rsidRDefault="007D0C17" w:rsidP="007D0C17">
      <w:r>
        <w:t>[SOURCE: ISO 10002:2014, 3.2, modified — The term “service” has been included in the definition]</w:t>
      </w:r>
    </w:p>
    <w:p w:rsidR="007D0C17" w:rsidRDefault="007D0C17" w:rsidP="007D0C17">
      <w:r>
        <w:lastRenderedPageBreak/>
        <w:t>3.9.4</w:t>
      </w:r>
    </w:p>
    <w:p w:rsidR="007D0C17" w:rsidRDefault="007D0C17" w:rsidP="007D0C17">
      <w:r>
        <w:t>customer service</w:t>
      </w:r>
    </w:p>
    <w:p w:rsidR="007D0C17" w:rsidRDefault="007D0C17" w:rsidP="007D0C17">
      <w:r>
        <w:t xml:space="preserve">interaction of the </w:t>
      </w:r>
      <w:hyperlink r:id="rId357" w:anchor="iso:std:iso:9000:ed-4:v1:en:term:3.2.1" w:history="1">
        <w:r>
          <w:rPr>
            <w:rStyle w:val="Hyperlink"/>
          </w:rPr>
          <w:t xml:space="preserve">organization </w:t>
        </w:r>
        <w:r>
          <w:rPr>
            <w:rStyle w:val="sts-tbx-entailedterm-num"/>
            <w:color w:val="0000FF"/>
            <w:u w:val="single"/>
          </w:rPr>
          <w:t>(3.2.1)</w:t>
        </w:r>
      </w:hyperlink>
      <w:r>
        <w:t xml:space="preserve"> with the </w:t>
      </w:r>
      <w:hyperlink r:id="rId358" w:anchor="iso:std:iso:9000:ed-4:v1:en:term:3.2.4" w:history="1">
        <w:r>
          <w:rPr>
            <w:rStyle w:val="Hyperlink"/>
          </w:rPr>
          <w:t xml:space="preserve">customer </w:t>
        </w:r>
        <w:r>
          <w:rPr>
            <w:rStyle w:val="sts-tbx-entailedterm-num"/>
            <w:color w:val="0000FF"/>
            <w:u w:val="single"/>
          </w:rPr>
          <w:t>(3.2.4)</w:t>
        </w:r>
      </w:hyperlink>
      <w:r>
        <w:t xml:space="preserve"> throughout the life cycle of a </w:t>
      </w:r>
      <w:hyperlink r:id="rId359" w:anchor="iso:std:iso:9000:ed-4:v1:en:term:3.7.6" w:history="1">
        <w:r>
          <w:rPr>
            <w:rStyle w:val="Hyperlink"/>
          </w:rPr>
          <w:t xml:space="preserve">product </w:t>
        </w:r>
        <w:r>
          <w:rPr>
            <w:rStyle w:val="sts-tbx-entailedterm-num"/>
            <w:color w:val="0000FF"/>
            <w:u w:val="single"/>
          </w:rPr>
          <w:t>(3.7.6)</w:t>
        </w:r>
      </w:hyperlink>
      <w:r>
        <w:t xml:space="preserve"> or a </w:t>
      </w:r>
      <w:hyperlink r:id="rId360" w:anchor="iso:std:iso:9000:ed-4:v1:en:term:3.7.7" w:history="1">
        <w:r>
          <w:rPr>
            <w:rStyle w:val="Hyperlink"/>
          </w:rPr>
          <w:t xml:space="preserve">service </w:t>
        </w:r>
        <w:r>
          <w:rPr>
            <w:rStyle w:val="sts-tbx-entailedterm-num"/>
            <w:color w:val="0000FF"/>
            <w:u w:val="single"/>
          </w:rPr>
          <w:t>(3.7.7)</w:t>
        </w:r>
      </w:hyperlink>
    </w:p>
    <w:p w:rsidR="007D0C17" w:rsidRDefault="007D0C17" w:rsidP="007D0C17">
      <w:r>
        <w:t>[SOURCE: ISO 10002:2014, 3.5, modified — The term “service” has been included in the definition]</w:t>
      </w:r>
    </w:p>
    <w:p w:rsidR="007D0C17" w:rsidRDefault="007D0C17" w:rsidP="007D0C17">
      <w:r>
        <w:t>3.9.5</w:t>
      </w:r>
    </w:p>
    <w:p w:rsidR="007D0C17" w:rsidRDefault="007D0C17" w:rsidP="007D0C17">
      <w:r>
        <w:t>customer satisfaction code of conduct</w:t>
      </w:r>
    </w:p>
    <w:p w:rsidR="007D0C17" w:rsidRDefault="007D0C17" w:rsidP="007D0C17">
      <w:r>
        <w:t xml:space="preserve">promises, made to </w:t>
      </w:r>
      <w:hyperlink r:id="rId361" w:anchor="iso:std:iso:9000:ed-4:v1:en:term:3.2.4" w:history="1">
        <w:r>
          <w:rPr>
            <w:rStyle w:val="Hyperlink"/>
          </w:rPr>
          <w:t xml:space="preserve">customers </w:t>
        </w:r>
        <w:r>
          <w:rPr>
            <w:rStyle w:val="sts-tbx-entailedterm-num"/>
            <w:color w:val="0000FF"/>
            <w:u w:val="single"/>
          </w:rPr>
          <w:t>(3.2.4)</w:t>
        </w:r>
      </w:hyperlink>
      <w:r>
        <w:t xml:space="preserve"> by an </w:t>
      </w:r>
      <w:hyperlink r:id="rId362" w:anchor="iso:std:iso:9000:ed-4:v1:en:term:3.2.1" w:history="1">
        <w:r>
          <w:rPr>
            <w:rStyle w:val="Hyperlink"/>
          </w:rPr>
          <w:t xml:space="preserve">organization </w:t>
        </w:r>
        <w:r>
          <w:rPr>
            <w:rStyle w:val="sts-tbx-entailedterm-num"/>
            <w:color w:val="0000FF"/>
            <w:u w:val="single"/>
          </w:rPr>
          <w:t>(3.2.1)</w:t>
        </w:r>
      </w:hyperlink>
      <w:r>
        <w:t xml:space="preserve"> concerning its behaviour, that are aimed at enhanced </w:t>
      </w:r>
      <w:hyperlink r:id="rId363" w:anchor="iso:std:iso:9000:ed-4:v1:en:term:3.9.2" w:history="1">
        <w:r>
          <w:rPr>
            <w:rStyle w:val="Hyperlink"/>
          </w:rPr>
          <w:t xml:space="preserve">customer satisfaction </w:t>
        </w:r>
        <w:r>
          <w:rPr>
            <w:rStyle w:val="sts-tbx-entailedterm-num"/>
            <w:color w:val="0000FF"/>
            <w:u w:val="single"/>
          </w:rPr>
          <w:t>(3.9.2)</w:t>
        </w:r>
      </w:hyperlink>
      <w:r>
        <w:t xml:space="preserve"> and related provisions</w:t>
      </w:r>
    </w:p>
    <w:p w:rsidR="007D0C17" w:rsidRDefault="007D0C17" w:rsidP="007D0C17">
      <w:r>
        <w:rPr>
          <w:rStyle w:val="sts-tbx-note-label"/>
        </w:rPr>
        <w:t xml:space="preserve">Note 1 to entry: </w:t>
      </w:r>
      <w:r>
        <w:t xml:space="preserve">Related provisions can include </w:t>
      </w:r>
      <w:hyperlink r:id="rId364" w:anchor="iso:std:iso:9000:ed-4:v1:en:term:3.7.1" w:history="1">
        <w:r>
          <w:rPr>
            <w:rStyle w:val="Hyperlink"/>
          </w:rPr>
          <w:t xml:space="preserve">objectives </w:t>
        </w:r>
        <w:r>
          <w:rPr>
            <w:rStyle w:val="sts-tbx-entailedterm-num"/>
            <w:color w:val="0000FF"/>
            <w:u w:val="single"/>
          </w:rPr>
          <w:t>(3.7.1)</w:t>
        </w:r>
      </w:hyperlink>
      <w:r>
        <w:t xml:space="preserve">, conditions, limitations, contact </w:t>
      </w:r>
      <w:hyperlink r:id="rId365" w:anchor="iso:std:iso:9000:ed-4:v1:en:term:3.8.2" w:history="1">
        <w:r>
          <w:rPr>
            <w:rStyle w:val="Hyperlink"/>
          </w:rPr>
          <w:t xml:space="preserve">information </w:t>
        </w:r>
        <w:r>
          <w:rPr>
            <w:rStyle w:val="sts-tbx-entailedterm-num"/>
            <w:color w:val="0000FF"/>
            <w:u w:val="single"/>
          </w:rPr>
          <w:t>(3.8.2)</w:t>
        </w:r>
      </w:hyperlink>
      <w:r>
        <w:t xml:space="preserve">, and </w:t>
      </w:r>
      <w:hyperlink r:id="rId366" w:anchor="iso:std:iso:9000:ed-4:v1:en:term:3.9.3" w:history="1">
        <w:r>
          <w:rPr>
            <w:rStyle w:val="Hyperlink"/>
          </w:rPr>
          <w:t xml:space="preserve">complaints </w:t>
        </w:r>
        <w:r>
          <w:rPr>
            <w:rStyle w:val="sts-tbx-entailedterm-num"/>
            <w:color w:val="0000FF"/>
            <w:u w:val="single"/>
          </w:rPr>
          <w:t>(3.9.3)</w:t>
        </w:r>
      </w:hyperlink>
      <w:r>
        <w:t xml:space="preserve"> handling </w:t>
      </w:r>
      <w:hyperlink r:id="rId367" w:anchor="iso:std:iso:9000:ed-4:v1:en:term:3.4.5" w:history="1">
        <w:r>
          <w:rPr>
            <w:rStyle w:val="Hyperlink"/>
          </w:rPr>
          <w:t xml:space="preserve">procedures </w:t>
        </w:r>
        <w:r>
          <w:rPr>
            <w:rStyle w:val="sts-tbx-entailedterm-num"/>
            <w:color w:val="0000FF"/>
            <w:u w:val="single"/>
          </w:rPr>
          <w:t>(3.4.5)</w:t>
        </w:r>
      </w:hyperlink>
      <w:r>
        <w:t>.</w:t>
      </w:r>
    </w:p>
    <w:p w:rsidR="007D0C17" w:rsidRDefault="007D0C17" w:rsidP="007D0C17">
      <w:r>
        <w:rPr>
          <w:rStyle w:val="sts-tbx-note-label"/>
        </w:rPr>
        <w:t xml:space="preserve">Note 2 to entry: </w:t>
      </w:r>
      <w:r>
        <w:t xml:space="preserve">In </w:t>
      </w:r>
      <w:hyperlink r:id="rId368" w:anchor="iso:std:iso:10001:ed-1:en" w:history="1">
        <w:r>
          <w:rPr>
            <w:rStyle w:val="Hyperlink"/>
          </w:rPr>
          <w:t>ISO 10001:2007</w:t>
        </w:r>
      </w:hyperlink>
      <w:r>
        <w:t>, the term “code” is used instead of “customer satisfaction code of conduct”.</w:t>
      </w:r>
    </w:p>
    <w:p w:rsidR="007D0C17" w:rsidRDefault="007D0C17" w:rsidP="007D0C17">
      <w:r>
        <w:t>[SOURCE: ISO 10001:2007, 3.1, modified — The term “code” has been removed as an admitted term, and Note 2 to entry has been modified]</w:t>
      </w:r>
    </w:p>
    <w:p w:rsidR="007D0C17" w:rsidRDefault="007D0C17" w:rsidP="007D0C17">
      <w:r>
        <w:t>3.9.6</w:t>
      </w:r>
    </w:p>
    <w:p w:rsidR="007D0C17" w:rsidRDefault="007D0C17" w:rsidP="007D0C17">
      <w:r>
        <w:t>dispute</w:t>
      </w:r>
    </w:p>
    <w:p w:rsidR="007D0C17" w:rsidRDefault="007D0C17" w:rsidP="007D0C17">
      <w:r>
        <w:t xml:space="preserve">&lt;customer satisfaction&gt; disagreement, arising from a </w:t>
      </w:r>
      <w:hyperlink r:id="rId369" w:anchor="iso:std:iso:9000:ed-4:v1:en:term:3.9.3" w:history="1">
        <w:r>
          <w:rPr>
            <w:rStyle w:val="Hyperlink"/>
          </w:rPr>
          <w:t xml:space="preserve">complaint </w:t>
        </w:r>
        <w:r>
          <w:rPr>
            <w:rStyle w:val="sts-tbx-entailedterm-num"/>
            <w:color w:val="0000FF"/>
            <w:u w:val="single"/>
          </w:rPr>
          <w:t>(3.9.3)</w:t>
        </w:r>
      </w:hyperlink>
      <w:r>
        <w:t xml:space="preserve">, submitted to a </w:t>
      </w:r>
      <w:r>
        <w:rPr>
          <w:i/>
          <w:iCs/>
        </w:rPr>
        <w:t>DRP</w:t>
      </w:r>
      <w:r>
        <w:t>-</w:t>
      </w:r>
      <w:hyperlink r:id="rId370" w:anchor="iso:std:iso:9000:ed-4:v1:en:term:3.2.7" w:history="1">
        <w:r>
          <w:rPr>
            <w:rStyle w:val="Hyperlink"/>
          </w:rPr>
          <w:t xml:space="preserve">provider </w:t>
        </w:r>
        <w:r>
          <w:rPr>
            <w:rStyle w:val="sts-tbx-entailedterm-num"/>
            <w:color w:val="0000FF"/>
            <w:u w:val="single"/>
          </w:rPr>
          <w:t>(3.2.7)</w:t>
        </w:r>
      </w:hyperlink>
    </w:p>
    <w:p w:rsidR="007D0C17" w:rsidRDefault="007D0C17" w:rsidP="007D0C17">
      <w:r>
        <w:rPr>
          <w:rStyle w:val="sts-tbx-note-label"/>
        </w:rPr>
        <w:t xml:space="preserve">Note 1 to entry: </w:t>
      </w:r>
      <w:r>
        <w:t xml:space="preserve">Some </w:t>
      </w:r>
      <w:hyperlink r:id="rId371" w:anchor="iso:std:iso:9000:ed-4:v1:en:term:3.2.1" w:history="1">
        <w:r>
          <w:rPr>
            <w:rStyle w:val="Hyperlink"/>
          </w:rPr>
          <w:t xml:space="preserve">organizations </w:t>
        </w:r>
        <w:r>
          <w:rPr>
            <w:rStyle w:val="sts-tbx-entailedterm-num"/>
            <w:color w:val="0000FF"/>
            <w:u w:val="single"/>
          </w:rPr>
          <w:t>(3.2.1)</w:t>
        </w:r>
      </w:hyperlink>
      <w:r>
        <w:t xml:space="preserve"> allow their </w:t>
      </w:r>
      <w:hyperlink r:id="rId372" w:anchor="iso:std:iso:9000:ed-4:v1:en:term:3.2.4" w:history="1">
        <w:r>
          <w:rPr>
            <w:rStyle w:val="Hyperlink"/>
          </w:rPr>
          <w:t xml:space="preserve">customers </w:t>
        </w:r>
        <w:r>
          <w:rPr>
            <w:rStyle w:val="sts-tbx-entailedterm-num"/>
            <w:color w:val="0000FF"/>
            <w:u w:val="single"/>
          </w:rPr>
          <w:t>(3.2.4)</w:t>
        </w:r>
      </w:hyperlink>
      <w:r>
        <w:t xml:space="preserve"> to express their dissatisfaction to a DRP-provider in the first instance. In this situation, the expression of dissatisfaction becomes a complaint when sent to the organization for a response, and becomes a dispute if not resolved by the organization without DRP-provider intervention. Many organizations prefer their customers to first express any dissatisfaction to the organization before utilizing dispute resolution external to the organization.</w:t>
      </w:r>
    </w:p>
    <w:p w:rsidR="007D0C17" w:rsidRDefault="007D0C17" w:rsidP="007D0C17">
      <w:r>
        <w:t>[SOURCE: ISO 10003:2007, 3.6, modified]</w:t>
      </w:r>
    </w:p>
    <w:p w:rsidR="007D0C17" w:rsidRPr="00C431C6" w:rsidRDefault="007D0C17" w:rsidP="007D0C17">
      <w:pPr>
        <w:pStyle w:val="Heading2"/>
        <w:rPr>
          <w:rFonts w:ascii="Arial" w:hAnsi="Arial" w:cs="Arial"/>
        </w:rPr>
      </w:pPr>
      <w:r w:rsidRPr="00C431C6">
        <w:rPr>
          <w:rFonts w:ascii="Arial" w:hAnsi="Arial" w:cs="Arial"/>
        </w:rPr>
        <w:t>3.10   Terms related to characteristic</w:t>
      </w:r>
    </w:p>
    <w:p w:rsidR="007D0C17" w:rsidRDefault="007D0C17" w:rsidP="007D0C17">
      <w:r>
        <w:t>3.10.1</w:t>
      </w:r>
    </w:p>
    <w:p w:rsidR="007D0C17" w:rsidRDefault="007D0C17" w:rsidP="007D0C17">
      <w:r>
        <w:t>characteristic</w:t>
      </w:r>
    </w:p>
    <w:p w:rsidR="007D0C17" w:rsidRDefault="007D0C17" w:rsidP="007D0C17">
      <w:r>
        <w:t>distinguishing feature</w:t>
      </w:r>
    </w:p>
    <w:p w:rsidR="007D0C17" w:rsidRDefault="007D0C17" w:rsidP="007D0C17">
      <w:r>
        <w:rPr>
          <w:rStyle w:val="sts-tbx-note-label"/>
        </w:rPr>
        <w:lastRenderedPageBreak/>
        <w:t xml:space="preserve">Note 1 to entry: </w:t>
      </w:r>
      <w:r>
        <w:t>A characteristic can be inherent or assigned.</w:t>
      </w:r>
    </w:p>
    <w:p w:rsidR="007D0C17" w:rsidRDefault="007D0C17" w:rsidP="007D0C17">
      <w:r>
        <w:rPr>
          <w:rStyle w:val="sts-tbx-note-label"/>
        </w:rPr>
        <w:t xml:space="preserve">Note 2 to entry: </w:t>
      </w:r>
      <w:r>
        <w:t>A characteristic can be qualitative or quantitative.</w:t>
      </w:r>
    </w:p>
    <w:p w:rsidR="007D0C17" w:rsidRDefault="007D0C17" w:rsidP="007D0C17">
      <w:r>
        <w:rPr>
          <w:rStyle w:val="sts-tbx-note-label"/>
        </w:rPr>
        <w:t xml:space="preserve">Note 3 to entry: </w:t>
      </w:r>
      <w:r>
        <w:t>There are various classes of characteristic, such as the following: a)   physical (e.g. mechanical, electrical, chemical or biological characteristics); b)   sensory (e.g. related to smell, touch, taste, sight, hearing); c)   behavioural (e.g. courtesy, honesty, veracity); d)   temporal (e.g. punctuality, reliability, availability, continuity); e)   ergonomic (e.g. physiological characteristic, or related to human safety); f)   functional (e.g. maximum speed of an aircraft).</w:t>
      </w:r>
    </w:p>
    <w:p w:rsidR="007D0C17" w:rsidRDefault="007D0C17" w:rsidP="007D0C17">
      <w:r>
        <w:t>3.10.2</w:t>
      </w:r>
    </w:p>
    <w:p w:rsidR="007D0C17" w:rsidRDefault="007D0C17" w:rsidP="007D0C17">
      <w:r>
        <w:t>quality characteristic</w:t>
      </w:r>
    </w:p>
    <w:p w:rsidR="007D0C17" w:rsidRDefault="007D0C17" w:rsidP="007D0C17">
      <w:r>
        <w:t xml:space="preserve">inherent </w:t>
      </w:r>
      <w:hyperlink r:id="rId373" w:anchor="iso:std:iso:9000:ed-4:v1:en:term:3.10.1" w:history="1">
        <w:r>
          <w:rPr>
            <w:rStyle w:val="Hyperlink"/>
          </w:rPr>
          <w:t xml:space="preserve">characteristic </w:t>
        </w:r>
        <w:r>
          <w:rPr>
            <w:rStyle w:val="sts-tbx-entailedterm-num"/>
            <w:color w:val="0000FF"/>
            <w:u w:val="single"/>
          </w:rPr>
          <w:t>(3.10.1)</w:t>
        </w:r>
      </w:hyperlink>
      <w:r>
        <w:t xml:space="preserve"> of an </w:t>
      </w:r>
      <w:hyperlink r:id="rId374" w:anchor="iso:std:iso:9000:ed-4:v1:en:term:3.6.1" w:history="1">
        <w:r>
          <w:rPr>
            <w:rStyle w:val="Hyperlink"/>
          </w:rPr>
          <w:t xml:space="preserve">object </w:t>
        </w:r>
        <w:r>
          <w:rPr>
            <w:rStyle w:val="sts-tbx-entailedterm-num"/>
            <w:color w:val="0000FF"/>
            <w:u w:val="single"/>
          </w:rPr>
          <w:t>(3.6.1)</w:t>
        </w:r>
      </w:hyperlink>
      <w:r>
        <w:t xml:space="preserve"> related to a </w:t>
      </w:r>
      <w:hyperlink r:id="rId375" w:anchor="iso:std:iso:9000:ed-4:v1:en:term:3.6.4" w:history="1">
        <w:r>
          <w:rPr>
            <w:rStyle w:val="Hyperlink"/>
          </w:rPr>
          <w:t xml:space="preserve">requirement </w:t>
        </w:r>
        <w:r>
          <w:rPr>
            <w:rStyle w:val="sts-tbx-entailedterm-num"/>
            <w:color w:val="0000FF"/>
            <w:u w:val="single"/>
          </w:rPr>
          <w:t>(3.6.4)</w:t>
        </w:r>
      </w:hyperlink>
    </w:p>
    <w:p w:rsidR="007D0C17" w:rsidRDefault="007D0C17" w:rsidP="007D0C17">
      <w:r>
        <w:rPr>
          <w:rStyle w:val="sts-tbx-note-label"/>
        </w:rPr>
        <w:t xml:space="preserve">Note 1 to entry: </w:t>
      </w:r>
      <w:r>
        <w:t>Inherent means existing in something, especially as a permanent characteristic.</w:t>
      </w:r>
    </w:p>
    <w:p w:rsidR="007D0C17" w:rsidRDefault="007D0C17" w:rsidP="007D0C17">
      <w:r>
        <w:rPr>
          <w:rStyle w:val="sts-tbx-note-label"/>
        </w:rPr>
        <w:t xml:space="preserve">Note 2 to entry: </w:t>
      </w:r>
      <w:r>
        <w:t>A characteristic assigned to an object (e.g. the price of an object) is not a quality characteristic of that object.</w:t>
      </w:r>
    </w:p>
    <w:p w:rsidR="007D0C17" w:rsidRDefault="007D0C17" w:rsidP="007D0C17">
      <w:r>
        <w:t>3.10.3</w:t>
      </w:r>
    </w:p>
    <w:p w:rsidR="007D0C17" w:rsidRDefault="007D0C17" w:rsidP="007D0C17">
      <w:r>
        <w:t>human factor</w:t>
      </w:r>
    </w:p>
    <w:p w:rsidR="007D0C17" w:rsidRDefault="00313F8B" w:rsidP="007D0C17">
      <w:hyperlink r:id="rId376" w:anchor="iso:std:iso:9000:ed-4:v1:en:term:3.10.1" w:history="1">
        <w:r w:rsidR="007D0C17">
          <w:rPr>
            <w:rStyle w:val="Hyperlink"/>
          </w:rPr>
          <w:t xml:space="preserve">characteristic </w:t>
        </w:r>
        <w:r w:rsidR="007D0C17">
          <w:rPr>
            <w:rStyle w:val="sts-tbx-entailedterm-num"/>
            <w:color w:val="0000FF"/>
            <w:u w:val="single"/>
          </w:rPr>
          <w:t>(3.10.1)</w:t>
        </w:r>
      </w:hyperlink>
      <w:r w:rsidR="007D0C17">
        <w:t xml:space="preserve"> of a person having an impact on an </w:t>
      </w:r>
      <w:hyperlink r:id="rId377" w:anchor="iso:std:iso:9000:ed-4:v1:en:term:3.6.1" w:history="1">
        <w:r w:rsidR="007D0C17">
          <w:rPr>
            <w:rStyle w:val="Hyperlink"/>
          </w:rPr>
          <w:t xml:space="preserve">object </w:t>
        </w:r>
        <w:r w:rsidR="007D0C17">
          <w:rPr>
            <w:rStyle w:val="sts-tbx-entailedterm-num"/>
            <w:color w:val="0000FF"/>
            <w:u w:val="single"/>
          </w:rPr>
          <w:t>(3.6.1)</w:t>
        </w:r>
      </w:hyperlink>
      <w:r w:rsidR="007D0C17">
        <w:t xml:space="preserve"> under consideration</w:t>
      </w:r>
    </w:p>
    <w:p w:rsidR="007D0C17" w:rsidRDefault="007D0C17" w:rsidP="007D0C17">
      <w:r>
        <w:rPr>
          <w:rStyle w:val="sts-tbx-note-label"/>
        </w:rPr>
        <w:t xml:space="preserve">Note 1 to entry: </w:t>
      </w:r>
      <w:r>
        <w:t>Characteristics can be physical, cognitive or social.</w:t>
      </w:r>
    </w:p>
    <w:p w:rsidR="007D0C17" w:rsidRDefault="007D0C17" w:rsidP="007D0C17">
      <w:r>
        <w:rPr>
          <w:rStyle w:val="sts-tbx-note-label"/>
        </w:rPr>
        <w:t xml:space="preserve">Note 2 to entry: </w:t>
      </w:r>
      <w:r>
        <w:t xml:space="preserve">Human factors can have a significant impact on a </w:t>
      </w:r>
      <w:hyperlink r:id="rId378" w:anchor="iso:std:iso:9000:ed-4:v1:en:term:3.5.3" w:history="1">
        <w:r>
          <w:rPr>
            <w:rStyle w:val="Hyperlink"/>
          </w:rPr>
          <w:t xml:space="preserve">management system </w:t>
        </w:r>
        <w:r>
          <w:rPr>
            <w:rStyle w:val="sts-tbx-entailedterm-num"/>
            <w:color w:val="0000FF"/>
            <w:u w:val="single"/>
          </w:rPr>
          <w:t>(3.5.3)</w:t>
        </w:r>
      </w:hyperlink>
      <w:r>
        <w:t>.</w:t>
      </w:r>
    </w:p>
    <w:p w:rsidR="007D0C17" w:rsidRDefault="007D0C17" w:rsidP="007D0C17">
      <w:r>
        <w:t>3.10.4</w:t>
      </w:r>
    </w:p>
    <w:p w:rsidR="007D0C17" w:rsidRDefault="007D0C17" w:rsidP="007D0C17">
      <w:r>
        <w:t>competence</w:t>
      </w:r>
    </w:p>
    <w:p w:rsidR="007D0C17" w:rsidRDefault="007D0C17" w:rsidP="007D0C17">
      <w:r>
        <w:t>ability to apply knowledge and skills to achieve intended results</w:t>
      </w:r>
    </w:p>
    <w:p w:rsidR="007D0C17" w:rsidRDefault="007D0C17" w:rsidP="007D0C17">
      <w:r>
        <w:rPr>
          <w:rStyle w:val="sts-tbx-note-label"/>
        </w:rPr>
        <w:t xml:space="preserve">Note 1 to entry: </w:t>
      </w:r>
      <w:r>
        <w:t>Demonstrated competence is sometimes referred to as qualification.</w:t>
      </w:r>
    </w:p>
    <w:p w:rsidR="007D0C17" w:rsidRDefault="007D0C17" w:rsidP="007D0C17">
      <w:r>
        <w:rPr>
          <w:rStyle w:val="sts-tbx-note-label"/>
        </w:rPr>
        <w:t xml:space="preserve">Note 2 to entry: </w:t>
      </w:r>
      <w:r>
        <w:t>This constitutes one of the common terms and core definitions for ISO management system standards given in Annex SL of the Consolidated ISO Supplement to the ISO/IEC Directives, Part 1. The original definition has been modified by adding Note 1 to entry.</w:t>
      </w:r>
    </w:p>
    <w:p w:rsidR="007D0C17" w:rsidRDefault="007D0C17" w:rsidP="007D0C17">
      <w:r>
        <w:t>3.10.5</w:t>
      </w:r>
    </w:p>
    <w:p w:rsidR="007D0C17" w:rsidRDefault="007D0C17" w:rsidP="007D0C17">
      <w:r>
        <w:t>metrological characteristic</w:t>
      </w:r>
    </w:p>
    <w:p w:rsidR="007D0C17" w:rsidRDefault="00313F8B" w:rsidP="007D0C17">
      <w:hyperlink r:id="rId379" w:anchor="iso:std:iso:9000:ed-4:v1:en:term:3.10.1" w:history="1">
        <w:r w:rsidR="007D0C17">
          <w:rPr>
            <w:rStyle w:val="Hyperlink"/>
          </w:rPr>
          <w:t xml:space="preserve">characteristic </w:t>
        </w:r>
        <w:r w:rsidR="007D0C17">
          <w:rPr>
            <w:rStyle w:val="sts-tbx-entailedterm-num"/>
            <w:color w:val="0000FF"/>
            <w:u w:val="single"/>
          </w:rPr>
          <w:t>(3.10.1)</w:t>
        </w:r>
      </w:hyperlink>
      <w:r w:rsidR="007D0C17">
        <w:t xml:space="preserve"> which can influence the results of </w:t>
      </w:r>
      <w:hyperlink r:id="rId380" w:anchor="iso:std:iso:9000:ed-4:v1:en:term:3.11.4" w:history="1">
        <w:r w:rsidR="007D0C17">
          <w:rPr>
            <w:rStyle w:val="Hyperlink"/>
          </w:rPr>
          <w:t xml:space="preserve">measurement </w:t>
        </w:r>
        <w:r w:rsidR="007D0C17">
          <w:rPr>
            <w:rStyle w:val="sts-tbx-entailedterm-num"/>
            <w:color w:val="0000FF"/>
            <w:u w:val="single"/>
          </w:rPr>
          <w:t>(3.11.4)</w:t>
        </w:r>
      </w:hyperlink>
    </w:p>
    <w:p w:rsidR="007D0C17" w:rsidRDefault="007D0C17" w:rsidP="007D0C17">
      <w:r>
        <w:rPr>
          <w:rStyle w:val="sts-tbx-note-label"/>
        </w:rPr>
        <w:lastRenderedPageBreak/>
        <w:t xml:space="preserve">Note 1 to entry: </w:t>
      </w:r>
      <w:hyperlink r:id="rId381" w:anchor="iso:std:iso:9000:ed-4:v1:en:term:3.11.6" w:history="1">
        <w:r>
          <w:rPr>
            <w:rStyle w:val="Hyperlink"/>
          </w:rPr>
          <w:t xml:space="preserve">Measuring equipment </w:t>
        </w:r>
        <w:r>
          <w:rPr>
            <w:rStyle w:val="sts-tbx-entailedterm-num"/>
            <w:color w:val="0000FF"/>
            <w:u w:val="single"/>
          </w:rPr>
          <w:t>(3.11.6)</w:t>
        </w:r>
      </w:hyperlink>
      <w:r>
        <w:t xml:space="preserve"> usually has several metrological characteristics.</w:t>
      </w:r>
    </w:p>
    <w:p w:rsidR="007D0C17" w:rsidRDefault="007D0C17" w:rsidP="007D0C17">
      <w:r>
        <w:rPr>
          <w:rStyle w:val="sts-tbx-note-label"/>
        </w:rPr>
        <w:t xml:space="preserve">Note 2 to entry: </w:t>
      </w:r>
      <w:r>
        <w:t>Metrological characteristics can be the subject of calibration.</w:t>
      </w:r>
    </w:p>
    <w:p w:rsidR="007D0C17" w:rsidRDefault="007D0C17" w:rsidP="007D0C17">
      <w:r>
        <w:t>3.10.6</w:t>
      </w:r>
    </w:p>
    <w:p w:rsidR="007D0C17" w:rsidRDefault="007D0C17" w:rsidP="007D0C17">
      <w:r>
        <w:t>configuration</w:t>
      </w:r>
    </w:p>
    <w:p w:rsidR="007D0C17" w:rsidRDefault="007D0C17" w:rsidP="007D0C17">
      <w:r>
        <w:t xml:space="preserve">interrelated functional and physical </w:t>
      </w:r>
      <w:hyperlink r:id="rId382" w:anchor="iso:std:iso:9000:ed-4:v1:en:term:3.10.1" w:history="1">
        <w:r>
          <w:rPr>
            <w:rStyle w:val="Hyperlink"/>
          </w:rPr>
          <w:t xml:space="preserve">characteristics </w:t>
        </w:r>
        <w:r>
          <w:rPr>
            <w:rStyle w:val="sts-tbx-entailedterm-num"/>
            <w:color w:val="0000FF"/>
            <w:u w:val="single"/>
          </w:rPr>
          <w:t>(3.10.1)</w:t>
        </w:r>
      </w:hyperlink>
      <w:r>
        <w:t xml:space="preserve"> of a </w:t>
      </w:r>
      <w:hyperlink r:id="rId383" w:anchor="iso:std:iso:9000:ed-4:v1:en:term:3.7.6" w:history="1">
        <w:r>
          <w:rPr>
            <w:rStyle w:val="Hyperlink"/>
          </w:rPr>
          <w:t xml:space="preserve">product </w:t>
        </w:r>
        <w:r>
          <w:rPr>
            <w:rStyle w:val="sts-tbx-entailedterm-num"/>
            <w:color w:val="0000FF"/>
            <w:u w:val="single"/>
          </w:rPr>
          <w:t>(3.7.6)</w:t>
        </w:r>
      </w:hyperlink>
      <w:r>
        <w:t xml:space="preserve"> or </w:t>
      </w:r>
      <w:hyperlink r:id="rId384" w:anchor="iso:std:iso:9000:ed-4:v1:en:term:3.7.7" w:history="1">
        <w:r>
          <w:rPr>
            <w:rStyle w:val="Hyperlink"/>
          </w:rPr>
          <w:t xml:space="preserve">service </w:t>
        </w:r>
        <w:r>
          <w:rPr>
            <w:rStyle w:val="sts-tbx-entailedterm-num"/>
            <w:color w:val="0000FF"/>
            <w:u w:val="single"/>
          </w:rPr>
          <w:t>(3.7.7)</w:t>
        </w:r>
      </w:hyperlink>
      <w:r>
        <w:t xml:space="preserve"> defined in </w:t>
      </w:r>
      <w:hyperlink r:id="rId385" w:anchor="iso:std:iso:9000:ed-4:v1:en:term:3.6.8" w:history="1">
        <w:r>
          <w:rPr>
            <w:rStyle w:val="Hyperlink"/>
          </w:rPr>
          <w:t xml:space="preserve">product configuration information </w:t>
        </w:r>
        <w:r>
          <w:rPr>
            <w:rStyle w:val="sts-tbx-entailedterm-num"/>
            <w:color w:val="0000FF"/>
            <w:u w:val="single"/>
          </w:rPr>
          <w:t>(3.6.8)</w:t>
        </w:r>
      </w:hyperlink>
    </w:p>
    <w:p w:rsidR="007D0C17" w:rsidRDefault="007D0C17" w:rsidP="007D0C17">
      <w:r>
        <w:t>[SOURCE: ISO 10007:2003, 3.3, modified — The term “service” has been included in the definition]</w:t>
      </w:r>
    </w:p>
    <w:p w:rsidR="007D0C17" w:rsidRDefault="007D0C17" w:rsidP="007D0C17">
      <w:r>
        <w:t>3.10.7</w:t>
      </w:r>
    </w:p>
    <w:p w:rsidR="007D0C17" w:rsidRDefault="007D0C17" w:rsidP="007D0C17">
      <w:r>
        <w:t>configuration baseline</w:t>
      </w:r>
    </w:p>
    <w:p w:rsidR="007D0C17" w:rsidRDefault="007D0C17" w:rsidP="007D0C17">
      <w:r>
        <w:t xml:space="preserve">approved </w:t>
      </w:r>
      <w:hyperlink r:id="rId386" w:anchor="iso:std:iso:9000:ed-4:v1:en:term:3.6.8" w:history="1">
        <w:r>
          <w:rPr>
            <w:rStyle w:val="Hyperlink"/>
          </w:rPr>
          <w:t xml:space="preserve">product configuration information </w:t>
        </w:r>
        <w:r>
          <w:rPr>
            <w:rStyle w:val="sts-tbx-entailedterm-num"/>
            <w:color w:val="0000FF"/>
            <w:u w:val="single"/>
          </w:rPr>
          <w:t>(3.6.8)</w:t>
        </w:r>
      </w:hyperlink>
      <w:r>
        <w:t xml:space="preserve"> that establishes the </w:t>
      </w:r>
      <w:hyperlink r:id="rId387" w:anchor="iso:std:iso:9000:ed-4:v1:en:term:3.10.1" w:history="1">
        <w:r>
          <w:rPr>
            <w:rStyle w:val="Hyperlink"/>
          </w:rPr>
          <w:t xml:space="preserve">characteristics </w:t>
        </w:r>
        <w:r>
          <w:rPr>
            <w:rStyle w:val="sts-tbx-entailedterm-num"/>
            <w:color w:val="0000FF"/>
            <w:u w:val="single"/>
          </w:rPr>
          <w:t>(3.10.1)</w:t>
        </w:r>
      </w:hyperlink>
      <w:r>
        <w:t xml:space="preserve"> of a </w:t>
      </w:r>
      <w:hyperlink r:id="rId388" w:anchor="iso:std:iso:9000:ed-4:v1:en:term:3.7.6" w:history="1">
        <w:r>
          <w:rPr>
            <w:rStyle w:val="Hyperlink"/>
          </w:rPr>
          <w:t xml:space="preserve">product </w:t>
        </w:r>
        <w:r>
          <w:rPr>
            <w:rStyle w:val="sts-tbx-entailedterm-num"/>
            <w:color w:val="0000FF"/>
            <w:u w:val="single"/>
          </w:rPr>
          <w:t>(3.7.6)</w:t>
        </w:r>
      </w:hyperlink>
      <w:r>
        <w:t xml:space="preserve"> or </w:t>
      </w:r>
      <w:hyperlink r:id="rId389" w:anchor="iso:std:iso:9000:ed-4:v1:en:term:3.7.7" w:history="1">
        <w:r>
          <w:rPr>
            <w:rStyle w:val="Hyperlink"/>
          </w:rPr>
          <w:t xml:space="preserve">service </w:t>
        </w:r>
        <w:r>
          <w:rPr>
            <w:rStyle w:val="sts-tbx-entailedterm-num"/>
            <w:color w:val="0000FF"/>
            <w:u w:val="single"/>
          </w:rPr>
          <w:t>(3.7.7)</w:t>
        </w:r>
      </w:hyperlink>
      <w:r>
        <w:t xml:space="preserve"> at a point in time that serves as reference for activities throughout the life cycle of the product or service</w:t>
      </w:r>
    </w:p>
    <w:p w:rsidR="007D0C17" w:rsidRDefault="007D0C17" w:rsidP="007D0C17">
      <w:r>
        <w:t>[SOURCE: ISO 10007:2003, 3.4, modified — The term “service” has been included in the definition]</w:t>
      </w:r>
    </w:p>
    <w:p w:rsidR="007D0C17" w:rsidRPr="00C431C6" w:rsidRDefault="007D0C17" w:rsidP="007D0C17">
      <w:pPr>
        <w:pStyle w:val="Heading2"/>
        <w:rPr>
          <w:rFonts w:ascii="Arial" w:hAnsi="Arial" w:cs="Arial"/>
        </w:rPr>
      </w:pPr>
      <w:r w:rsidRPr="00C431C6">
        <w:rPr>
          <w:rFonts w:ascii="Arial" w:hAnsi="Arial" w:cs="Arial"/>
        </w:rPr>
        <w:t>3.11   Terms related to determination</w:t>
      </w:r>
    </w:p>
    <w:p w:rsidR="007D0C17" w:rsidRDefault="007D0C17" w:rsidP="007D0C17">
      <w:r>
        <w:t>3.11.1</w:t>
      </w:r>
    </w:p>
    <w:p w:rsidR="007D0C17" w:rsidRDefault="007D0C17" w:rsidP="007D0C17">
      <w:r>
        <w:t>determination</w:t>
      </w:r>
    </w:p>
    <w:p w:rsidR="007D0C17" w:rsidRDefault="007D0C17" w:rsidP="007D0C17">
      <w:r>
        <w:t xml:space="preserve">activity to find out one or more </w:t>
      </w:r>
      <w:hyperlink r:id="rId390" w:anchor="iso:std:iso:9000:ed-4:v1:en:term:3.10.1" w:history="1">
        <w:r>
          <w:rPr>
            <w:rStyle w:val="Hyperlink"/>
          </w:rPr>
          <w:t xml:space="preserve">characteristics </w:t>
        </w:r>
        <w:r>
          <w:rPr>
            <w:rStyle w:val="sts-tbx-entailedterm-num"/>
            <w:color w:val="0000FF"/>
            <w:u w:val="single"/>
          </w:rPr>
          <w:t>(3.10.1)</w:t>
        </w:r>
      </w:hyperlink>
      <w:r>
        <w:t xml:space="preserve"> and their characteristic values</w:t>
      </w:r>
    </w:p>
    <w:p w:rsidR="007D0C17" w:rsidRDefault="007D0C17" w:rsidP="007D0C17">
      <w:r>
        <w:t>3.11.2</w:t>
      </w:r>
    </w:p>
    <w:p w:rsidR="007D0C17" w:rsidRDefault="007D0C17" w:rsidP="007D0C17">
      <w:r>
        <w:t>review</w:t>
      </w:r>
    </w:p>
    <w:p w:rsidR="007D0C17" w:rsidRDefault="00313F8B" w:rsidP="007D0C17">
      <w:hyperlink r:id="rId391" w:anchor="iso:std:iso:9000:ed-4:v1:en:term:3.11.1" w:history="1">
        <w:r w:rsidR="007D0C17">
          <w:rPr>
            <w:rStyle w:val="Hyperlink"/>
          </w:rPr>
          <w:t xml:space="preserve">determination </w:t>
        </w:r>
        <w:r w:rsidR="007D0C17">
          <w:rPr>
            <w:rStyle w:val="sts-tbx-entailedterm-num"/>
            <w:color w:val="0000FF"/>
            <w:u w:val="single"/>
          </w:rPr>
          <w:t>(3.11.1)</w:t>
        </w:r>
      </w:hyperlink>
      <w:r w:rsidR="007D0C17">
        <w:t xml:space="preserve"> of the suitability, adequacy or e</w:t>
      </w:r>
      <w:hyperlink r:id="rId392" w:anchor="iso:std:iso:9000:ed-4:v1:en:term:3.7.11" w:history="1">
        <w:r w:rsidR="007D0C17">
          <w:rPr>
            <w:rStyle w:val="Hyperlink"/>
          </w:rPr>
          <w:t xml:space="preserve">ffectiveness </w:t>
        </w:r>
        <w:r w:rsidR="007D0C17">
          <w:rPr>
            <w:rStyle w:val="sts-tbx-entailedterm-num"/>
            <w:color w:val="0000FF"/>
            <w:u w:val="single"/>
          </w:rPr>
          <w:t>(3.7.11)</w:t>
        </w:r>
      </w:hyperlink>
      <w:r w:rsidR="007D0C17">
        <w:t xml:space="preserve"> of an </w:t>
      </w:r>
      <w:hyperlink r:id="rId393" w:anchor="iso:std:iso:9000:ed-4:v1:en:term:3.6.1" w:history="1">
        <w:r w:rsidR="007D0C17">
          <w:rPr>
            <w:rStyle w:val="Hyperlink"/>
          </w:rPr>
          <w:t xml:space="preserve">object </w:t>
        </w:r>
        <w:r w:rsidR="007D0C17">
          <w:rPr>
            <w:rStyle w:val="sts-tbx-entailedterm-num"/>
            <w:color w:val="0000FF"/>
            <w:u w:val="single"/>
          </w:rPr>
          <w:t>(3.6.1)</w:t>
        </w:r>
      </w:hyperlink>
      <w:r w:rsidR="007D0C17">
        <w:t xml:space="preserve"> to achieve established </w:t>
      </w:r>
      <w:hyperlink r:id="rId394" w:anchor="iso:std:iso:9000:ed-4:v1:en:term:3.7.1" w:history="1">
        <w:r w:rsidR="007D0C17">
          <w:rPr>
            <w:rStyle w:val="Hyperlink"/>
          </w:rPr>
          <w:t xml:space="preserve">objectives </w:t>
        </w:r>
        <w:r w:rsidR="007D0C17">
          <w:rPr>
            <w:rStyle w:val="sts-tbx-entailedterm-num"/>
            <w:color w:val="0000FF"/>
            <w:u w:val="single"/>
          </w:rPr>
          <w:t>(3.7.1)</w:t>
        </w:r>
      </w:hyperlink>
    </w:p>
    <w:p w:rsidR="007D0C17" w:rsidRDefault="007D0C17" w:rsidP="007D0C17">
      <w:r>
        <w:t>EXAMPLE:</w:t>
      </w:r>
    </w:p>
    <w:p w:rsidR="007D0C17" w:rsidRDefault="007D0C17" w:rsidP="007D0C17">
      <w:r>
        <w:t xml:space="preserve">Management review, </w:t>
      </w:r>
      <w:hyperlink r:id="rId395" w:anchor="iso:std:iso:9000:ed-4:v1:en:term:3.4.8" w:history="1">
        <w:r>
          <w:rPr>
            <w:rStyle w:val="Hyperlink"/>
          </w:rPr>
          <w:t xml:space="preserve">design and development </w:t>
        </w:r>
        <w:r>
          <w:rPr>
            <w:rStyle w:val="sts-tbx-entailedterm-num"/>
            <w:color w:val="0000FF"/>
            <w:u w:val="single"/>
          </w:rPr>
          <w:t>(3.4.8)</w:t>
        </w:r>
      </w:hyperlink>
      <w:r>
        <w:t xml:space="preserve"> review, review of </w:t>
      </w:r>
      <w:hyperlink r:id="rId396" w:anchor="iso:std:iso:9000:ed-4:v1:en:term:3.2.4" w:history="1">
        <w:r>
          <w:rPr>
            <w:rStyle w:val="Hyperlink"/>
          </w:rPr>
          <w:t xml:space="preserve">customer </w:t>
        </w:r>
        <w:r>
          <w:rPr>
            <w:rStyle w:val="sts-tbx-entailedterm-num"/>
            <w:color w:val="0000FF"/>
            <w:u w:val="single"/>
          </w:rPr>
          <w:t>(3.2.4)</w:t>
        </w:r>
      </w:hyperlink>
      <w:hyperlink r:id="rId397" w:anchor="iso:std:iso:9000:ed-4:v1:en:term:3.6.4" w:history="1">
        <w:r>
          <w:rPr>
            <w:rStyle w:val="Hyperlink"/>
          </w:rPr>
          <w:t xml:space="preserve">requirements </w:t>
        </w:r>
        <w:r>
          <w:rPr>
            <w:rStyle w:val="sts-tbx-entailedterm-num"/>
            <w:color w:val="0000FF"/>
            <w:u w:val="single"/>
          </w:rPr>
          <w:t>(3.6.4)</w:t>
        </w:r>
      </w:hyperlink>
      <w:r>
        <w:t xml:space="preserve">, review of </w:t>
      </w:r>
      <w:hyperlink r:id="rId398" w:anchor="iso:std:iso:9000:ed-4:v1:en:term:3.12.2" w:history="1">
        <w:r>
          <w:rPr>
            <w:rStyle w:val="Hyperlink"/>
          </w:rPr>
          <w:t xml:space="preserve">corrective action </w:t>
        </w:r>
        <w:r>
          <w:rPr>
            <w:rStyle w:val="sts-tbx-entailedterm-num"/>
            <w:color w:val="0000FF"/>
            <w:u w:val="single"/>
          </w:rPr>
          <w:t>(3.12.2)</w:t>
        </w:r>
      </w:hyperlink>
      <w:r>
        <w:t xml:space="preserve"> and peer review.</w:t>
      </w:r>
    </w:p>
    <w:p w:rsidR="007D0C17" w:rsidRDefault="007D0C17" w:rsidP="007D0C17">
      <w:r>
        <w:rPr>
          <w:rStyle w:val="sts-tbx-note-label"/>
        </w:rPr>
        <w:t xml:space="preserve">Note 1 to entry: </w:t>
      </w:r>
      <w:r>
        <w:t xml:space="preserve">Review can also include the determination of </w:t>
      </w:r>
      <w:hyperlink r:id="rId399" w:anchor="iso:std:iso:9000:ed-4:v1:en:term:3.7.10" w:history="1">
        <w:r>
          <w:rPr>
            <w:rStyle w:val="Hyperlink"/>
          </w:rPr>
          <w:t xml:space="preserve">efficiency </w:t>
        </w:r>
        <w:r>
          <w:rPr>
            <w:rStyle w:val="sts-tbx-entailedterm-num"/>
            <w:color w:val="0000FF"/>
            <w:u w:val="single"/>
          </w:rPr>
          <w:t>(3.7.10)</w:t>
        </w:r>
      </w:hyperlink>
      <w:r>
        <w:t>.</w:t>
      </w:r>
    </w:p>
    <w:p w:rsidR="007D0C17" w:rsidRDefault="007D0C17" w:rsidP="007D0C17">
      <w:r>
        <w:t>3.11.3</w:t>
      </w:r>
    </w:p>
    <w:p w:rsidR="007D0C17" w:rsidRDefault="007D0C17" w:rsidP="007D0C17">
      <w:r>
        <w:t>monitoring</w:t>
      </w:r>
    </w:p>
    <w:p w:rsidR="007D0C17" w:rsidRDefault="00313F8B" w:rsidP="007D0C17">
      <w:hyperlink r:id="rId400" w:anchor="iso:std:iso:9000:ed-4:v1:en:term:3.11.1" w:history="1">
        <w:r w:rsidR="007D0C17">
          <w:rPr>
            <w:rStyle w:val="Hyperlink"/>
          </w:rPr>
          <w:t xml:space="preserve">determining </w:t>
        </w:r>
        <w:r w:rsidR="007D0C17">
          <w:rPr>
            <w:rStyle w:val="sts-tbx-entailedterm-num"/>
            <w:color w:val="0000FF"/>
            <w:u w:val="single"/>
          </w:rPr>
          <w:t>(3.11.1)</w:t>
        </w:r>
      </w:hyperlink>
      <w:r w:rsidR="007D0C17">
        <w:t xml:space="preserve"> the status of a </w:t>
      </w:r>
      <w:hyperlink r:id="rId401" w:anchor="iso:std:iso:9000:ed-4:v1:en:term:3.5.1" w:history="1">
        <w:r w:rsidR="007D0C17">
          <w:rPr>
            <w:rStyle w:val="Hyperlink"/>
          </w:rPr>
          <w:t xml:space="preserve">system </w:t>
        </w:r>
        <w:r w:rsidR="007D0C17">
          <w:rPr>
            <w:rStyle w:val="sts-tbx-entailedterm-num"/>
            <w:color w:val="0000FF"/>
            <w:u w:val="single"/>
          </w:rPr>
          <w:t>(3.5.1)</w:t>
        </w:r>
      </w:hyperlink>
      <w:r w:rsidR="007D0C17">
        <w:t xml:space="preserve">, a </w:t>
      </w:r>
      <w:hyperlink r:id="rId402" w:anchor="iso:std:iso:9000:ed-4:v1:en:term:3.4.1" w:history="1">
        <w:r w:rsidR="007D0C17">
          <w:rPr>
            <w:rStyle w:val="Hyperlink"/>
          </w:rPr>
          <w:t xml:space="preserve">process </w:t>
        </w:r>
        <w:r w:rsidR="007D0C17">
          <w:rPr>
            <w:rStyle w:val="sts-tbx-entailedterm-num"/>
            <w:color w:val="0000FF"/>
            <w:u w:val="single"/>
          </w:rPr>
          <w:t>(3.4.1)</w:t>
        </w:r>
      </w:hyperlink>
      <w:r w:rsidR="007D0C17">
        <w:t xml:space="preserve">, a </w:t>
      </w:r>
      <w:hyperlink r:id="rId403" w:anchor="iso:std:iso:9000:ed-4:v1:en:term:3.7.6" w:history="1">
        <w:r w:rsidR="007D0C17">
          <w:rPr>
            <w:rStyle w:val="Hyperlink"/>
          </w:rPr>
          <w:t xml:space="preserve">product </w:t>
        </w:r>
        <w:r w:rsidR="007D0C17">
          <w:rPr>
            <w:rStyle w:val="sts-tbx-entailedterm-num"/>
            <w:color w:val="0000FF"/>
            <w:u w:val="single"/>
          </w:rPr>
          <w:t>(3.7.6)</w:t>
        </w:r>
      </w:hyperlink>
      <w:r w:rsidR="007D0C17">
        <w:t xml:space="preserve">, a </w:t>
      </w:r>
      <w:hyperlink r:id="rId404" w:anchor="iso:std:iso:9000:ed-4:v1:en:term:3.7.7" w:history="1">
        <w:r w:rsidR="007D0C17">
          <w:rPr>
            <w:rStyle w:val="Hyperlink"/>
          </w:rPr>
          <w:t xml:space="preserve">service </w:t>
        </w:r>
        <w:r w:rsidR="007D0C17">
          <w:rPr>
            <w:rStyle w:val="sts-tbx-entailedterm-num"/>
            <w:color w:val="0000FF"/>
            <w:u w:val="single"/>
          </w:rPr>
          <w:t>(3.7.7)</w:t>
        </w:r>
      </w:hyperlink>
      <w:r w:rsidR="007D0C17">
        <w:t>, or an activity</w:t>
      </w:r>
    </w:p>
    <w:p w:rsidR="007D0C17" w:rsidRDefault="007D0C17" w:rsidP="007D0C17">
      <w:r>
        <w:rPr>
          <w:rStyle w:val="sts-tbx-note-label"/>
        </w:rPr>
        <w:t xml:space="preserve">Note 1 to entry: </w:t>
      </w:r>
      <w:r>
        <w:t>For the determination of the status there can be a need to check, supervise or critically observe.</w:t>
      </w:r>
    </w:p>
    <w:p w:rsidR="007D0C17" w:rsidRDefault="007D0C17" w:rsidP="007D0C17">
      <w:r>
        <w:rPr>
          <w:rStyle w:val="sts-tbx-note-label"/>
        </w:rPr>
        <w:t xml:space="preserve">Note 2 to entry: </w:t>
      </w:r>
      <w:r>
        <w:t xml:space="preserve">Monitoring is generally a determination of the status of an </w:t>
      </w:r>
      <w:hyperlink r:id="rId405" w:anchor="iso:std:iso:9000:ed-4:v1:en:term:3.6.1" w:history="1">
        <w:r>
          <w:rPr>
            <w:rStyle w:val="Hyperlink"/>
          </w:rPr>
          <w:t xml:space="preserve">object </w:t>
        </w:r>
        <w:r>
          <w:rPr>
            <w:rStyle w:val="sts-tbx-entailedterm-num"/>
            <w:color w:val="0000FF"/>
            <w:u w:val="single"/>
          </w:rPr>
          <w:t>(3.6.1)</w:t>
        </w:r>
      </w:hyperlink>
      <w:r>
        <w:t>, carried out at different stages or at different times.</w:t>
      </w:r>
    </w:p>
    <w:p w:rsidR="007D0C17" w:rsidRDefault="007D0C17" w:rsidP="007D0C17">
      <w:r>
        <w:rPr>
          <w:rStyle w:val="sts-tbx-note-label"/>
        </w:rPr>
        <w:t xml:space="preserve">Note 3 to entry: </w:t>
      </w:r>
      <w:r>
        <w:t>This constitutes one of the common terms and core definitions for ISO management system standards given in Annex SL of the Consolidated ISO Supplement to the ISO/IEC Directives, Part 1. The original definition and Note 1 to entry have been modified, and Note 2 to entry has been added.</w:t>
      </w:r>
    </w:p>
    <w:p w:rsidR="007D0C17" w:rsidRDefault="007D0C17" w:rsidP="007D0C17">
      <w:r>
        <w:t>3.11.4</w:t>
      </w:r>
    </w:p>
    <w:p w:rsidR="007D0C17" w:rsidRDefault="007D0C17" w:rsidP="007D0C17">
      <w:r>
        <w:t>measurement</w:t>
      </w:r>
    </w:p>
    <w:p w:rsidR="007D0C17" w:rsidRDefault="00313F8B" w:rsidP="007D0C17">
      <w:hyperlink r:id="rId406" w:anchor="iso:std:iso:9000:ed-4:v1:en:term:3.4.1" w:history="1">
        <w:r w:rsidR="007D0C17">
          <w:rPr>
            <w:rStyle w:val="Hyperlink"/>
          </w:rPr>
          <w:t xml:space="preserve">process </w:t>
        </w:r>
        <w:r w:rsidR="007D0C17">
          <w:rPr>
            <w:rStyle w:val="sts-tbx-entailedterm-num"/>
            <w:color w:val="0000FF"/>
            <w:u w:val="single"/>
          </w:rPr>
          <w:t>(3.4.1)</w:t>
        </w:r>
      </w:hyperlink>
      <w:r w:rsidR="007D0C17">
        <w:t xml:space="preserve"> to determine a value</w:t>
      </w:r>
    </w:p>
    <w:p w:rsidR="007D0C17" w:rsidRDefault="007D0C17" w:rsidP="007D0C17">
      <w:r>
        <w:rPr>
          <w:rStyle w:val="sts-tbx-note-label"/>
        </w:rPr>
        <w:t xml:space="preserve">Note 1 to entry: </w:t>
      </w:r>
      <w:r>
        <w:t>Accordin</w:t>
      </w:r>
      <w:r w:rsidR="00313F8B">
        <w:t>F</w:t>
      </w:r>
      <w:r>
        <w:t xml:space="preserve">g to </w:t>
      </w:r>
      <w:hyperlink r:id="rId407" w:anchor="iso:std:iso:3534:-2:en" w:history="1">
        <w:r>
          <w:rPr>
            <w:rStyle w:val="Hyperlink"/>
          </w:rPr>
          <w:t>ISO 3534-2</w:t>
        </w:r>
      </w:hyperlink>
      <w:r>
        <w:t>, the value determined is generally the value of a quantity.</w:t>
      </w:r>
    </w:p>
    <w:p w:rsidR="007D0C17" w:rsidRDefault="007D0C17" w:rsidP="007D0C17">
      <w:r>
        <w:rPr>
          <w:rStyle w:val="sts-tbx-note-label"/>
        </w:rPr>
        <w:t xml:space="preserve">Note 2 to entry: </w:t>
      </w:r>
      <w:r>
        <w:t>This constitutes one of the common terms and core definitions for ISO management system standards given in Annex SL of the Consolidated ISO Supplement to the ISO/IEC Directives, Part 1. The original definition has been modified by adding Note 1 to entry.</w:t>
      </w:r>
    </w:p>
    <w:p w:rsidR="007D0C17" w:rsidRDefault="007D0C17" w:rsidP="007D0C17">
      <w:r>
        <w:t>3.11.5</w:t>
      </w:r>
    </w:p>
    <w:p w:rsidR="007D0C17" w:rsidRDefault="007D0C17" w:rsidP="007D0C17">
      <w:r>
        <w:t>measurement process</w:t>
      </w:r>
    </w:p>
    <w:p w:rsidR="007D0C17" w:rsidRDefault="007D0C17" w:rsidP="007D0C17">
      <w:r>
        <w:t>set of operations to determine the value of a quantity</w:t>
      </w:r>
    </w:p>
    <w:p w:rsidR="007D0C17" w:rsidRDefault="007D0C17" w:rsidP="007D0C17">
      <w:r>
        <w:t>3.11.6</w:t>
      </w:r>
    </w:p>
    <w:p w:rsidR="007D0C17" w:rsidRDefault="007D0C17" w:rsidP="007D0C17">
      <w:r>
        <w:t>measuring equipment</w:t>
      </w:r>
    </w:p>
    <w:p w:rsidR="007D0C17" w:rsidRDefault="007D0C17" w:rsidP="007D0C17">
      <w:r>
        <w:t xml:space="preserve">measuring instrument, software, measurement standard, reference material or auxiliary apparatus or combination thereof necessary to realize a </w:t>
      </w:r>
      <w:hyperlink r:id="rId408" w:anchor="iso:std:iso:9000:ed-4:v1:en:term:3.11.5" w:history="1">
        <w:r>
          <w:rPr>
            <w:rStyle w:val="Hyperlink"/>
          </w:rPr>
          <w:t xml:space="preserve">measurement process </w:t>
        </w:r>
        <w:r>
          <w:rPr>
            <w:rStyle w:val="sts-tbx-entailedterm-num"/>
            <w:color w:val="0000FF"/>
            <w:u w:val="single"/>
          </w:rPr>
          <w:t>(3.11.5)</w:t>
        </w:r>
      </w:hyperlink>
    </w:p>
    <w:p w:rsidR="007D0C17" w:rsidRDefault="007D0C17" w:rsidP="007D0C17">
      <w:r>
        <w:t>3.11.7</w:t>
      </w:r>
    </w:p>
    <w:p w:rsidR="007D0C17" w:rsidRDefault="007D0C17" w:rsidP="007D0C17">
      <w:r>
        <w:t>inspection</w:t>
      </w:r>
    </w:p>
    <w:p w:rsidR="007D0C17" w:rsidRDefault="00313F8B" w:rsidP="007D0C17">
      <w:hyperlink r:id="rId409" w:anchor="iso:std:iso:9000:ed-4:v1:en:term:3.11.1" w:history="1">
        <w:r w:rsidR="007D0C17">
          <w:rPr>
            <w:rStyle w:val="Hyperlink"/>
          </w:rPr>
          <w:t xml:space="preserve">determination </w:t>
        </w:r>
        <w:r w:rsidR="007D0C17">
          <w:rPr>
            <w:rStyle w:val="sts-tbx-entailedterm-num"/>
            <w:color w:val="0000FF"/>
            <w:u w:val="single"/>
          </w:rPr>
          <w:t>(3.11.1)</w:t>
        </w:r>
      </w:hyperlink>
      <w:r w:rsidR="007D0C17">
        <w:t xml:space="preserve"> of </w:t>
      </w:r>
      <w:hyperlink r:id="rId410" w:anchor="iso:std:iso:9000:ed-4:v1:en:term:3.6.11" w:history="1">
        <w:r w:rsidR="007D0C17">
          <w:rPr>
            <w:rStyle w:val="Hyperlink"/>
          </w:rPr>
          <w:t xml:space="preserve">conformity </w:t>
        </w:r>
        <w:r w:rsidR="007D0C17">
          <w:rPr>
            <w:rStyle w:val="sts-tbx-entailedterm-num"/>
            <w:color w:val="0000FF"/>
            <w:u w:val="single"/>
          </w:rPr>
          <w:t>(3.6.11)</w:t>
        </w:r>
      </w:hyperlink>
      <w:r w:rsidR="007D0C17">
        <w:t xml:space="preserve"> to specified </w:t>
      </w:r>
      <w:hyperlink r:id="rId411" w:anchor="iso:std:iso:9000:ed-4:v1:en:term:3.6.4" w:history="1">
        <w:r w:rsidR="007D0C17">
          <w:rPr>
            <w:rStyle w:val="Hyperlink"/>
          </w:rPr>
          <w:t xml:space="preserve">requirements </w:t>
        </w:r>
        <w:r w:rsidR="007D0C17">
          <w:rPr>
            <w:rStyle w:val="sts-tbx-entailedterm-num"/>
            <w:color w:val="0000FF"/>
            <w:u w:val="single"/>
          </w:rPr>
          <w:t>(3.6.4)</w:t>
        </w:r>
      </w:hyperlink>
    </w:p>
    <w:p w:rsidR="007D0C17" w:rsidRDefault="007D0C17" w:rsidP="007D0C17">
      <w:r>
        <w:rPr>
          <w:rStyle w:val="sts-tbx-note-label"/>
        </w:rPr>
        <w:t xml:space="preserve">Note 1 to entry: </w:t>
      </w:r>
      <w:r>
        <w:t xml:space="preserve">If the result of an inspection shows conformity, it can be used for purposes of </w:t>
      </w:r>
      <w:hyperlink r:id="rId412" w:anchor="iso:std:iso:9000:ed-4:v1:en:term:3.8.12" w:history="1">
        <w:r>
          <w:rPr>
            <w:rStyle w:val="Hyperlink"/>
          </w:rPr>
          <w:t xml:space="preserve">verification </w:t>
        </w:r>
        <w:r>
          <w:rPr>
            <w:rStyle w:val="sts-tbx-entailedterm-num"/>
            <w:color w:val="0000FF"/>
            <w:u w:val="single"/>
          </w:rPr>
          <w:t>(3.8.12)</w:t>
        </w:r>
      </w:hyperlink>
      <w:r>
        <w:t>.</w:t>
      </w:r>
    </w:p>
    <w:p w:rsidR="007D0C17" w:rsidRDefault="007D0C17" w:rsidP="007D0C17">
      <w:r>
        <w:rPr>
          <w:rStyle w:val="sts-tbx-note-label"/>
        </w:rPr>
        <w:lastRenderedPageBreak/>
        <w:t xml:space="preserve">Note 2 to entry: </w:t>
      </w:r>
      <w:r>
        <w:t xml:space="preserve">The result of an inspection can show conformity or </w:t>
      </w:r>
      <w:hyperlink r:id="rId413" w:anchor="iso:std:iso:9000:ed-4:v1:en:term:3.6.9" w:history="1">
        <w:r>
          <w:rPr>
            <w:rStyle w:val="Hyperlink"/>
          </w:rPr>
          <w:t xml:space="preserve">nonconformity </w:t>
        </w:r>
        <w:r>
          <w:rPr>
            <w:rStyle w:val="sts-tbx-entailedterm-num"/>
            <w:color w:val="0000FF"/>
            <w:u w:val="single"/>
          </w:rPr>
          <w:t>(3.6.9)</w:t>
        </w:r>
      </w:hyperlink>
      <w:r>
        <w:t xml:space="preserve"> or a degree of conformity.</w:t>
      </w:r>
    </w:p>
    <w:p w:rsidR="007D0C17" w:rsidRDefault="007D0C17" w:rsidP="007D0C17">
      <w:r>
        <w:t>3.11.8</w:t>
      </w:r>
    </w:p>
    <w:p w:rsidR="007D0C17" w:rsidRDefault="007D0C17" w:rsidP="007D0C17">
      <w:r>
        <w:t>test</w:t>
      </w:r>
    </w:p>
    <w:p w:rsidR="007D0C17" w:rsidRDefault="00313F8B" w:rsidP="007D0C17">
      <w:hyperlink r:id="rId414" w:anchor="iso:std:iso:9000:ed-4:v1:en:term:3.11.1" w:history="1">
        <w:r w:rsidR="007D0C17">
          <w:rPr>
            <w:rStyle w:val="Hyperlink"/>
          </w:rPr>
          <w:t xml:space="preserve">determination </w:t>
        </w:r>
        <w:r w:rsidR="007D0C17">
          <w:rPr>
            <w:rStyle w:val="sts-tbx-entailedterm-num"/>
            <w:color w:val="0000FF"/>
            <w:u w:val="single"/>
          </w:rPr>
          <w:t>(3.11.1)</w:t>
        </w:r>
      </w:hyperlink>
      <w:r w:rsidR="007D0C17">
        <w:t xml:space="preserve"> according to </w:t>
      </w:r>
      <w:hyperlink r:id="rId415" w:anchor="iso:std:iso:9000:ed-4:v1:en:term:3.6.4" w:history="1">
        <w:r w:rsidR="007D0C17">
          <w:rPr>
            <w:rStyle w:val="Hyperlink"/>
          </w:rPr>
          <w:t xml:space="preserve">requirements </w:t>
        </w:r>
        <w:r w:rsidR="007D0C17">
          <w:rPr>
            <w:rStyle w:val="sts-tbx-entailedterm-num"/>
            <w:color w:val="0000FF"/>
            <w:u w:val="single"/>
          </w:rPr>
          <w:t>(3.6.4)</w:t>
        </w:r>
      </w:hyperlink>
      <w:r w:rsidR="007D0C17">
        <w:t xml:space="preserve"> for a specific intended use or application</w:t>
      </w:r>
    </w:p>
    <w:p w:rsidR="007D0C17" w:rsidRDefault="007D0C17" w:rsidP="007D0C17">
      <w:r>
        <w:rPr>
          <w:rStyle w:val="sts-tbx-note-label"/>
        </w:rPr>
        <w:t xml:space="preserve">Note 1 to entry: </w:t>
      </w:r>
      <w:r>
        <w:t xml:space="preserve">If the result of a test shows </w:t>
      </w:r>
      <w:hyperlink r:id="rId416" w:anchor="iso:std:iso:9000:ed-4:v1:en:term:3.6.11" w:history="1">
        <w:r>
          <w:rPr>
            <w:rStyle w:val="Hyperlink"/>
          </w:rPr>
          <w:t xml:space="preserve">conformity </w:t>
        </w:r>
        <w:r>
          <w:rPr>
            <w:rStyle w:val="sts-tbx-entailedterm-num"/>
            <w:color w:val="0000FF"/>
            <w:u w:val="single"/>
          </w:rPr>
          <w:t>(3.6.11)</w:t>
        </w:r>
      </w:hyperlink>
      <w:r>
        <w:t xml:space="preserve">, it can be used for purposes of </w:t>
      </w:r>
      <w:hyperlink r:id="rId417" w:anchor="iso:std:iso:9000:ed-4:v1:en:term:3.8.13" w:history="1">
        <w:r>
          <w:rPr>
            <w:rStyle w:val="Hyperlink"/>
          </w:rPr>
          <w:t xml:space="preserve">validation </w:t>
        </w:r>
        <w:r>
          <w:rPr>
            <w:rStyle w:val="sts-tbx-entailedterm-num"/>
            <w:color w:val="0000FF"/>
            <w:u w:val="single"/>
          </w:rPr>
          <w:t>(3.8.13)</w:t>
        </w:r>
      </w:hyperlink>
      <w:r>
        <w:t>.</w:t>
      </w:r>
    </w:p>
    <w:p w:rsidR="007D0C17" w:rsidRDefault="007D0C17" w:rsidP="007D0C17">
      <w:r>
        <w:t>3.11.9</w:t>
      </w:r>
    </w:p>
    <w:p w:rsidR="007D0C17" w:rsidRDefault="007D0C17" w:rsidP="007D0C17">
      <w:r>
        <w:t>progress evaluation</w:t>
      </w:r>
    </w:p>
    <w:p w:rsidR="007D0C17" w:rsidRDefault="007D0C17" w:rsidP="007D0C17">
      <w:r>
        <w:t xml:space="preserve">&lt;project management&gt; assessment of progress made on achievement of the </w:t>
      </w:r>
      <w:hyperlink r:id="rId418" w:anchor="iso:std:iso:9000:ed-4:v1:en:term:3.4.2" w:history="1">
        <w:r>
          <w:rPr>
            <w:rStyle w:val="Hyperlink"/>
          </w:rPr>
          <w:t xml:space="preserve">project </w:t>
        </w:r>
        <w:r>
          <w:rPr>
            <w:rStyle w:val="sts-tbx-entailedterm-num"/>
            <w:color w:val="0000FF"/>
            <w:u w:val="single"/>
          </w:rPr>
          <w:t>(3.4.2)</w:t>
        </w:r>
      </w:hyperlink>
      <w:hyperlink r:id="rId419" w:anchor="iso:std:iso:9000:ed-4:v1:en:term:3.7.1" w:history="1">
        <w:r>
          <w:rPr>
            <w:rStyle w:val="Hyperlink"/>
          </w:rPr>
          <w:t xml:space="preserve">objectives </w:t>
        </w:r>
        <w:r>
          <w:rPr>
            <w:rStyle w:val="sts-tbx-entailedterm-num"/>
            <w:color w:val="0000FF"/>
            <w:u w:val="single"/>
          </w:rPr>
          <w:t>(3.7.1)</w:t>
        </w:r>
      </w:hyperlink>
    </w:p>
    <w:p w:rsidR="007D0C17" w:rsidRDefault="007D0C17" w:rsidP="007D0C17">
      <w:r>
        <w:rPr>
          <w:rStyle w:val="sts-tbx-note-label"/>
        </w:rPr>
        <w:t xml:space="preserve">Note 1 to entry: </w:t>
      </w:r>
      <w:r>
        <w:t>This assessment should be carried out at appropriate points in the project life cycle across project</w:t>
      </w:r>
      <w:hyperlink r:id="rId420" w:anchor="iso:std:iso:9000:ed-4:v1:en:term:3.4.1" w:history="1">
        <w:r>
          <w:rPr>
            <w:rStyle w:val="Hyperlink"/>
          </w:rPr>
          <w:t xml:space="preserve">processes </w:t>
        </w:r>
        <w:r>
          <w:rPr>
            <w:rStyle w:val="sts-tbx-entailedterm-num"/>
            <w:color w:val="0000FF"/>
            <w:u w:val="single"/>
          </w:rPr>
          <w:t>(3.4.1)</w:t>
        </w:r>
      </w:hyperlink>
      <w:r>
        <w:t xml:space="preserve">, based on criteria for project processes and </w:t>
      </w:r>
      <w:hyperlink r:id="rId421" w:anchor="iso:std:iso:9000:ed-4:v1:en:term:3.7.6" w:history="1">
        <w:r>
          <w:rPr>
            <w:rStyle w:val="Hyperlink"/>
          </w:rPr>
          <w:t xml:space="preserve">product </w:t>
        </w:r>
        <w:r>
          <w:rPr>
            <w:rStyle w:val="sts-tbx-entailedterm-num"/>
            <w:color w:val="0000FF"/>
            <w:u w:val="single"/>
          </w:rPr>
          <w:t>(3.7.6)</w:t>
        </w:r>
      </w:hyperlink>
      <w:r>
        <w:t xml:space="preserve"> or </w:t>
      </w:r>
      <w:hyperlink r:id="rId422" w:anchor="iso:std:iso:9000:ed-4:v1:en:term:3.7.7" w:history="1">
        <w:r>
          <w:rPr>
            <w:rStyle w:val="Hyperlink"/>
          </w:rPr>
          <w:t xml:space="preserve">service </w:t>
        </w:r>
        <w:r>
          <w:rPr>
            <w:rStyle w:val="sts-tbx-entailedterm-num"/>
            <w:color w:val="0000FF"/>
            <w:u w:val="single"/>
          </w:rPr>
          <w:t>(3.7.7)</w:t>
        </w:r>
      </w:hyperlink>
      <w:r>
        <w:t>.</w:t>
      </w:r>
    </w:p>
    <w:p w:rsidR="007D0C17" w:rsidRDefault="007D0C17" w:rsidP="007D0C17">
      <w:r>
        <w:rPr>
          <w:rStyle w:val="sts-tbx-note-label"/>
        </w:rPr>
        <w:t xml:space="preserve">Note 2 to entry: </w:t>
      </w:r>
      <w:r>
        <w:t xml:space="preserve">The results of progress evaluations can lead to revision of the </w:t>
      </w:r>
      <w:hyperlink r:id="rId423" w:anchor="iso:std:iso:9000:ed-4:v1:en:term:3.8.11" w:history="1">
        <w:r>
          <w:rPr>
            <w:rStyle w:val="Hyperlink"/>
          </w:rPr>
          <w:t xml:space="preserve">project management plan </w:t>
        </w:r>
        <w:r>
          <w:rPr>
            <w:rStyle w:val="sts-tbx-entailedterm-num"/>
            <w:color w:val="0000FF"/>
            <w:u w:val="single"/>
          </w:rPr>
          <w:t>(3.8.11)</w:t>
        </w:r>
      </w:hyperlink>
      <w:r>
        <w:t>.</w:t>
      </w:r>
    </w:p>
    <w:p w:rsidR="007D0C17" w:rsidRDefault="007D0C17" w:rsidP="007D0C17">
      <w:r>
        <w:t>[SOURCE: ISO 10006:2003, 3.4, modified — Notes to entry have been modified]</w:t>
      </w:r>
    </w:p>
    <w:p w:rsidR="007D0C17" w:rsidRPr="00C431C6" w:rsidRDefault="007D0C17" w:rsidP="007D0C17">
      <w:pPr>
        <w:pStyle w:val="Heading2"/>
        <w:rPr>
          <w:rFonts w:ascii="Arial" w:hAnsi="Arial" w:cs="Arial"/>
        </w:rPr>
      </w:pPr>
      <w:r w:rsidRPr="00C431C6">
        <w:rPr>
          <w:rFonts w:ascii="Arial" w:hAnsi="Arial" w:cs="Arial"/>
        </w:rPr>
        <w:t>3.12   Terms related to action</w:t>
      </w:r>
    </w:p>
    <w:p w:rsidR="007D0C17" w:rsidRDefault="007D0C17" w:rsidP="007D0C17">
      <w:r>
        <w:t>3.12.1</w:t>
      </w:r>
    </w:p>
    <w:p w:rsidR="007D0C17" w:rsidRDefault="007D0C17" w:rsidP="007D0C17">
      <w:r>
        <w:t>preventive action</w:t>
      </w:r>
    </w:p>
    <w:p w:rsidR="007D0C17" w:rsidRDefault="007D0C17" w:rsidP="007D0C17">
      <w:r>
        <w:t xml:space="preserve">action to eliminate the cause of a potential </w:t>
      </w:r>
      <w:hyperlink r:id="rId424" w:anchor="iso:std:iso:9000:ed-4:v1:en:term:3.6.9" w:history="1">
        <w:r>
          <w:rPr>
            <w:rStyle w:val="Hyperlink"/>
          </w:rPr>
          <w:t xml:space="preserve">nonconformity </w:t>
        </w:r>
        <w:r>
          <w:rPr>
            <w:rStyle w:val="sts-tbx-entailedterm-num"/>
            <w:color w:val="0000FF"/>
            <w:u w:val="single"/>
          </w:rPr>
          <w:t>(3.6.9)</w:t>
        </w:r>
      </w:hyperlink>
      <w:r>
        <w:t xml:space="preserve"> or other potential undesirable situation</w:t>
      </w:r>
    </w:p>
    <w:p w:rsidR="007D0C17" w:rsidRDefault="007D0C17" w:rsidP="007D0C17">
      <w:r>
        <w:rPr>
          <w:rStyle w:val="sts-tbx-note-label"/>
        </w:rPr>
        <w:t xml:space="preserve">Note 1 to entry: </w:t>
      </w:r>
      <w:r>
        <w:t>There can be more than one cause for a potential nonconformity.</w:t>
      </w:r>
    </w:p>
    <w:p w:rsidR="007D0C17" w:rsidRDefault="007D0C17" w:rsidP="007D0C17">
      <w:r>
        <w:rPr>
          <w:rStyle w:val="sts-tbx-note-label"/>
        </w:rPr>
        <w:t xml:space="preserve">Note 2 to entry: </w:t>
      </w:r>
      <w:r>
        <w:t xml:space="preserve">Preventive action is taken to prevent occurrence whereas </w:t>
      </w:r>
      <w:hyperlink r:id="rId425" w:anchor="iso:std:iso:9000:ed-4:v1:en:term:3.12.2" w:history="1">
        <w:r>
          <w:rPr>
            <w:rStyle w:val="Hyperlink"/>
          </w:rPr>
          <w:t xml:space="preserve">corrective action </w:t>
        </w:r>
        <w:r>
          <w:rPr>
            <w:rStyle w:val="sts-tbx-entailedterm-num"/>
            <w:color w:val="0000FF"/>
            <w:u w:val="single"/>
          </w:rPr>
          <w:t>(3.12.2)</w:t>
        </w:r>
      </w:hyperlink>
      <w:r>
        <w:t xml:space="preserve"> is taken to prevent recurrence.</w:t>
      </w:r>
    </w:p>
    <w:p w:rsidR="007D0C17" w:rsidRDefault="007D0C17" w:rsidP="007D0C17">
      <w:r>
        <w:t>3.12.2</w:t>
      </w:r>
    </w:p>
    <w:p w:rsidR="007D0C17" w:rsidRDefault="007D0C17" w:rsidP="007D0C17">
      <w:r>
        <w:t>corrective action</w:t>
      </w:r>
    </w:p>
    <w:p w:rsidR="007D0C17" w:rsidRDefault="007D0C17" w:rsidP="007D0C17">
      <w:r>
        <w:t xml:space="preserve">action to eliminate the cause of a </w:t>
      </w:r>
      <w:hyperlink r:id="rId426" w:anchor="iso:std:iso:9000:ed-4:v1:en:term:3.6.9" w:history="1">
        <w:r>
          <w:rPr>
            <w:rStyle w:val="Hyperlink"/>
          </w:rPr>
          <w:t xml:space="preserve">nonconformity </w:t>
        </w:r>
        <w:r>
          <w:rPr>
            <w:rStyle w:val="sts-tbx-entailedterm-num"/>
            <w:color w:val="0000FF"/>
            <w:u w:val="single"/>
          </w:rPr>
          <w:t>(3.6.9)</w:t>
        </w:r>
      </w:hyperlink>
      <w:r>
        <w:t xml:space="preserve"> and to prevent recurrence</w:t>
      </w:r>
    </w:p>
    <w:p w:rsidR="007D0C17" w:rsidRDefault="007D0C17" w:rsidP="007D0C17">
      <w:r>
        <w:rPr>
          <w:rStyle w:val="sts-tbx-note-label"/>
        </w:rPr>
        <w:t xml:space="preserve">Note 1 to entry: </w:t>
      </w:r>
      <w:r>
        <w:t>There can be more than one cause for a nonconformity.</w:t>
      </w:r>
    </w:p>
    <w:p w:rsidR="007D0C17" w:rsidRDefault="007D0C17" w:rsidP="007D0C17">
      <w:r>
        <w:rPr>
          <w:rStyle w:val="sts-tbx-note-label"/>
        </w:rPr>
        <w:lastRenderedPageBreak/>
        <w:t xml:space="preserve">Note 2 to entry: </w:t>
      </w:r>
      <w:r>
        <w:t xml:space="preserve">Corrective action is taken to prevent recurrence whereas </w:t>
      </w:r>
      <w:hyperlink r:id="rId427" w:anchor="iso:std:iso:9000:ed-4:v1:en:term:3.12.1" w:history="1">
        <w:r>
          <w:rPr>
            <w:rStyle w:val="Hyperlink"/>
          </w:rPr>
          <w:t xml:space="preserve">preventive action </w:t>
        </w:r>
        <w:r>
          <w:rPr>
            <w:rStyle w:val="sts-tbx-entailedterm-num"/>
            <w:color w:val="0000FF"/>
            <w:u w:val="single"/>
          </w:rPr>
          <w:t>(3.12.1)</w:t>
        </w:r>
      </w:hyperlink>
      <w:r>
        <w:t xml:space="preserve"> is taken to prevent occurrence.</w:t>
      </w:r>
    </w:p>
    <w:p w:rsidR="007D0C17" w:rsidRDefault="007D0C17" w:rsidP="007D0C17">
      <w:r>
        <w:rPr>
          <w:rStyle w:val="sts-tbx-note-label"/>
        </w:rPr>
        <w:t xml:space="preserve">Note 3 to entry: </w:t>
      </w:r>
      <w:r>
        <w:t>This constitutes one of the common terms and core definitions for ISO management system standards given in Annex SL of the Consolidated ISO Supplement to the ISO/IEC Directives, Part 1. The original definition has been modified by adding Notes 1 and 2 to entry.</w:t>
      </w:r>
    </w:p>
    <w:p w:rsidR="007D0C17" w:rsidRDefault="007D0C17" w:rsidP="007D0C17">
      <w:r>
        <w:t>3.12.3</w:t>
      </w:r>
    </w:p>
    <w:p w:rsidR="007D0C17" w:rsidRDefault="007D0C17" w:rsidP="007D0C17">
      <w:r>
        <w:t>correction</w:t>
      </w:r>
    </w:p>
    <w:p w:rsidR="007D0C17" w:rsidRDefault="007D0C17" w:rsidP="007D0C17">
      <w:r>
        <w:t xml:space="preserve">action to eliminate a detected </w:t>
      </w:r>
      <w:hyperlink r:id="rId428" w:anchor="iso:std:iso:9000:ed-4:v1:en:term:3.6.9" w:history="1">
        <w:r>
          <w:rPr>
            <w:rStyle w:val="Hyperlink"/>
          </w:rPr>
          <w:t xml:space="preserve">nonconformity </w:t>
        </w:r>
        <w:r>
          <w:rPr>
            <w:rStyle w:val="sts-tbx-entailedterm-num"/>
            <w:color w:val="0000FF"/>
            <w:u w:val="single"/>
          </w:rPr>
          <w:t>(3.6.9)</w:t>
        </w:r>
      </w:hyperlink>
    </w:p>
    <w:p w:rsidR="007D0C17" w:rsidRDefault="007D0C17" w:rsidP="007D0C17">
      <w:r>
        <w:rPr>
          <w:rStyle w:val="sts-tbx-note-label"/>
        </w:rPr>
        <w:t xml:space="preserve">Note 1 to entry: </w:t>
      </w:r>
      <w:r>
        <w:t xml:space="preserve">A correction can be made in advance of, in conjunction with or after a </w:t>
      </w:r>
      <w:hyperlink r:id="rId429" w:anchor="iso:std:iso:9000:ed-4:v1:en:term:3.12.2" w:history="1">
        <w:r>
          <w:rPr>
            <w:rStyle w:val="Hyperlink"/>
          </w:rPr>
          <w:t xml:space="preserve">corrective action </w:t>
        </w:r>
        <w:r>
          <w:rPr>
            <w:rStyle w:val="sts-tbx-entailedterm-num"/>
            <w:color w:val="0000FF"/>
            <w:u w:val="single"/>
          </w:rPr>
          <w:t>(3.12.2)</w:t>
        </w:r>
      </w:hyperlink>
      <w:r>
        <w:t>.</w:t>
      </w:r>
    </w:p>
    <w:p w:rsidR="007D0C17" w:rsidRDefault="007D0C17" w:rsidP="007D0C17">
      <w:r>
        <w:rPr>
          <w:rStyle w:val="sts-tbx-note-label"/>
        </w:rPr>
        <w:t xml:space="preserve">Note 2 to entry: </w:t>
      </w:r>
      <w:r>
        <w:t xml:space="preserve">A correction can be, for example, </w:t>
      </w:r>
      <w:hyperlink r:id="rId430" w:anchor="iso:std:iso:9000:ed-4:v1:en:term:3.12.8" w:history="1">
        <w:r>
          <w:rPr>
            <w:rStyle w:val="Hyperlink"/>
          </w:rPr>
          <w:t xml:space="preserve">rework </w:t>
        </w:r>
        <w:r>
          <w:rPr>
            <w:rStyle w:val="sts-tbx-entailedterm-num"/>
            <w:color w:val="0000FF"/>
            <w:u w:val="single"/>
          </w:rPr>
          <w:t>(3.12.8)</w:t>
        </w:r>
      </w:hyperlink>
      <w:r>
        <w:t xml:space="preserve"> or </w:t>
      </w:r>
      <w:hyperlink r:id="rId431" w:anchor="iso:std:iso:9000:ed-4:v1:en:term:3.12.4" w:history="1">
        <w:r>
          <w:rPr>
            <w:rStyle w:val="Hyperlink"/>
          </w:rPr>
          <w:t xml:space="preserve">regrade </w:t>
        </w:r>
        <w:r>
          <w:rPr>
            <w:rStyle w:val="sts-tbx-entailedterm-num"/>
            <w:color w:val="0000FF"/>
            <w:u w:val="single"/>
          </w:rPr>
          <w:t>(3.12.4)</w:t>
        </w:r>
      </w:hyperlink>
      <w:r>
        <w:t>.</w:t>
      </w:r>
    </w:p>
    <w:p w:rsidR="007D0C17" w:rsidRDefault="007D0C17" w:rsidP="007D0C17">
      <w:r>
        <w:t>3.12.4</w:t>
      </w:r>
    </w:p>
    <w:p w:rsidR="007D0C17" w:rsidRDefault="007D0C17" w:rsidP="007D0C17">
      <w:r>
        <w:t>regrade</w:t>
      </w:r>
    </w:p>
    <w:p w:rsidR="007D0C17" w:rsidRDefault="007D0C17" w:rsidP="007D0C17">
      <w:r>
        <w:t xml:space="preserve">alteration of the </w:t>
      </w:r>
      <w:hyperlink r:id="rId432" w:anchor="iso:std:iso:9000:ed-4:v1:en:term:3.6.3" w:history="1">
        <w:r>
          <w:rPr>
            <w:rStyle w:val="Hyperlink"/>
          </w:rPr>
          <w:t xml:space="preserve">grade </w:t>
        </w:r>
        <w:r>
          <w:rPr>
            <w:rStyle w:val="sts-tbx-entailedterm-num"/>
            <w:color w:val="0000FF"/>
            <w:u w:val="single"/>
          </w:rPr>
          <w:t>(3.6.3)</w:t>
        </w:r>
      </w:hyperlink>
      <w:r>
        <w:t xml:space="preserve"> of a </w:t>
      </w:r>
      <w:hyperlink r:id="rId433" w:anchor="iso:std:iso:9000:ed-4:v1:en:term:3.6.9" w:history="1">
        <w:r>
          <w:rPr>
            <w:rStyle w:val="Hyperlink"/>
          </w:rPr>
          <w:t xml:space="preserve">nonconforming </w:t>
        </w:r>
        <w:r>
          <w:rPr>
            <w:rStyle w:val="sts-tbx-entailedterm-num"/>
            <w:color w:val="0000FF"/>
            <w:u w:val="single"/>
          </w:rPr>
          <w:t>(3.6.9)</w:t>
        </w:r>
      </w:hyperlink>
      <w:hyperlink r:id="rId434" w:anchor="iso:std:iso:9000:ed-4:v1:en:term:3.7.6" w:history="1">
        <w:r>
          <w:rPr>
            <w:rStyle w:val="Hyperlink"/>
          </w:rPr>
          <w:t xml:space="preserve">product </w:t>
        </w:r>
        <w:r>
          <w:rPr>
            <w:rStyle w:val="sts-tbx-entailedterm-num"/>
            <w:color w:val="0000FF"/>
            <w:u w:val="single"/>
          </w:rPr>
          <w:t>(3.7.6)</w:t>
        </w:r>
      </w:hyperlink>
      <w:r>
        <w:t xml:space="preserve"> or </w:t>
      </w:r>
      <w:hyperlink r:id="rId435" w:anchor="iso:std:iso:9000:ed-4:v1:en:term:3.7.7" w:history="1">
        <w:r>
          <w:rPr>
            <w:rStyle w:val="Hyperlink"/>
          </w:rPr>
          <w:t xml:space="preserve">service </w:t>
        </w:r>
        <w:r>
          <w:rPr>
            <w:rStyle w:val="sts-tbx-entailedterm-num"/>
            <w:color w:val="0000FF"/>
            <w:u w:val="single"/>
          </w:rPr>
          <w:t>(3.7.7)</w:t>
        </w:r>
      </w:hyperlink>
      <w:r>
        <w:t xml:space="preserve"> in order to make it conform to </w:t>
      </w:r>
      <w:hyperlink r:id="rId436" w:anchor="iso:std:iso:9000:ed-4:v1:en:term:3.6.4" w:history="1">
        <w:r>
          <w:rPr>
            <w:rStyle w:val="Hyperlink"/>
          </w:rPr>
          <w:t xml:space="preserve">requirements </w:t>
        </w:r>
        <w:r>
          <w:rPr>
            <w:rStyle w:val="sts-tbx-entailedterm-num"/>
            <w:color w:val="0000FF"/>
            <w:u w:val="single"/>
          </w:rPr>
          <w:t>(3.6.4)</w:t>
        </w:r>
      </w:hyperlink>
      <w:r>
        <w:t xml:space="preserve"> differing from the initial requirements</w:t>
      </w:r>
    </w:p>
    <w:p w:rsidR="007D0C17" w:rsidRDefault="007D0C17" w:rsidP="007D0C17">
      <w:r>
        <w:t>3.12.5</w:t>
      </w:r>
    </w:p>
    <w:p w:rsidR="007D0C17" w:rsidRDefault="007D0C17" w:rsidP="007D0C17">
      <w:r>
        <w:t>concession</w:t>
      </w:r>
    </w:p>
    <w:p w:rsidR="007D0C17" w:rsidRDefault="007D0C17" w:rsidP="007D0C17">
      <w:r>
        <w:t xml:space="preserve">permission to use or </w:t>
      </w:r>
      <w:hyperlink r:id="rId437" w:anchor="iso:std:iso:9000:ed-4:v1:en:term:3.12.7" w:history="1">
        <w:r>
          <w:rPr>
            <w:rStyle w:val="Hyperlink"/>
          </w:rPr>
          <w:t xml:space="preserve">release </w:t>
        </w:r>
        <w:r>
          <w:rPr>
            <w:rStyle w:val="sts-tbx-entailedterm-num"/>
            <w:color w:val="0000FF"/>
            <w:u w:val="single"/>
          </w:rPr>
          <w:t>(3.12.7)</w:t>
        </w:r>
      </w:hyperlink>
      <w:r>
        <w:t xml:space="preserve"> a </w:t>
      </w:r>
      <w:hyperlink r:id="rId438" w:anchor="iso:std:iso:9000:ed-4:v1:en:term:3.7.6" w:history="1">
        <w:r>
          <w:rPr>
            <w:rStyle w:val="Hyperlink"/>
          </w:rPr>
          <w:t xml:space="preserve">product </w:t>
        </w:r>
        <w:r>
          <w:rPr>
            <w:rStyle w:val="sts-tbx-entailedterm-num"/>
            <w:color w:val="0000FF"/>
            <w:u w:val="single"/>
          </w:rPr>
          <w:t>(3.7.6)</w:t>
        </w:r>
      </w:hyperlink>
      <w:r>
        <w:t xml:space="preserve"> or </w:t>
      </w:r>
      <w:hyperlink r:id="rId439" w:anchor="iso:std:iso:9000:ed-4:v1:en:term:3.7.7" w:history="1">
        <w:r>
          <w:rPr>
            <w:rStyle w:val="Hyperlink"/>
          </w:rPr>
          <w:t xml:space="preserve">service </w:t>
        </w:r>
        <w:r>
          <w:rPr>
            <w:rStyle w:val="sts-tbx-entailedterm-num"/>
            <w:color w:val="0000FF"/>
            <w:u w:val="single"/>
          </w:rPr>
          <w:t>(3.7.7)</w:t>
        </w:r>
      </w:hyperlink>
      <w:r>
        <w:t xml:space="preserve"> that does not conform to specified </w:t>
      </w:r>
      <w:hyperlink r:id="rId440" w:anchor="iso:std:iso:9000:ed-4:v1:en:term:3.6.4" w:history="1">
        <w:r>
          <w:rPr>
            <w:rStyle w:val="Hyperlink"/>
          </w:rPr>
          <w:t xml:space="preserve">requirements </w:t>
        </w:r>
        <w:r>
          <w:rPr>
            <w:rStyle w:val="sts-tbx-entailedterm-num"/>
            <w:color w:val="0000FF"/>
            <w:u w:val="single"/>
          </w:rPr>
          <w:t>(3.6.4)</w:t>
        </w:r>
      </w:hyperlink>
    </w:p>
    <w:p w:rsidR="007D0C17" w:rsidRDefault="007D0C17" w:rsidP="007D0C17">
      <w:r>
        <w:rPr>
          <w:rStyle w:val="sts-tbx-note-label"/>
        </w:rPr>
        <w:t xml:space="preserve">Note 1 to entry: </w:t>
      </w:r>
      <w:r>
        <w:t xml:space="preserve">A concession is generally limited to the delivery of products and services that have </w:t>
      </w:r>
      <w:hyperlink r:id="rId441" w:anchor="iso:std:iso:9000:ed-4:v1:en:term:3.6.9" w:history="1">
        <w:r>
          <w:rPr>
            <w:rStyle w:val="Hyperlink"/>
          </w:rPr>
          <w:t xml:space="preserve">nonconforming </w:t>
        </w:r>
        <w:r>
          <w:rPr>
            <w:rStyle w:val="sts-tbx-entailedterm-num"/>
            <w:color w:val="0000FF"/>
            <w:u w:val="single"/>
          </w:rPr>
          <w:t>(3.6.9)</w:t>
        </w:r>
      </w:hyperlink>
      <w:hyperlink r:id="rId442" w:anchor="iso:std:iso:9000:ed-4:v1:en:term:3.10.1" w:history="1">
        <w:r>
          <w:rPr>
            <w:rStyle w:val="Hyperlink"/>
          </w:rPr>
          <w:t xml:space="preserve">characteristics </w:t>
        </w:r>
        <w:r>
          <w:rPr>
            <w:rStyle w:val="sts-tbx-entailedterm-num"/>
            <w:color w:val="0000FF"/>
            <w:u w:val="single"/>
          </w:rPr>
          <w:t>(3.10.1)</w:t>
        </w:r>
      </w:hyperlink>
      <w:r>
        <w:t xml:space="preserve"> within specified limits and is generally given for a limited quantity of products and services or period of time, and for a specific use.</w:t>
      </w:r>
    </w:p>
    <w:p w:rsidR="007D0C17" w:rsidRDefault="007D0C17" w:rsidP="007D0C17">
      <w:r>
        <w:t>3.12.6</w:t>
      </w:r>
    </w:p>
    <w:p w:rsidR="007D0C17" w:rsidRDefault="007D0C17" w:rsidP="007D0C17">
      <w:r>
        <w:t>deviation permit</w:t>
      </w:r>
    </w:p>
    <w:p w:rsidR="007D0C17" w:rsidRDefault="007D0C17" w:rsidP="007D0C17">
      <w:r>
        <w:t xml:space="preserve">permission to depart from the originally specified </w:t>
      </w:r>
      <w:hyperlink r:id="rId443" w:anchor="iso:std:iso:9000:ed-4:v1:en:term:3.6.4" w:history="1">
        <w:r>
          <w:rPr>
            <w:rStyle w:val="Hyperlink"/>
          </w:rPr>
          <w:t xml:space="preserve">requirements </w:t>
        </w:r>
        <w:r>
          <w:rPr>
            <w:rStyle w:val="sts-tbx-entailedterm-num"/>
            <w:color w:val="0000FF"/>
            <w:u w:val="single"/>
          </w:rPr>
          <w:t>(3.6.4)</w:t>
        </w:r>
      </w:hyperlink>
      <w:r>
        <w:t xml:space="preserve"> of a </w:t>
      </w:r>
      <w:hyperlink r:id="rId444" w:anchor="iso:std:iso:9000:ed-4:v1:en:term:3.7.6" w:history="1">
        <w:r>
          <w:rPr>
            <w:rStyle w:val="Hyperlink"/>
          </w:rPr>
          <w:t xml:space="preserve">product </w:t>
        </w:r>
        <w:r>
          <w:rPr>
            <w:rStyle w:val="sts-tbx-entailedterm-num"/>
            <w:color w:val="0000FF"/>
            <w:u w:val="single"/>
          </w:rPr>
          <w:t>(3.7.6)</w:t>
        </w:r>
      </w:hyperlink>
      <w:r>
        <w:t xml:space="preserve"> or </w:t>
      </w:r>
      <w:hyperlink r:id="rId445" w:anchor="iso:std:iso:9000:ed-4:v1:en:term:3.7.7" w:history="1">
        <w:r>
          <w:rPr>
            <w:rStyle w:val="Hyperlink"/>
          </w:rPr>
          <w:t xml:space="preserve">service </w:t>
        </w:r>
        <w:r>
          <w:rPr>
            <w:rStyle w:val="sts-tbx-entailedterm-num"/>
            <w:color w:val="0000FF"/>
            <w:u w:val="single"/>
          </w:rPr>
          <w:t>(3.7.7)</w:t>
        </w:r>
      </w:hyperlink>
      <w:r>
        <w:t xml:space="preserve"> prior to its realization</w:t>
      </w:r>
    </w:p>
    <w:p w:rsidR="007D0C17" w:rsidRDefault="007D0C17" w:rsidP="007D0C17">
      <w:r>
        <w:rPr>
          <w:rStyle w:val="sts-tbx-note-label"/>
        </w:rPr>
        <w:t xml:space="preserve">Note 1 to entry: </w:t>
      </w:r>
      <w:r>
        <w:t>A deviation permit is generally given for a limited quantity of products and services or period of time, and for a specific use.</w:t>
      </w:r>
    </w:p>
    <w:p w:rsidR="007D0C17" w:rsidRDefault="007D0C17" w:rsidP="007D0C17">
      <w:r>
        <w:t>3.12.7</w:t>
      </w:r>
    </w:p>
    <w:p w:rsidR="007D0C17" w:rsidRDefault="007D0C17" w:rsidP="007D0C17">
      <w:r>
        <w:lastRenderedPageBreak/>
        <w:t>release</w:t>
      </w:r>
    </w:p>
    <w:p w:rsidR="007D0C17" w:rsidRDefault="007D0C17" w:rsidP="007D0C17">
      <w:r>
        <w:t xml:space="preserve">permission to proceed to the next stage of a </w:t>
      </w:r>
      <w:hyperlink r:id="rId446" w:anchor="iso:std:iso:9000:ed-4:v1:en:term:3.4.1" w:history="1">
        <w:r>
          <w:rPr>
            <w:rStyle w:val="Hyperlink"/>
          </w:rPr>
          <w:t xml:space="preserve">process </w:t>
        </w:r>
        <w:r>
          <w:rPr>
            <w:rStyle w:val="sts-tbx-entailedterm-num"/>
            <w:color w:val="0000FF"/>
            <w:u w:val="single"/>
          </w:rPr>
          <w:t>(3.4.1)</w:t>
        </w:r>
      </w:hyperlink>
      <w:r>
        <w:t xml:space="preserve"> or the next process</w:t>
      </w:r>
    </w:p>
    <w:p w:rsidR="007D0C17" w:rsidRDefault="007D0C17" w:rsidP="007D0C17">
      <w:r>
        <w:rPr>
          <w:rStyle w:val="sts-tbx-note-label"/>
        </w:rPr>
        <w:t xml:space="preserve">Note 1 to entry: </w:t>
      </w:r>
      <w:r>
        <w:t xml:space="preserve">In English, in the context of software and </w:t>
      </w:r>
      <w:hyperlink r:id="rId447" w:anchor="iso:std:iso:9000:ed-4:v1:en:term:3.8.5" w:history="1">
        <w:r>
          <w:rPr>
            <w:rStyle w:val="Hyperlink"/>
          </w:rPr>
          <w:t xml:space="preserve">documents </w:t>
        </w:r>
        <w:r>
          <w:rPr>
            <w:rStyle w:val="sts-tbx-entailedterm-num"/>
            <w:color w:val="0000FF"/>
            <w:u w:val="single"/>
          </w:rPr>
          <w:t>(3.8.5)</w:t>
        </w:r>
      </w:hyperlink>
      <w:r>
        <w:t>, the word “release” is frequently used to refer to a version of the software or the document itself.</w:t>
      </w:r>
    </w:p>
    <w:p w:rsidR="007D0C17" w:rsidRDefault="007D0C17" w:rsidP="007D0C17">
      <w:r>
        <w:t>3.12.8</w:t>
      </w:r>
    </w:p>
    <w:p w:rsidR="007D0C17" w:rsidRDefault="007D0C17" w:rsidP="007D0C17">
      <w:r>
        <w:t>rework</w:t>
      </w:r>
    </w:p>
    <w:p w:rsidR="007D0C17" w:rsidRDefault="007D0C17" w:rsidP="007D0C17">
      <w:r>
        <w:t xml:space="preserve">action on a </w:t>
      </w:r>
      <w:hyperlink r:id="rId448" w:anchor="iso:std:iso:9000:ed-4:v1:en:term:3.6.9" w:history="1">
        <w:r>
          <w:rPr>
            <w:rStyle w:val="Hyperlink"/>
          </w:rPr>
          <w:t xml:space="preserve">nonconforming </w:t>
        </w:r>
        <w:r>
          <w:rPr>
            <w:rStyle w:val="sts-tbx-entailedterm-num"/>
            <w:color w:val="0000FF"/>
            <w:u w:val="single"/>
          </w:rPr>
          <w:t>(3.6.9)</w:t>
        </w:r>
      </w:hyperlink>
      <w:hyperlink r:id="rId449" w:anchor="iso:std:iso:9000:ed-4:v1:en:term:3.7.6" w:history="1">
        <w:r>
          <w:rPr>
            <w:rStyle w:val="Hyperlink"/>
          </w:rPr>
          <w:t xml:space="preserve">product </w:t>
        </w:r>
        <w:r>
          <w:rPr>
            <w:rStyle w:val="sts-tbx-entailedterm-num"/>
            <w:color w:val="0000FF"/>
            <w:u w:val="single"/>
          </w:rPr>
          <w:t>(3.7.6)</w:t>
        </w:r>
      </w:hyperlink>
      <w:r>
        <w:t xml:space="preserve"> or </w:t>
      </w:r>
      <w:hyperlink r:id="rId450" w:anchor="iso:std:iso:9000:ed-4:v1:en:term:3.7.7" w:history="1">
        <w:r>
          <w:rPr>
            <w:rStyle w:val="Hyperlink"/>
          </w:rPr>
          <w:t xml:space="preserve">service </w:t>
        </w:r>
        <w:r>
          <w:rPr>
            <w:rStyle w:val="sts-tbx-entailedterm-num"/>
            <w:color w:val="0000FF"/>
            <w:u w:val="single"/>
          </w:rPr>
          <w:t>(3.7.7)</w:t>
        </w:r>
      </w:hyperlink>
      <w:r>
        <w:t xml:space="preserve"> to make it conform to the </w:t>
      </w:r>
      <w:hyperlink r:id="rId451" w:anchor="iso:std:iso:9000:ed-4:v1:en:term:3.6.4" w:history="1">
        <w:r>
          <w:rPr>
            <w:rStyle w:val="Hyperlink"/>
          </w:rPr>
          <w:t xml:space="preserve">requirements </w:t>
        </w:r>
        <w:r>
          <w:rPr>
            <w:rStyle w:val="sts-tbx-entailedterm-num"/>
            <w:color w:val="0000FF"/>
            <w:u w:val="single"/>
          </w:rPr>
          <w:t>(3.6.4)</w:t>
        </w:r>
      </w:hyperlink>
    </w:p>
    <w:p w:rsidR="007D0C17" w:rsidRDefault="007D0C17" w:rsidP="007D0C17">
      <w:r>
        <w:rPr>
          <w:rStyle w:val="sts-tbx-note-label"/>
        </w:rPr>
        <w:t xml:space="preserve">Note 1 to entry: </w:t>
      </w:r>
      <w:r>
        <w:t>Rework can affect or change parts of the nonconforming product or service.</w:t>
      </w:r>
    </w:p>
    <w:p w:rsidR="007D0C17" w:rsidRDefault="007D0C17" w:rsidP="007D0C17">
      <w:r>
        <w:t>3.12.9</w:t>
      </w:r>
    </w:p>
    <w:p w:rsidR="007D0C17" w:rsidRDefault="007D0C17" w:rsidP="007D0C17">
      <w:r>
        <w:t>repair</w:t>
      </w:r>
    </w:p>
    <w:p w:rsidR="007D0C17" w:rsidRDefault="007D0C17" w:rsidP="007D0C17">
      <w:r>
        <w:t xml:space="preserve">action on a </w:t>
      </w:r>
      <w:hyperlink r:id="rId452" w:anchor="iso:std:iso:9000:ed-4:v1:en:term:3.6.9" w:history="1">
        <w:r>
          <w:rPr>
            <w:rStyle w:val="Hyperlink"/>
          </w:rPr>
          <w:t xml:space="preserve">nonconforming </w:t>
        </w:r>
        <w:r>
          <w:rPr>
            <w:rStyle w:val="sts-tbx-entailedterm-num"/>
            <w:color w:val="0000FF"/>
            <w:u w:val="single"/>
          </w:rPr>
          <w:t>(3.6.9)</w:t>
        </w:r>
      </w:hyperlink>
      <w:hyperlink r:id="rId453" w:anchor="iso:std:iso:9000:ed-4:v1:en:term:3.7.6" w:history="1">
        <w:r>
          <w:rPr>
            <w:rStyle w:val="Hyperlink"/>
          </w:rPr>
          <w:t xml:space="preserve">product </w:t>
        </w:r>
        <w:r>
          <w:rPr>
            <w:rStyle w:val="sts-tbx-entailedterm-num"/>
            <w:color w:val="0000FF"/>
            <w:u w:val="single"/>
          </w:rPr>
          <w:t>(3.7.6)</w:t>
        </w:r>
      </w:hyperlink>
      <w:r>
        <w:t xml:space="preserve"> or </w:t>
      </w:r>
      <w:hyperlink r:id="rId454" w:anchor="iso:std:iso:9000:ed-4:v1:en:term:3.7.7" w:history="1">
        <w:r>
          <w:rPr>
            <w:rStyle w:val="Hyperlink"/>
          </w:rPr>
          <w:t xml:space="preserve">service </w:t>
        </w:r>
        <w:r>
          <w:rPr>
            <w:rStyle w:val="sts-tbx-entailedterm-num"/>
            <w:color w:val="0000FF"/>
            <w:u w:val="single"/>
          </w:rPr>
          <w:t>(3.7.7)</w:t>
        </w:r>
      </w:hyperlink>
      <w:r>
        <w:t xml:space="preserve"> to make it acceptable for the intended use</w:t>
      </w:r>
    </w:p>
    <w:p w:rsidR="007D0C17" w:rsidRDefault="007D0C17" w:rsidP="007D0C17">
      <w:r>
        <w:rPr>
          <w:rStyle w:val="sts-tbx-note-label"/>
        </w:rPr>
        <w:t xml:space="preserve">Note 1 to entry: </w:t>
      </w:r>
      <w:r>
        <w:t xml:space="preserve">A successful repair of a nonconforming product or service does not necessarily make the product or service conform to the </w:t>
      </w:r>
      <w:hyperlink r:id="rId455" w:anchor="iso:std:iso:9000:ed-4:v1:en:term:3.6.4" w:history="1">
        <w:r>
          <w:rPr>
            <w:rStyle w:val="Hyperlink"/>
          </w:rPr>
          <w:t xml:space="preserve">requirements </w:t>
        </w:r>
        <w:r>
          <w:rPr>
            <w:rStyle w:val="sts-tbx-entailedterm-num"/>
            <w:color w:val="0000FF"/>
            <w:u w:val="single"/>
          </w:rPr>
          <w:t>(3.6.4)</w:t>
        </w:r>
      </w:hyperlink>
      <w:r>
        <w:t xml:space="preserve">. It can be that in conjunction with a repair a </w:t>
      </w:r>
      <w:hyperlink r:id="rId456" w:anchor="iso:std:iso:9000:ed-4:v1:en:term:3.12.5" w:history="1">
        <w:r>
          <w:rPr>
            <w:rStyle w:val="Hyperlink"/>
          </w:rPr>
          <w:t xml:space="preserve">concession </w:t>
        </w:r>
        <w:r>
          <w:rPr>
            <w:rStyle w:val="sts-tbx-entailedterm-num"/>
            <w:color w:val="0000FF"/>
            <w:u w:val="single"/>
          </w:rPr>
          <w:t>(3.12.5)</w:t>
        </w:r>
      </w:hyperlink>
      <w:r>
        <w:t xml:space="preserve"> is required.</w:t>
      </w:r>
    </w:p>
    <w:p w:rsidR="007D0C17" w:rsidRDefault="007D0C17" w:rsidP="007D0C17">
      <w:r>
        <w:rPr>
          <w:rStyle w:val="sts-tbx-note-label"/>
        </w:rPr>
        <w:t xml:space="preserve">Note 2 to entry: </w:t>
      </w:r>
      <w:r>
        <w:t>Repair includes remedial action taken on a previously conforming product or service to restore it for use, for example as part of maintenance.</w:t>
      </w:r>
    </w:p>
    <w:p w:rsidR="007D0C17" w:rsidRDefault="007D0C17" w:rsidP="007D0C17">
      <w:r>
        <w:rPr>
          <w:rStyle w:val="sts-tbx-note-label"/>
        </w:rPr>
        <w:t xml:space="preserve">Note 3 to entry: </w:t>
      </w:r>
      <w:r>
        <w:t>Repair can affect or change parts of the nonconforming product or service.</w:t>
      </w:r>
    </w:p>
    <w:p w:rsidR="007D0C17" w:rsidRDefault="007D0C17" w:rsidP="007D0C17">
      <w:r>
        <w:t>3.12.10</w:t>
      </w:r>
    </w:p>
    <w:p w:rsidR="007D0C17" w:rsidRDefault="007D0C17" w:rsidP="007D0C17">
      <w:r>
        <w:t>scrap</w:t>
      </w:r>
    </w:p>
    <w:p w:rsidR="007D0C17" w:rsidRDefault="007D0C17" w:rsidP="007D0C17">
      <w:r>
        <w:t xml:space="preserve">action on a </w:t>
      </w:r>
      <w:hyperlink r:id="rId457" w:anchor="iso:std:iso:9000:ed-4:v1:en:term:3.6.9" w:history="1">
        <w:r>
          <w:rPr>
            <w:rStyle w:val="Hyperlink"/>
          </w:rPr>
          <w:t xml:space="preserve">nonconforming </w:t>
        </w:r>
        <w:r>
          <w:rPr>
            <w:rStyle w:val="sts-tbx-entailedterm-num"/>
            <w:color w:val="0000FF"/>
            <w:u w:val="single"/>
          </w:rPr>
          <w:t>(3.6.9)</w:t>
        </w:r>
      </w:hyperlink>
      <w:hyperlink r:id="rId458" w:anchor="iso:std:iso:9000:ed-4:v1:en:term:3.7.6" w:history="1">
        <w:r>
          <w:rPr>
            <w:rStyle w:val="Hyperlink"/>
          </w:rPr>
          <w:t xml:space="preserve">product </w:t>
        </w:r>
        <w:r>
          <w:rPr>
            <w:rStyle w:val="sts-tbx-entailedterm-num"/>
            <w:color w:val="0000FF"/>
            <w:u w:val="single"/>
          </w:rPr>
          <w:t>(3.7.6)</w:t>
        </w:r>
      </w:hyperlink>
      <w:r>
        <w:t xml:space="preserve"> or </w:t>
      </w:r>
      <w:hyperlink r:id="rId459" w:anchor="iso:std:iso:9000:ed-4:v1:en:term:3.7.7" w:history="1">
        <w:r>
          <w:rPr>
            <w:rStyle w:val="Hyperlink"/>
          </w:rPr>
          <w:t xml:space="preserve">service </w:t>
        </w:r>
        <w:r>
          <w:rPr>
            <w:rStyle w:val="sts-tbx-entailedterm-num"/>
            <w:color w:val="0000FF"/>
            <w:u w:val="single"/>
          </w:rPr>
          <w:t>(3.7.7)</w:t>
        </w:r>
      </w:hyperlink>
      <w:r>
        <w:t xml:space="preserve"> to preclude its originally intended use</w:t>
      </w:r>
    </w:p>
    <w:p w:rsidR="007D0C17" w:rsidRDefault="007D0C17" w:rsidP="007D0C17">
      <w:r>
        <w:t>EXAMPLE:</w:t>
      </w:r>
    </w:p>
    <w:p w:rsidR="007D0C17" w:rsidRDefault="007D0C17" w:rsidP="007D0C17">
      <w:r>
        <w:t>Recycling, destruction.</w:t>
      </w:r>
    </w:p>
    <w:p w:rsidR="007D0C17" w:rsidRDefault="007D0C17" w:rsidP="007D0C17">
      <w:r>
        <w:rPr>
          <w:rStyle w:val="sts-tbx-note-label"/>
        </w:rPr>
        <w:t xml:space="preserve">Note 1 to entry: </w:t>
      </w:r>
      <w:r>
        <w:t>In a nonconforming service situation, use is precluded by discontinuing the service.</w:t>
      </w:r>
    </w:p>
    <w:p w:rsidR="007D0C17" w:rsidRPr="00C431C6" w:rsidRDefault="007D0C17" w:rsidP="007D0C17">
      <w:pPr>
        <w:pStyle w:val="Heading2"/>
        <w:rPr>
          <w:rFonts w:ascii="Arial" w:hAnsi="Arial" w:cs="Arial"/>
        </w:rPr>
      </w:pPr>
      <w:r w:rsidRPr="00C431C6">
        <w:rPr>
          <w:rFonts w:ascii="Arial" w:hAnsi="Arial" w:cs="Arial"/>
        </w:rPr>
        <w:t>3.13   Terms related to audit</w:t>
      </w:r>
    </w:p>
    <w:p w:rsidR="007D0C17" w:rsidRDefault="007D0C17" w:rsidP="007D0C17">
      <w:r>
        <w:t>3.13.1</w:t>
      </w:r>
    </w:p>
    <w:p w:rsidR="007D0C17" w:rsidRDefault="007D0C17" w:rsidP="007D0C17">
      <w:r>
        <w:t>audit</w:t>
      </w:r>
    </w:p>
    <w:p w:rsidR="007D0C17" w:rsidRDefault="007D0C17" w:rsidP="007D0C17">
      <w:r>
        <w:lastRenderedPageBreak/>
        <w:t xml:space="preserve">systematic, independent and documented </w:t>
      </w:r>
      <w:hyperlink r:id="rId460" w:anchor="iso:std:iso:9000:ed-4:v1:en:term:3.4.1" w:history="1">
        <w:r>
          <w:rPr>
            <w:rStyle w:val="Hyperlink"/>
          </w:rPr>
          <w:t xml:space="preserve">process </w:t>
        </w:r>
        <w:r>
          <w:rPr>
            <w:rStyle w:val="sts-tbx-entailedterm-num"/>
            <w:color w:val="0000FF"/>
            <w:u w:val="single"/>
          </w:rPr>
          <w:t>(3.4.1)</w:t>
        </w:r>
      </w:hyperlink>
      <w:r>
        <w:t xml:space="preserve"> for obtaining </w:t>
      </w:r>
      <w:hyperlink r:id="rId461" w:anchor="iso:std:iso:9000:ed-4:v1:en:term:3.8.3" w:history="1">
        <w:r>
          <w:rPr>
            <w:rStyle w:val="Hyperlink"/>
          </w:rPr>
          <w:t xml:space="preserve">objective evidence </w:t>
        </w:r>
        <w:r>
          <w:rPr>
            <w:rStyle w:val="sts-tbx-entailedterm-num"/>
            <w:color w:val="0000FF"/>
            <w:u w:val="single"/>
          </w:rPr>
          <w:t>(3.8.3)</w:t>
        </w:r>
      </w:hyperlink>
      <w:r>
        <w:t xml:space="preserve"> and evaluating it objectively to determine the extent to which the </w:t>
      </w:r>
      <w:hyperlink r:id="rId462" w:anchor="iso:std:iso:9000:ed-4:v1:en:term:3.13.7" w:history="1">
        <w:r>
          <w:rPr>
            <w:rStyle w:val="Hyperlink"/>
          </w:rPr>
          <w:t xml:space="preserve">audit criteria </w:t>
        </w:r>
        <w:r>
          <w:rPr>
            <w:rStyle w:val="sts-tbx-entailedterm-num"/>
            <w:color w:val="0000FF"/>
            <w:u w:val="single"/>
          </w:rPr>
          <w:t>(3.13.7)</w:t>
        </w:r>
      </w:hyperlink>
      <w:r>
        <w:t xml:space="preserve"> are fulfilled</w:t>
      </w:r>
    </w:p>
    <w:p w:rsidR="007D0C17" w:rsidRDefault="007D0C17" w:rsidP="007D0C17">
      <w:r>
        <w:rPr>
          <w:rStyle w:val="sts-tbx-note-label"/>
        </w:rPr>
        <w:t xml:space="preserve">Note 1 to entry: </w:t>
      </w:r>
      <w:r>
        <w:t xml:space="preserve">The fundamental elements of an audit include the </w:t>
      </w:r>
      <w:hyperlink r:id="rId463" w:anchor="iso:std:iso:9000:ed-4:v1:en:term:3.11.1" w:history="1">
        <w:r>
          <w:rPr>
            <w:rStyle w:val="Hyperlink"/>
          </w:rPr>
          <w:t xml:space="preserve">determination </w:t>
        </w:r>
        <w:r>
          <w:rPr>
            <w:rStyle w:val="sts-tbx-entailedterm-num"/>
            <w:color w:val="0000FF"/>
            <w:u w:val="single"/>
          </w:rPr>
          <w:t>(3.11.1)</w:t>
        </w:r>
      </w:hyperlink>
      <w:r>
        <w:t xml:space="preserve"> of the </w:t>
      </w:r>
      <w:hyperlink r:id="rId464" w:anchor="iso:std:iso:9000:ed-4:v1:en:term:3.6.11" w:history="1">
        <w:r>
          <w:rPr>
            <w:rStyle w:val="Hyperlink"/>
          </w:rPr>
          <w:t xml:space="preserve">conformity </w:t>
        </w:r>
        <w:r>
          <w:rPr>
            <w:rStyle w:val="sts-tbx-entailedterm-num"/>
            <w:color w:val="0000FF"/>
            <w:u w:val="single"/>
          </w:rPr>
          <w:t>(3.6.11)</w:t>
        </w:r>
      </w:hyperlink>
      <w:r>
        <w:t xml:space="preserve"> of an </w:t>
      </w:r>
      <w:hyperlink r:id="rId465" w:anchor="iso:std:iso:9000:ed-4:v1:en:term:3.6.1" w:history="1">
        <w:r>
          <w:rPr>
            <w:rStyle w:val="Hyperlink"/>
          </w:rPr>
          <w:t xml:space="preserve">object </w:t>
        </w:r>
        <w:r>
          <w:rPr>
            <w:rStyle w:val="sts-tbx-entailedterm-num"/>
            <w:color w:val="0000FF"/>
            <w:u w:val="single"/>
          </w:rPr>
          <w:t>(3.6.1)</w:t>
        </w:r>
      </w:hyperlink>
      <w:r>
        <w:t xml:space="preserve"> according to a </w:t>
      </w:r>
      <w:hyperlink r:id="rId466" w:anchor="iso:std:iso:9000:ed-4:v1:en:term:3.4.5" w:history="1">
        <w:r>
          <w:rPr>
            <w:rStyle w:val="Hyperlink"/>
          </w:rPr>
          <w:t xml:space="preserve">procedure </w:t>
        </w:r>
        <w:r>
          <w:rPr>
            <w:rStyle w:val="sts-tbx-entailedterm-num"/>
            <w:color w:val="0000FF"/>
            <w:u w:val="single"/>
          </w:rPr>
          <w:t>(3.4.5)</w:t>
        </w:r>
      </w:hyperlink>
      <w:r>
        <w:t xml:space="preserve"> carried out by personnel not being responsible for the object audited.</w:t>
      </w:r>
    </w:p>
    <w:p w:rsidR="007D0C17" w:rsidRDefault="007D0C17" w:rsidP="007D0C17">
      <w:r>
        <w:rPr>
          <w:rStyle w:val="sts-tbx-note-label"/>
        </w:rPr>
        <w:t xml:space="preserve">Note 2 to entry: </w:t>
      </w:r>
      <w:r>
        <w:t xml:space="preserve">An audit can be an internal audit (first party), or an external audit (second party or third party), and it can be a </w:t>
      </w:r>
      <w:hyperlink r:id="rId467" w:anchor="iso:std:iso:9000:ed-4:v1:en:term:3.13.2" w:history="1">
        <w:r>
          <w:rPr>
            <w:rStyle w:val="Hyperlink"/>
          </w:rPr>
          <w:t xml:space="preserve">combined audit </w:t>
        </w:r>
        <w:r>
          <w:rPr>
            <w:rStyle w:val="sts-tbx-entailedterm-num"/>
            <w:color w:val="0000FF"/>
            <w:u w:val="single"/>
          </w:rPr>
          <w:t>(3.13.2)</w:t>
        </w:r>
      </w:hyperlink>
      <w:r>
        <w:t xml:space="preserve"> or a </w:t>
      </w:r>
      <w:hyperlink r:id="rId468" w:anchor="iso:std:iso:9000:ed-4:v1:en:term:3.13.3" w:history="1">
        <w:r>
          <w:rPr>
            <w:rStyle w:val="Hyperlink"/>
          </w:rPr>
          <w:t xml:space="preserve">joint audit </w:t>
        </w:r>
        <w:r>
          <w:rPr>
            <w:rStyle w:val="sts-tbx-entailedterm-num"/>
            <w:color w:val="0000FF"/>
            <w:u w:val="single"/>
          </w:rPr>
          <w:t>(3.13.3)</w:t>
        </w:r>
      </w:hyperlink>
      <w:r>
        <w:t>.</w:t>
      </w:r>
    </w:p>
    <w:p w:rsidR="007D0C17" w:rsidRDefault="007D0C17" w:rsidP="007D0C17">
      <w:r>
        <w:rPr>
          <w:rStyle w:val="sts-tbx-note-label"/>
        </w:rPr>
        <w:t xml:space="preserve">Note 3 to entry: </w:t>
      </w:r>
      <w:r>
        <w:t xml:space="preserve">Internal audits, sometimes called first-party audits, are conducted by, or on behalf of, the </w:t>
      </w:r>
      <w:hyperlink r:id="rId469" w:anchor="iso:std:iso:9000:ed-4:v1:en:term:3.2.1" w:history="1">
        <w:r>
          <w:rPr>
            <w:rStyle w:val="Hyperlink"/>
          </w:rPr>
          <w:t xml:space="preserve">organization </w:t>
        </w:r>
        <w:r>
          <w:rPr>
            <w:rStyle w:val="sts-tbx-entailedterm-num"/>
            <w:color w:val="0000FF"/>
            <w:u w:val="single"/>
          </w:rPr>
          <w:t>(3.2.1)</w:t>
        </w:r>
      </w:hyperlink>
      <w:r>
        <w:t xml:space="preserve"> itself for </w:t>
      </w:r>
      <w:hyperlink r:id="rId470" w:anchor="iso:std:iso:9000:ed-4:v1:en:term:3.3.3" w:history="1">
        <w:r>
          <w:rPr>
            <w:rStyle w:val="Hyperlink"/>
          </w:rPr>
          <w:t xml:space="preserve">management </w:t>
        </w:r>
        <w:r>
          <w:rPr>
            <w:rStyle w:val="sts-tbx-entailedterm-num"/>
            <w:color w:val="0000FF"/>
            <w:u w:val="single"/>
          </w:rPr>
          <w:t>(3.3.3)</w:t>
        </w:r>
      </w:hyperlink>
      <w:hyperlink r:id="rId471" w:anchor="iso:std:iso:9000:ed-4:v1:en:term:3.11.2" w:history="1">
        <w:r>
          <w:rPr>
            <w:rStyle w:val="Hyperlink"/>
          </w:rPr>
          <w:t xml:space="preserve">review </w:t>
        </w:r>
        <w:r>
          <w:rPr>
            <w:rStyle w:val="sts-tbx-entailedterm-num"/>
            <w:color w:val="0000FF"/>
            <w:u w:val="single"/>
          </w:rPr>
          <w:t>(3.11.2)</w:t>
        </w:r>
      </w:hyperlink>
      <w:r>
        <w:t xml:space="preserve"> and other internal purposes, and can form the basis for an organization’s declaration of conformity. Independence can be demonstrated by the freedom from responsibility for the activity being audited.</w:t>
      </w:r>
    </w:p>
    <w:p w:rsidR="007D0C17" w:rsidRDefault="007D0C17" w:rsidP="007D0C17">
      <w:r>
        <w:rPr>
          <w:rStyle w:val="sts-tbx-note-label"/>
        </w:rPr>
        <w:t xml:space="preserve">Note 4 to entry: </w:t>
      </w:r>
      <w:r>
        <w:t xml:space="preserve">External audits include those generally called second and third-party audits. Second party audits are conducted by parties having an interest in the organization, such as </w:t>
      </w:r>
      <w:hyperlink r:id="rId472" w:anchor="iso:std:iso:9000:ed-4:v1:en:term:3.2.4" w:history="1">
        <w:r>
          <w:rPr>
            <w:rStyle w:val="Hyperlink"/>
          </w:rPr>
          <w:t xml:space="preserve">customers </w:t>
        </w:r>
        <w:r>
          <w:rPr>
            <w:rStyle w:val="sts-tbx-entailedterm-num"/>
            <w:color w:val="0000FF"/>
            <w:u w:val="single"/>
          </w:rPr>
          <w:t>(3.2.4)</w:t>
        </w:r>
      </w:hyperlink>
      <w:r>
        <w:t>, or by other persons on their behalf. Third-party audits are conducted by external, independent auditing organizations such as those providing certification/registration of conformity or governmental agencies.</w:t>
      </w:r>
    </w:p>
    <w:p w:rsidR="007D0C17" w:rsidRDefault="007D0C17" w:rsidP="007D0C17">
      <w:r>
        <w:rPr>
          <w:rStyle w:val="sts-tbx-note-label"/>
        </w:rPr>
        <w:t xml:space="preserve">Note 5 to entry: </w:t>
      </w:r>
      <w:r>
        <w:t>This constitutes one of the common terms and core definitions for ISO management system standards given in Annex SL of the Consolidated ISO Supplement to the ISO/IEC Directives, Part 1. The original definition and Notes to entry have been modified to remove effect of circularity between audit criteria and audit evidence term entries, and Notes 3 and 4 to entry have been added.</w:t>
      </w:r>
    </w:p>
    <w:p w:rsidR="007D0C17" w:rsidRDefault="007D0C17" w:rsidP="007D0C17">
      <w:r>
        <w:t>3.13.2</w:t>
      </w:r>
    </w:p>
    <w:p w:rsidR="007D0C17" w:rsidRDefault="007D0C17" w:rsidP="007D0C17">
      <w:r>
        <w:t>combined audit</w:t>
      </w:r>
    </w:p>
    <w:p w:rsidR="007D0C17" w:rsidRDefault="00313F8B" w:rsidP="007D0C17">
      <w:hyperlink r:id="rId473" w:anchor="iso:std:iso:9000:ed-4:v1:en:term:3.13.1" w:history="1">
        <w:r w:rsidR="007D0C17">
          <w:rPr>
            <w:rStyle w:val="Hyperlink"/>
          </w:rPr>
          <w:t xml:space="preserve">audit </w:t>
        </w:r>
        <w:r w:rsidR="007D0C17">
          <w:rPr>
            <w:rStyle w:val="sts-tbx-entailedterm-num"/>
            <w:color w:val="0000FF"/>
            <w:u w:val="single"/>
          </w:rPr>
          <w:t>(3.13.1)</w:t>
        </w:r>
      </w:hyperlink>
      <w:r w:rsidR="007D0C17">
        <w:t xml:space="preserve"> carried out together at a single </w:t>
      </w:r>
      <w:hyperlink r:id="rId474" w:anchor="iso:std:iso:9000:ed-4:v1:en:term:3.13.12" w:history="1">
        <w:r w:rsidR="007D0C17">
          <w:rPr>
            <w:rStyle w:val="Hyperlink"/>
          </w:rPr>
          <w:t xml:space="preserve">auditee </w:t>
        </w:r>
        <w:r w:rsidR="007D0C17">
          <w:rPr>
            <w:rStyle w:val="sts-tbx-entailedterm-num"/>
            <w:color w:val="0000FF"/>
            <w:u w:val="single"/>
          </w:rPr>
          <w:t>(3.13.12)</w:t>
        </w:r>
      </w:hyperlink>
      <w:r w:rsidR="007D0C17">
        <w:t xml:space="preserve"> on two or more </w:t>
      </w:r>
      <w:hyperlink r:id="rId475" w:anchor="iso:std:iso:9000:ed-4:v1:en:term:3.5.3" w:history="1">
        <w:r w:rsidR="007D0C17">
          <w:rPr>
            <w:rStyle w:val="Hyperlink"/>
          </w:rPr>
          <w:t xml:space="preserve">management systems </w:t>
        </w:r>
        <w:r w:rsidR="007D0C17">
          <w:rPr>
            <w:rStyle w:val="sts-tbx-entailedterm-num"/>
            <w:color w:val="0000FF"/>
            <w:u w:val="single"/>
          </w:rPr>
          <w:t>(3.5.3)</w:t>
        </w:r>
      </w:hyperlink>
    </w:p>
    <w:p w:rsidR="007D0C17" w:rsidRDefault="007D0C17" w:rsidP="007D0C17">
      <w:r>
        <w:rPr>
          <w:rStyle w:val="sts-tbx-note-label"/>
        </w:rPr>
        <w:t xml:space="preserve">Note 1 to entry: </w:t>
      </w:r>
      <w:r>
        <w:t xml:space="preserve">The parts of a management system that can be involved in a combined audit can be identified by the relevant management system standards, product standards, service standards or process standards being applied by the </w:t>
      </w:r>
      <w:hyperlink r:id="rId476" w:anchor="iso:std:iso:9000:ed-4:v1:en:term:3.2.1" w:history="1">
        <w:r>
          <w:rPr>
            <w:rStyle w:val="Hyperlink"/>
          </w:rPr>
          <w:t xml:space="preserve">organization </w:t>
        </w:r>
        <w:r>
          <w:rPr>
            <w:rStyle w:val="sts-tbx-entailedterm-num"/>
            <w:color w:val="0000FF"/>
            <w:u w:val="single"/>
          </w:rPr>
          <w:t>(3.2.1)</w:t>
        </w:r>
      </w:hyperlink>
      <w:r>
        <w:t>.</w:t>
      </w:r>
    </w:p>
    <w:p w:rsidR="007D0C17" w:rsidRDefault="007D0C17" w:rsidP="007D0C17">
      <w:r>
        <w:t>3.13.3</w:t>
      </w:r>
    </w:p>
    <w:p w:rsidR="007D0C17" w:rsidRDefault="007D0C17" w:rsidP="007D0C17">
      <w:r>
        <w:t>joint audit</w:t>
      </w:r>
    </w:p>
    <w:p w:rsidR="007D0C17" w:rsidRDefault="00313F8B" w:rsidP="007D0C17">
      <w:hyperlink r:id="rId477" w:anchor="iso:std:iso:9000:ed-4:v1:en:term:3.13.1" w:history="1">
        <w:r w:rsidR="007D0C17">
          <w:rPr>
            <w:rStyle w:val="Hyperlink"/>
          </w:rPr>
          <w:t xml:space="preserve">audit </w:t>
        </w:r>
        <w:r w:rsidR="007D0C17">
          <w:rPr>
            <w:rStyle w:val="sts-tbx-entailedterm-num"/>
            <w:color w:val="0000FF"/>
            <w:u w:val="single"/>
          </w:rPr>
          <w:t>(3.13.1)</w:t>
        </w:r>
      </w:hyperlink>
      <w:r w:rsidR="007D0C17">
        <w:t xml:space="preserve"> carried out at a single </w:t>
      </w:r>
      <w:hyperlink r:id="rId478" w:anchor="iso:std:iso:9000:ed-4:v1:en:term:3.13.12" w:history="1">
        <w:r w:rsidR="007D0C17">
          <w:rPr>
            <w:rStyle w:val="Hyperlink"/>
          </w:rPr>
          <w:t xml:space="preserve">auditee </w:t>
        </w:r>
        <w:r w:rsidR="007D0C17">
          <w:rPr>
            <w:rStyle w:val="sts-tbx-entailedterm-num"/>
            <w:color w:val="0000FF"/>
            <w:u w:val="single"/>
          </w:rPr>
          <w:t>(3.13.12)</w:t>
        </w:r>
      </w:hyperlink>
      <w:r w:rsidR="007D0C17">
        <w:t xml:space="preserve"> by two or more auditing </w:t>
      </w:r>
      <w:hyperlink r:id="rId479" w:anchor="iso:std:iso:9000:ed-4:v1:en:term:3.2.1" w:history="1">
        <w:r w:rsidR="007D0C17">
          <w:rPr>
            <w:rStyle w:val="Hyperlink"/>
          </w:rPr>
          <w:t xml:space="preserve">organizations </w:t>
        </w:r>
        <w:r w:rsidR="007D0C17">
          <w:rPr>
            <w:rStyle w:val="sts-tbx-entailedterm-num"/>
            <w:color w:val="0000FF"/>
            <w:u w:val="single"/>
          </w:rPr>
          <w:t>(3.2.1)</w:t>
        </w:r>
      </w:hyperlink>
    </w:p>
    <w:p w:rsidR="007D0C17" w:rsidRDefault="007D0C17" w:rsidP="007D0C17">
      <w:r>
        <w:t>3.13.4</w:t>
      </w:r>
    </w:p>
    <w:p w:rsidR="007D0C17" w:rsidRDefault="007D0C17" w:rsidP="007D0C17">
      <w:r>
        <w:t>audit programme</w:t>
      </w:r>
    </w:p>
    <w:p w:rsidR="007D0C17" w:rsidRDefault="007D0C17" w:rsidP="007D0C17">
      <w:r>
        <w:lastRenderedPageBreak/>
        <w:t xml:space="preserve">set of one or more </w:t>
      </w:r>
      <w:hyperlink r:id="rId480" w:anchor="iso:std:iso:9000:ed-4:v1:en:term:3.13.1" w:history="1">
        <w:r>
          <w:rPr>
            <w:rStyle w:val="Hyperlink"/>
          </w:rPr>
          <w:t xml:space="preserve">audits </w:t>
        </w:r>
        <w:r>
          <w:rPr>
            <w:rStyle w:val="sts-tbx-entailedterm-num"/>
            <w:color w:val="0000FF"/>
            <w:u w:val="single"/>
          </w:rPr>
          <w:t>(3.13.1)</w:t>
        </w:r>
      </w:hyperlink>
      <w:r>
        <w:t xml:space="preserve"> planned for a specific time frame and directed towards a specific purpose</w:t>
      </w:r>
    </w:p>
    <w:p w:rsidR="007D0C17" w:rsidRDefault="007D0C17" w:rsidP="007D0C17">
      <w:r>
        <w:t>[SOURCE: ISO 19011:2011, 3.13, modified]</w:t>
      </w:r>
    </w:p>
    <w:p w:rsidR="007D0C17" w:rsidRDefault="007D0C17" w:rsidP="007D0C17">
      <w:r>
        <w:t>3.13.5</w:t>
      </w:r>
    </w:p>
    <w:p w:rsidR="007D0C17" w:rsidRDefault="007D0C17" w:rsidP="007D0C17">
      <w:r>
        <w:t>audit scope</w:t>
      </w:r>
    </w:p>
    <w:p w:rsidR="007D0C17" w:rsidRDefault="007D0C17" w:rsidP="007D0C17">
      <w:r>
        <w:t xml:space="preserve">extent and boundaries of an </w:t>
      </w:r>
      <w:hyperlink r:id="rId481" w:anchor="iso:std:iso:9000:ed-4:v1:en:term:3.13.1" w:history="1">
        <w:r>
          <w:rPr>
            <w:rStyle w:val="Hyperlink"/>
          </w:rPr>
          <w:t xml:space="preserve">audit </w:t>
        </w:r>
        <w:r>
          <w:rPr>
            <w:rStyle w:val="sts-tbx-entailedterm-num"/>
            <w:color w:val="0000FF"/>
            <w:u w:val="single"/>
          </w:rPr>
          <w:t>(3.13.1)</w:t>
        </w:r>
      </w:hyperlink>
    </w:p>
    <w:p w:rsidR="007D0C17" w:rsidRDefault="007D0C17" w:rsidP="007D0C17">
      <w:r>
        <w:rPr>
          <w:rStyle w:val="sts-tbx-note-label"/>
        </w:rPr>
        <w:t xml:space="preserve">Note 1 to entry: </w:t>
      </w:r>
      <w:r>
        <w:t xml:space="preserve">The audit scope generally includes a description of the physical locations, organizational units, activities and </w:t>
      </w:r>
      <w:hyperlink r:id="rId482" w:anchor="iso:std:iso:9000:ed-4:v1:en:term:3.4.1" w:history="1">
        <w:r>
          <w:rPr>
            <w:rStyle w:val="Hyperlink"/>
          </w:rPr>
          <w:t xml:space="preserve">processes </w:t>
        </w:r>
        <w:r>
          <w:rPr>
            <w:rStyle w:val="sts-tbx-entailedterm-num"/>
            <w:color w:val="0000FF"/>
            <w:u w:val="single"/>
          </w:rPr>
          <w:t>(3.4.1)</w:t>
        </w:r>
      </w:hyperlink>
      <w:r>
        <w:t>.</w:t>
      </w:r>
    </w:p>
    <w:p w:rsidR="007D0C17" w:rsidRDefault="007D0C17" w:rsidP="007D0C17">
      <w:r>
        <w:t>[SOURCE: ISO 19011:2011, 3.14, modified — Note to entry has been modified]</w:t>
      </w:r>
    </w:p>
    <w:p w:rsidR="007D0C17" w:rsidRDefault="007D0C17" w:rsidP="007D0C17">
      <w:r>
        <w:t>3.13.6</w:t>
      </w:r>
    </w:p>
    <w:p w:rsidR="007D0C17" w:rsidRDefault="007D0C17" w:rsidP="007D0C17">
      <w:r>
        <w:t>audit plan</w:t>
      </w:r>
    </w:p>
    <w:p w:rsidR="007D0C17" w:rsidRDefault="007D0C17" w:rsidP="007D0C17">
      <w:r>
        <w:t xml:space="preserve">description of the activities and arrangements for an </w:t>
      </w:r>
      <w:hyperlink r:id="rId483" w:anchor="iso:std:iso:9000:ed-4:v1:en:term:3.13.1" w:history="1">
        <w:r>
          <w:rPr>
            <w:rStyle w:val="Hyperlink"/>
          </w:rPr>
          <w:t xml:space="preserve">audit </w:t>
        </w:r>
        <w:r>
          <w:rPr>
            <w:rStyle w:val="sts-tbx-entailedterm-num"/>
            <w:color w:val="0000FF"/>
            <w:u w:val="single"/>
          </w:rPr>
          <w:t>(3.13.1)</w:t>
        </w:r>
      </w:hyperlink>
    </w:p>
    <w:p w:rsidR="007D0C17" w:rsidRDefault="007D0C17" w:rsidP="007D0C17">
      <w:r>
        <w:t>[SOURCE: ISO 19011:2011, 3.15]</w:t>
      </w:r>
    </w:p>
    <w:p w:rsidR="007D0C17" w:rsidRDefault="007D0C17" w:rsidP="007D0C17">
      <w:r>
        <w:t>3.13.7</w:t>
      </w:r>
    </w:p>
    <w:p w:rsidR="007D0C17" w:rsidRDefault="007D0C17" w:rsidP="007D0C17">
      <w:r>
        <w:t>audit criteria</w:t>
      </w:r>
    </w:p>
    <w:p w:rsidR="007D0C17" w:rsidRDefault="007D0C17" w:rsidP="007D0C17">
      <w:r>
        <w:t xml:space="preserve">set of </w:t>
      </w:r>
      <w:hyperlink r:id="rId484" w:anchor="iso:std:iso:9000:ed-4:v1:en:term:3.5.8" w:history="1">
        <w:r>
          <w:rPr>
            <w:rStyle w:val="Hyperlink"/>
          </w:rPr>
          <w:t xml:space="preserve">policies </w:t>
        </w:r>
        <w:r>
          <w:rPr>
            <w:rStyle w:val="sts-tbx-entailedterm-num"/>
            <w:color w:val="0000FF"/>
            <w:u w:val="single"/>
          </w:rPr>
          <w:t>(3.5.8)</w:t>
        </w:r>
      </w:hyperlink>
      <w:r>
        <w:t xml:space="preserve">, </w:t>
      </w:r>
      <w:hyperlink r:id="rId485" w:anchor="iso:std:iso:9000:ed-4:v1:en:term:3.4.5" w:history="1">
        <w:r>
          <w:rPr>
            <w:rStyle w:val="Hyperlink"/>
          </w:rPr>
          <w:t xml:space="preserve">procedures </w:t>
        </w:r>
        <w:r>
          <w:rPr>
            <w:rStyle w:val="sts-tbx-entailedterm-num"/>
            <w:color w:val="0000FF"/>
            <w:u w:val="single"/>
          </w:rPr>
          <w:t>(3.4.5)</w:t>
        </w:r>
      </w:hyperlink>
      <w:r>
        <w:t xml:space="preserve"> or </w:t>
      </w:r>
      <w:hyperlink r:id="rId486" w:anchor="iso:std:iso:9000:ed-4:v1:en:term:3.6.4" w:history="1">
        <w:r>
          <w:rPr>
            <w:rStyle w:val="Hyperlink"/>
          </w:rPr>
          <w:t xml:space="preserve">requirements </w:t>
        </w:r>
        <w:r>
          <w:rPr>
            <w:rStyle w:val="sts-tbx-entailedterm-num"/>
            <w:color w:val="0000FF"/>
            <w:u w:val="single"/>
          </w:rPr>
          <w:t>(3.6.4)</w:t>
        </w:r>
      </w:hyperlink>
      <w:r>
        <w:t xml:space="preserve"> used as a reference against which </w:t>
      </w:r>
      <w:hyperlink r:id="rId487" w:anchor="iso:std:iso:9000:ed-4:v1:en:term:3.8.3" w:history="1">
        <w:r>
          <w:rPr>
            <w:rStyle w:val="Hyperlink"/>
          </w:rPr>
          <w:t xml:space="preserve">objective evidence </w:t>
        </w:r>
        <w:r>
          <w:rPr>
            <w:rStyle w:val="sts-tbx-entailedterm-num"/>
            <w:color w:val="0000FF"/>
            <w:u w:val="single"/>
          </w:rPr>
          <w:t>(3.8.3)</w:t>
        </w:r>
      </w:hyperlink>
      <w:r>
        <w:t xml:space="preserve"> is compared</w:t>
      </w:r>
    </w:p>
    <w:p w:rsidR="007D0C17" w:rsidRDefault="007D0C17" w:rsidP="007D0C17">
      <w:r>
        <w:t>[SOURCE: ISO 19011:2011, 3.2, modified — The term “audit evidence” has been replaced by “objective evidence”]</w:t>
      </w:r>
    </w:p>
    <w:p w:rsidR="007D0C17" w:rsidRDefault="007D0C17" w:rsidP="007D0C17">
      <w:r>
        <w:t>3.13.8</w:t>
      </w:r>
    </w:p>
    <w:p w:rsidR="007D0C17" w:rsidRDefault="007D0C17" w:rsidP="007D0C17">
      <w:r>
        <w:t>audit evidence</w:t>
      </w:r>
    </w:p>
    <w:p w:rsidR="007D0C17" w:rsidRDefault="007D0C17" w:rsidP="007D0C17">
      <w:r>
        <w:t xml:space="preserve">records, statements of fact or other information, which are relevant to the </w:t>
      </w:r>
      <w:hyperlink r:id="rId488" w:anchor="iso:std:iso:9000:ed-4:v1:en:term:3.13.7" w:history="1">
        <w:r>
          <w:rPr>
            <w:rStyle w:val="Hyperlink"/>
          </w:rPr>
          <w:t xml:space="preserve">audit criteria </w:t>
        </w:r>
        <w:r>
          <w:rPr>
            <w:rStyle w:val="sts-tbx-entailedterm-num"/>
            <w:color w:val="0000FF"/>
            <w:u w:val="single"/>
          </w:rPr>
          <w:t>(3.13.7)</w:t>
        </w:r>
      </w:hyperlink>
      <w:r>
        <w:t xml:space="preserve"> and verifiable</w:t>
      </w:r>
    </w:p>
    <w:p w:rsidR="007D0C17" w:rsidRDefault="007D0C17" w:rsidP="007D0C17">
      <w:r>
        <w:t>[SOURCE: ISO 19011:2011, 3.3, modified — Note to entry has been deleted]</w:t>
      </w:r>
    </w:p>
    <w:p w:rsidR="007D0C17" w:rsidRDefault="007D0C17" w:rsidP="007D0C17">
      <w:r>
        <w:t>3.13.9</w:t>
      </w:r>
    </w:p>
    <w:p w:rsidR="007D0C17" w:rsidRDefault="007D0C17" w:rsidP="007D0C17">
      <w:r>
        <w:t>audit findings</w:t>
      </w:r>
    </w:p>
    <w:p w:rsidR="007D0C17" w:rsidRDefault="007D0C17" w:rsidP="007D0C17">
      <w:r>
        <w:t xml:space="preserve">results of the evaluation of the collected </w:t>
      </w:r>
      <w:hyperlink r:id="rId489" w:anchor="iso:std:iso:9000:ed-4:v1:en:term:3.13.8" w:history="1">
        <w:r>
          <w:rPr>
            <w:rStyle w:val="Hyperlink"/>
          </w:rPr>
          <w:t xml:space="preserve">audit evidence </w:t>
        </w:r>
        <w:r>
          <w:rPr>
            <w:rStyle w:val="sts-tbx-entailedterm-num"/>
            <w:color w:val="0000FF"/>
            <w:u w:val="single"/>
          </w:rPr>
          <w:t>(3.13.8)</w:t>
        </w:r>
      </w:hyperlink>
      <w:r>
        <w:t xml:space="preserve"> against </w:t>
      </w:r>
      <w:hyperlink r:id="rId490" w:anchor="iso:std:iso:9000:ed-4:v1:en:term:3.13.7" w:history="1">
        <w:r>
          <w:rPr>
            <w:rStyle w:val="Hyperlink"/>
          </w:rPr>
          <w:t xml:space="preserve">audit criteria </w:t>
        </w:r>
        <w:r>
          <w:rPr>
            <w:rStyle w:val="sts-tbx-entailedterm-num"/>
            <w:color w:val="0000FF"/>
            <w:u w:val="single"/>
          </w:rPr>
          <w:t>(3.13.7)</w:t>
        </w:r>
      </w:hyperlink>
    </w:p>
    <w:p w:rsidR="007D0C17" w:rsidRDefault="007D0C17" w:rsidP="007D0C17">
      <w:r>
        <w:rPr>
          <w:rStyle w:val="sts-tbx-note-label"/>
        </w:rPr>
        <w:lastRenderedPageBreak/>
        <w:t xml:space="preserve">Note 1 to entry: </w:t>
      </w:r>
      <w:r>
        <w:t xml:space="preserve">Audit findings indicate </w:t>
      </w:r>
      <w:hyperlink r:id="rId491" w:anchor="iso:std:iso:9000:ed-4:v1:en:term:3.6.11" w:history="1">
        <w:r>
          <w:rPr>
            <w:rStyle w:val="Hyperlink"/>
          </w:rPr>
          <w:t xml:space="preserve">conformity </w:t>
        </w:r>
        <w:r>
          <w:rPr>
            <w:rStyle w:val="sts-tbx-entailedterm-num"/>
            <w:color w:val="0000FF"/>
            <w:u w:val="single"/>
          </w:rPr>
          <w:t>(3.6.11)</w:t>
        </w:r>
      </w:hyperlink>
      <w:r>
        <w:t xml:space="preserve"> or </w:t>
      </w:r>
      <w:hyperlink r:id="rId492" w:anchor="iso:std:iso:9000:ed-4:v1:en:term:3.6.9" w:history="1">
        <w:r>
          <w:rPr>
            <w:rStyle w:val="Hyperlink"/>
          </w:rPr>
          <w:t xml:space="preserve">nonconformity </w:t>
        </w:r>
        <w:r>
          <w:rPr>
            <w:rStyle w:val="sts-tbx-entailedterm-num"/>
            <w:color w:val="0000FF"/>
            <w:u w:val="single"/>
          </w:rPr>
          <w:t>(3.6.9)</w:t>
        </w:r>
      </w:hyperlink>
      <w:r>
        <w:t>.</w:t>
      </w:r>
    </w:p>
    <w:p w:rsidR="007D0C17" w:rsidRDefault="007D0C17" w:rsidP="007D0C17">
      <w:r>
        <w:rPr>
          <w:rStyle w:val="sts-tbx-note-label"/>
        </w:rPr>
        <w:t xml:space="preserve">Note 2 to entry: </w:t>
      </w:r>
      <w:r>
        <w:t xml:space="preserve">Audit findings can lead to the identification of opportunities for </w:t>
      </w:r>
      <w:hyperlink r:id="rId493" w:anchor="iso:std:iso:9000:ed-4:v1:en:term:3.3.1" w:history="1">
        <w:r>
          <w:rPr>
            <w:rStyle w:val="Hyperlink"/>
          </w:rPr>
          <w:t xml:space="preserve">improvement </w:t>
        </w:r>
        <w:r>
          <w:rPr>
            <w:rStyle w:val="sts-tbx-entailedterm-num"/>
            <w:color w:val="0000FF"/>
            <w:u w:val="single"/>
          </w:rPr>
          <w:t>(3.3.1)</w:t>
        </w:r>
      </w:hyperlink>
      <w:r>
        <w:t xml:space="preserve"> or recording good practices.</w:t>
      </w:r>
    </w:p>
    <w:p w:rsidR="007D0C17" w:rsidRDefault="007D0C17" w:rsidP="007D0C17">
      <w:r>
        <w:rPr>
          <w:rStyle w:val="sts-tbx-note-label"/>
        </w:rPr>
        <w:t xml:space="preserve">Note 3 to entry: </w:t>
      </w:r>
      <w:r>
        <w:t xml:space="preserve">In English, if the </w:t>
      </w:r>
      <w:hyperlink r:id="rId494" w:anchor="iso:std:iso:9000:ed-4:v1:en:term:3.13.7" w:history="1">
        <w:r>
          <w:rPr>
            <w:rStyle w:val="Hyperlink"/>
          </w:rPr>
          <w:t xml:space="preserve">audit criteria </w:t>
        </w:r>
        <w:r>
          <w:rPr>
            <w:rStyle w:val="sts-tbx-entailedterm-num"/>
            <w:color w:val="0000FF"/>
            <w:u w:val="single"/>
          </w:rPr>
          <w:t>(3.13.7)</w:t>
        </w:r>
      </w:hyperlink>
      <w:r>
        <w:t xml:space="preserve"> are selected from </w:t>
      </w:r>
      <w:hyperlink r:id="rId495" w:anchor="iso:std:iso:9000:ed-4:v1:en:term:3.6.6" w:history="1">
        <w:r>
          <w:rPr>
            <w:rStyle w:val="Hyperlink"/>
          </w:rPr>
          <w:t xml:space="preserve">statutory requirements </w:t>
        </w:r>
        <w:r>
          <w:rPr>
            <w:rStyle w:val="sts-tbx-entailedterm-num"/>
            <w:color w:val="0000FF"/>
            <w:u w:val="single"/>
          </w:rPr>
          <w:t>(3.6.6)</w:t>
        </w:r>
      </w:hyperlink>
      <w:r>
        <w:t xml:space="preserve"> or </w:t>
      </w:r>
      <w:hyperlink r:id="rId496" w:anchor="iso:std:iso:9000:ed-4:v1:en:term:3.6.7" w:history="1">
        <w:r>
          <w:rPr>
            <w:rStyle w:val="Hyperlink"/>
          </w:rPr>
          <w:t xml:space="preserve">regulatory requirements </w:t>
        </w:r>
        <w:r>
          <w:rPr>
            <w:rStyle w:val="sts-tbx-entailedterm-num"/>
            <w:color w:val="0000FF"/>
            <w:u w:val="single"/>
          </w:rPr>
          <w:t>(3.6.7)</w:t>
        </w:r>
      </w:hyperlink>
      <w:r>
        <w:t>, the audit finding can be called compliance or non-compliance.</w:t>
      </w:r>
    </w:p>
    <w:p w:rsidR="007D0C17" w:rsidRDefault="007D0C17" w:rsidP="007D0C17">
      <w:r>
        <w:t>[SOURCE: ISO 19011:2011, 3.4, modified — Note 3 to entry has been modified]</w:t>
      </w:r>
    </w:p>
    <w:p w:rsidR="007D0C17" w:rsidRDefault="007D0C17" w:rsidP="007D0C17">
      <w:r>
        <w:t>3.13.10</w:t>
      </w:r>
    </w:p>
    <w:p w:rsidR="007D0C17" w:rsidRDefault="007D0C17" w:rsidP="007D0C17">
      <w:r>
        <w:t>audit conclusion</w:t>
      </w:r>
    </w:p>
    <w:p w:rsidR="007D0C17" w:rsidRDefault="007D0C17" w:rsidP="007D0C17">
      <w:r>
        <w:t xml:space="preserve">outcome of an </w:t>
      </w:r>
      <w:hyperlink r:id="rId497" w:anchor="iso:std:iso:9000:ed-4:v1:en:term:3.13.1" w:history="1">
        <w:r>
          <w:rPr>
            <w:rStyle w:val="Hyperlink"/>
          </w:rPr>
          <w:t xml:space="preserve">audit </w:t>
        </w:r>
        <w:r>
          <w:rPr>
            <w:rStyle w:val="sts-tbx-entailedterm-num"/>
            <w:color w:val="0000FF"/>
            <w:u w:val="single"/>
          </w:rPr>
          <w:t>(3.13.1)</w:t>
        </w:r>
      </w:hyperlink>
      <w:r>
        <w:t xml:space="preserve">, after consideration of the audit objectives and all </w:t>
      </w:r>
      <w:hyperlink r:id="rId498" w:anchor="iso:std:iso:9000:ed-4:v1:en:term:3.13.9" w:history="1">
        <w:r>
          <w:rPr>
            <w:rStyle w:val="Hyperlink"/>
          </w:rPr>
          <w:t xml:space="preserve">audit findings </w:t>
        </w:r>
        <w:r>
          <w:rPr>
            <w:rStyle w:val="sts-tbx-entailedterm-num"/>
            <w:color w:val="0000FF"/>
            <w:u w:val="single"/>
          </w:rPr>
          <w:t>(3.13.9)</w:t>
        </w:r>
      </w:hyperlink>
    </w:p>
    <w:p w:rsidR="007D0C17" w:rsidRDefault="007D0C17" w:rsidP="007D0C17">
      <w:r>
        <w:t>[SOURCE: ISO 19011:2011, 3.5]</w:t>
      </w:r>
    </w:p>
    <w:p w:rsidR="007D0C17" w:rsidRDefault="007D0C17" w:rsidP="007D0C17">
      <w:r>
        <w:t>3.13.11</w:t>
      </w:r>
    </w:p>
    <w:p w:rsidR="007D0C17" w:rsidRDefault="007D0C17" w:rsidP="007D0C17">
      <w:r>
        <w:t>audit client</w:t>
      </w:r>
    </w:p>
    <w:p w:rsidR="007D0C17" w:rsidRDefault="00313F8B" w:rsidP="007D0C17">
      <w:hyperlink r:id="rId499" w:anchor="iso:std:iso:9000:ed-4:v1:en:term:3.2.1" w:history="1">
        <w:r w:rsidR="007D0C17">
          <w:rPr>
            <w:rStyle w:val="Hyperlink"/>
          </w:rPr>
          <w:t xml:space="preserve">organization </w:t>
        </w:r>
        <w:r w:rsidR="007D0C17">
          <w:rPr>
            <w:rStyle w:val="sts-tbx-entailedterm-num"/>
            <w:color w:val="0000FF"/>
            <w:u w:val="single"/>
          </w:rPr>
          <w:t>(3.2.1)</w:t>
        </w:r>
      </w:hyperlink>
      <w:r w:rsidR="007D0C17">
        <w:t xml:space="preserve"> or person requesting an </w:t>
      </w:r>
      <w:hyperlink r:id="rId500" w:anchor="iso:std:iso:9000:ed-4:v1:en:term:3.13.1" w:history="1">
        <w:r w:rsidR="007D0C17">
          <w:rPr>
            <w:rStyle w:val="Hyperlink"/>
          </w:rPr>
          <w:t xml:space="preserve">audit </w:t>
        </w:r>
        <w:r w:rsidR="007D0C17">
          <w:rPr>
            <w:rStyle w:val="sts-tbx-entailedterm-num"/>
            <w:color w:val="0000FF"/>
            <w:u w:val="single"/>
          </w:rPr>
          <w:t>(3.13.1)</w:t>
        </w:r>
      </w:hyperlink>
    </w:p>
    <w:p w:rsidR="007D0C17" w:rsidRDefault="007D0C17" w:rsidP="007D0C17">
      <w:r>
        <w:t>[SOURCE: ISO 19011:2011, 3.6, modified — Note to entry has been deleted]</w:t>
      </w:r>
    </w:p>
    <w:p w:rsidR="007D0C17" w:rsidRDefault="007D0C17" w:rsidP="007D0C17">
      <w:r>
        <w:t>3.13.12</w:t>
      </w:r>
    </w:p>
    <w:p w:rsidR="007D0C17" w:rsidRDefault="007D0C17" w:rsidP="007D0C17">
      <w:r>
        <w:t>auditee</w:t>
      </w:r>
    </w:p>
    <w:p w:rsidR="007D0C17" w:rsidRDefault="00313F8B" w:rsidP="007D0C17">
      <w:hyperlink r:id="rId501" w:anchor="iso:std:iso:9000:ed-4:v1:en:term:3.2.1" w:history="1">
        <w:r w:rsidR="007D0C17">
          <w:rPr>
            <w:rStyle w:val="Hyperlink"/>
          </w:rPr>
          <w:t xml:space="preserve">organization </w:t>
        </w:r>
        <w:r w:rsidR="007D0C17">
          <w:rPr>
            <w:rStyle w:val="sts-tbx-entailedterm-num"/>
            <w:color w:val="0000FF"/>
            <w:u w:val="single"/>
          </w:rPr>
          <w:t>(3.2.1)</w:t>
        </w:r>
      </w:hyperlink>
      <w:r w:rsidR="007D0C17">
        <w:t xml:space="preserve"> being audited</w:t>
      </w:r>
    </w:p>
    <w:p w:rsidR="007D0C17" w:rsidRDefault="007D0C17" w:rsidP="007D0C17">
      <w:r>
        <w:t>[SOURCE: ISO 19011:2011, 3.7]</w:t>
      </w:r>
    </w:p>
    <w:p w:rsidR="007D0C17" w:rsidRDefault="007D0C17" w:rsidP="007D0C17">
      <w:r>
        <w:t>3.13.13</w:t>
      </w:r>
    </w:p>
    <w:p w:rsidR="007D0C17" w:rsidRDefault="007D0C17" w:rsidP="007D0C17">
      <w:r>
        <w:t>guide</w:t>
      </w:r>
    </w:p>
    <w:p w:rsidR="007D0C17" w:rsidRDefault="007D0C17" w:rsidP="007D0C17">
      <w:r>
        <w:t xml:space="preserve">&lt;audit&gt; person appointed by the </w:t>
      </w:r>
      <w:hyperlink r:id="rId502" w:anchor="iso:std:iso:9000:ed-4:v1:en:term:3.13.12" w:history="1">
        <w:r>
          <w:rPr>
            <w:rStyle w:val="Hyperlink"/>
          </w:rPr>
          <w:t xml:space="preserve">auditee </w:t>
        </w:r>
        <w:r>
          <w:rPr>
            <w:rStyle w:val="sts-tbx-entailedterm-num"/>
            <w:color w:val="0000FF"/>
            <w:u w:val="single"/>
          </w:rPr>
          <w:t>(3.13.12)</w:t>
        </w:r>
      </w:hyperlink>
      <w:r>
        <w:t xml:space="preserve"> to assist the </w:t>
      </w:r>
      <w:hyperlink r:id="rId503" w:anchor="iso:std:iso:9000:ed-4:v1:en:term:3.13.14" w:history="1">
        <w:r>
          <w:rPr>
            <w:rStyle w:val="Hyperlink"/>
          </w:rPr>
          <w:t xml:space="preserve">audit team </w:t>
        </w:r>
        <w:r>
          <w:rPr>
            <w:rStyle w:val="sts-tbx-entailedterm-num"/>
            <w:color w:val="0000FF"/>
            <w:u w:val="single"/>
          </w:rPr>
          <w:t>(3.13.14)</w:t>
        </w:r>
      </w:hyperlink>
    </w:p>
    <w:p w:rsidR="007D0C17" w:rsidRDefault="007D0C17" w:rsidP="007D0C17">
      <w:r>
        <w:t>[SOURCE: ISO 19011:2011, 3.12]</w:t>
      </w:r>
    </w:p>
    <w:p w:rsidR="007D0C17" w:rsidRDefault="007D0C17" w:rsidP="007D0C17">
      <w:r>
        <w:t>3.13.14</w:t>
      </w:r>
    </w:p>
    <w:p w:rsidR="007D0C17" w:rsidRDefault="007D0C17" w:rsidP="007D0C17">
      <w:r>
        <w:t>audit team</w:t>
      </w:r>
    </w:p>
    <w:p w:rsidR="007D0C17" w:rsidRDefault="007D0C17" w:rsidP="007D0C17">
      <w:r>
        <w:t xml:space="preserve">one or more persons conducting an </w:t>
      </w:r>
      <w:hyperlink r:id="rId504" w:anchor="iso:std:iso:9000:ed-4:v1:en:term:3.13.1" w:history="1">
        <w:r>
          <w:rPr>
            <w:rStyle w:val="Hyperlink"/>
          </w:rPr>
          <w:t xml:space="preserve">audit </w:t>
        </w:r>
        <w:r>
          <w:rPr>
            <w:rStyle w:val="sts-tbx-entailedterm-num"/>
            <w:color w:val="0000FF"/>
            <w:u w:val="single"/>
          </w:rPr>
          <w:t>(3.13.1)</w:t>
        </w:r>
      </w:hyperlink>
      <w:r>
        <w:t xml:space="preserve">, supported if needed by </w:t>
      </w:r>
      <w:hyperlink r:id="rId505" w:anchor="iso:std:iso:9000:ed-4:v1:en:term:3.13.16" w:history="1">
        <w:r>
          <w:rPr>
            <w:rStyle w:val="Hyperlink"/>
          </w:rPr>
          <w:t xml:space="preserve">technical experts </w:t>
        </w:r>
        <w:r>
          <w:rPr>
            <w:rStyle w:val="sts-tbx-entailedterm-num"/>
            <w:color w:val="0000FF"/>
            <w:u w:val="single"/>
          </w:rPr>
          <w:t>(3.13.16)</w:t>
        </w:r>
      </w:hyperlink>
    </w:p>
    <w:p w:rsidR="007D0C17" w:rsidRDefault="007D0C17" w:rsidP="007D0C17">
      <w:r>
        <w:rPr>
          <w:rStyle w:val="sts-tbx-note-label"/>
        </w:rPr>
        <w:t xml:space="preserve">Note 1 to entry: </w:t>
      </w:r>
      <w:r>
        <w:t xml:space="preserve">One </w:t>
      </w:r>
      <w:hyperlink r:id="rId506" w:anchor="iso:std:iso:9000:ed-4:v1:en:term:3.13.15" w:history="1">
        <w:r>
          <w:rPr>
            <w:rStyle w:val="Hyperlink"/>
          </w:rPr>
          <w:t xml:space="preserve">auditor </w:t>
        </w:r>
        <w:r>
          <w:rPr>
            <w:rStyle w:val="sts-tbx-entailedterm-num"/>
            <w:color w:val="0000FF"/>
            <w:u w:val="single"/>
          </w:rPr>
          <w:t>(3.13.15)</w:t>
        </w:r>
      </w:hyperlink>
      <w:r>
        <w:t xml:space="preserve"> of the audit team is appointed as the audit team leader.</w:t>
      </w:r>
    </w:p>
    <w:p w:rsidR="007D0C17" w:rsidRDefault="007D0C17" w:rsidP="007D0C17">
      <w:r>
        <w:rPr>
          <w:rStyle w:val="sts-tbx-note-label"/>
        </w:rPr>
        <w:lastRenderedPageBreak/>
        <w:t xml:space="preserve">Note 2 to entry: </w:t>
      </w:r>
      <w:r>
        <w:t>The audit team can include auditors-in-training.</w:t>
      </w:r>
    </w:p>
    <w:p w:rsidR="007D0C17" w:rsidRDefault="007D0C17" w:rsidP="007D0C17">
      <w:r>
        <w:t>[SOURCE: ISO 19011:2011, 3.9, modified]</w:t>
      </w:r>
    </w:p>
    <w:p w:rsidR="007D0C17" w:rsidRDefault="007D0C17" w:rsidP="007D0C17">
      <w:r>
        <w:t>3.13.15</w:t>
      </w:r>
    </w:p>
    <w:p w:rsidR="007D0C17" w:rsidRDefault="007D0C17" w:rsidP="007D0C17">
      <w:r>
        <w:t>auditor</w:t>
      </w:r>
    </w:p>
    <w:p w:rsidR="007D0C17" w:rsidRDefault="007D0C17" w:rsidP="007D0C17">
      <w:r>
        <w:t xml:space="preserve">person who conducts an </w:t>
      </w:r>
      <w:hyperlink r:id="rId507" w:anchor="iso:std:iso:9000:ed-4:v1:en:term:3.13.1" w:history="1">
        <w:r>
          <w:rPr>
            <w:rStyle w:val="Hyperlink"/>
          </w:rPr>
          <w:t xml:space="preserve">audit </w:t>
        </w:r>
        <w:r>
          <w:rPr>
            <w:rStyle w:val="sts-tbx-entailedterm-num"/>
            <w:color w:val="0000FF"/>
            <w:u w:val="single"/>
          </w:rPr>
          <w:t>(3.13.1)</w:t>
        </w:r>
      </w:hyperlink>
    </w:p>
    <w:p w:rsidR="007D0C17" w:rsidRDefault="007D0C17" w:rsidP="007D0C17">
      <w:r>
        <w:t>[SOURCE: ISO 19011:2011, 3.8]</w:t>
      </w:r>
    </w:p>
    <w:p w:rsidR="007D0C17" w:rsidRDefault="007D0C17" w:rsidP="007D0C17">
      <w:r>
        <w:t>3.13.16</w:t>
      </w:r>
    </w:p>
    <w:p w:rsidR="007D0C17" w:rsidRDefault="007D0C17" w:rsidP="007D0C17">
      <w:r>
        <w:t>technical expert</w:t>
      </w:r>
    </w:p>
    <w:p w:rsidR="007D0C17" w:rsidRDefault="007D0C17" w:rsidP="007D0C17">
      <w:r>
        <w:t xml:space="preserve">&lt;audit&gt; person who provides specific knowledge or expertise to the </w:t>
      </w:r>
      <w:hyperlink r:id="rId508" w:anchor="iso:std:iso:9000:ed-4:v1:en:term:3.13.14" w:history="1">
        <w:r>
          <w:rPr>
            <w:rStyle w:val="Hyperlink"/>
          </w:rPr>
          <w:t xml:space="preserve">audit team </w:t>
        </w:r>
        <w:r>
          <w:rPr>
            <w:rStyle w:val="sts-tbx-entailedterm-num"/>
            <w:color w:val="0000FF"/>
            <w:u w:val="single"/>
          </w:rPr>
          <w:t>(3.13.14)</w:t>
        </w:r>
      </w:hyperlink>
    </w:p>
    <w:p w:rsidR="007D0C17" w:rsidRDefault="007D0C17" w:rsidP="007D0C17">
      <w:r>
        <w:rPr>
          <w:rStyle w:val="sts-tbx-note-label"/>
        </w:rPr>
        <w:t xml:space="preserve">Note 1 to entry: </w:t>
      </w:r>
      <w:r>
        <w:t xml:space="preserve">Specific knowledge or expertise relates to the </w:t>
      </w:r>
      <w:hyperlink r:id="rId509" w:anchor="iso:std:iso:9000:ed-4:v1:en:term:3.2.1" w:history="1">
        <w:r>
          <w:rPr>
            <w:rStyle w:val="Hyperlink"/>
          </w:rPr>
          <w:t xml:space="preserve">organization </w:t>
        </w:r>
        <w:r>
          <w:rPr>
            <w:rStyle w:val="sts-tbx-entailedterm-num"/>
            <w:color w:val="0000FF"/>
            <w:u w:val="single"/>
          </w:rPr>
          <w:t>(3.2.1)</w:t>
        </w:r>
      </w:hyperlink>
      <w:r>
        <w:t xml:space="preserve">, the </w:t>
      </w:r>
      <w:hyperlink r:id="rId510" w:anchor="iso:std:iso:9000:ed-4:v1:en:term:3.4.1" w:history="1">
        <w:r>
          <w:rPr>
            <w:rStyle w:val="Hyperlink"/>
          </w:rPr>
          <w:t xml:space="preserve">process </w:t>
        </w:r>
        <w:r>
          <w:rPr>
            <w:rStyle w:val="sts-tbx-entailedterm-num"/>
            <w:color w:val="0000FF"/>
            <w:u w:val="single"/>
          </w:rPr>
          <w:t>(3.4.1)</w:t>
        </w:r>
      </w:hyperlink>
      <w:r>
        <w:t xml:space="preserve"> or activity to be audited, or language or culture.</w:t>
      </w:r>
    </w:p>
    <w:p w:rsidR="007D0C17" w:rsidRDefault="007D0C17" w:rsidP="007D0C17">
      <w:r>
        <w:rPr>
          <w:rStyle w:val="sts-tbx-note-label"/>
        </w:rPr>
        <w:t xml:space="preserve">Note 2 to entry: </w:t>
      </w:r>
      <w:r>
        <w:t xml:space="preserve">A technical expert does not act as an </w:t>
      </w:r>
      <w:hyperlink r:id="rId511" w:anchor="iso:std:iso:9000:ed-4:v1:en:term:3.13.15" w:history="1">
        <w:r>
          <w:rPr>
            <w:rStyle w:val="Hyperlink"/>
          </w:rPr>
          <w:t xml:space="preserve">auditor </w:t>
        </w:r>
        <w:r>
          <w:rPr>
            <w:rStyle w:val="sts-tbx-entailedterm-num"/>
            <w:color w:val="0000FF"/>
            <w:u w:val="single"/>
          </w:rPr>
          <w:t>(3.13.15)</w:t>
        </w:r>
      </w:hyperlink>
      <w:r>
        <w:t xml:space="preserve"> in the </w:t>
      </w:r>
      <w:hyperlink r:id="rId512" w:anchor="iso:std:iso:9000:ed-4:v1:en:term:3.13.14" w:history="1">
        <w:r>
          <w:rPr>
            <w:rStyle w:val="Hyperlink"/>
          </w:rPr>
          <w:t xml:space="preserve">audit team </w:t>
        </w:r>
        <w:r>
          <w:rPr>
            <w:rStyle w:val="sts-tbx-entailedterm-num"/>
            <w:color w:val="0000FF"/>
            <w:u w:val="single"/>
          </w:rPr>
          <w:t>(3.13.14)</w:t>
        </w:r>
      </w:hyperlink>
      <w:r>
        <w:t>.</w:t>
      </w:r>
    </w:p>
    <w:p w:rsidR="007D0C17" w:rsidRDefault="007D0C17" w:rsidP="007D0C17">
      <w:r>
        <w:t>[SOURCE: ISO 19011:2011, 3.10, modified — Note 1 to entry has been modified]</w:t>
      </w:r>
    </w:p>
    <w:p w:rsidR="007D0C17" w:rsidRDefault="007D0C17" w:rsidP="007D0C17">
      <w:r>
        <w:t>3.13.17</w:t>
      </w:r>
    </w:p>
    <w:p w:rsidR="007D0C17" w:rsidRDefault="007D0C17" w:rsidP="007D0C17">
      <w:r>
        <w:t>observer</w:t>
      </w:r>
    </w:p>
    <w:p w:rsidR="007D0C17" w:rsidRDefault="007D0C17" w:rsidP="007D0C17">
      <w:r>
        <w:t xml:space="preserve">&lt;audit&gt; person who accompanies the </w:t>
      </w:r>
      <w:hyperlink r:id="rId513" w:anchor="iso:std:iso:9000:ed-4:v1:en:term:3.13.14" w:history="1">
        <w:r>
          <w:rPr>
            <w:rStyle w:val="Hyperlink"/>
          </w:rPr>
          <w:t xml:space="preserve">audit team </w:t>
        </w:r>
        <w:r>
          <w:rPr>
            <w:rStyle w:val="sts-tbx-entailedterm-num"/>
            <w:color w:val="0000FF"/>
            <w:u w:val="single"/>
          </w:rPr>
          <w:t>(3.13.14)</w:t>
        </w:r>
      </w:hyperlink>
      <w:r>
        <w:t xml:space="preserve"> but does not act as an </w:t>
      </w:r>
      <w:hyperlink r:id="rId514" w:anchor="iso:std:iso:9000:ed-4:v1:en:term:3.13.15" w:history="1">
        <w:r>
          <w:rPr>
            <w:rStyle w:val="Hyperlink"/>
          </w:rPr>
          <w:t xml:space="preserve">auditor </w:t>
        </w:r>
        <w:r>
          <w:rPr>
            <w:rStyle w:val="sts-tbx-entailedterm-num"/>
            <w:color w:val="0000FF"/>
            <w:u w:val="single"/>
          </w:rPr>
          <w:t>(3.13.15)</w:t>
        </w:r>
      </w:hyperlink>
    </w:p>
    <w:p w:rsidR="007D0C17" w:rsidRDefault="007D0C17" w:rsidP="007D0C17">
      <w:r>
        <w:rPr>
          <w:rStyle w:val="sts-tbx-note-label"/>
        </w:rPr>
        <w:t xml:space="preserve">Note 1 to entry: </w:t>
      </w:r>
      <w:r>
        <w:t xml:space="preserve">An observer can be a member of the </w:t>
      </w:r>
      <w:hyperlink r:id="rId515" w:anchor="iso:std:iso:9000:ed-4:v1:en:term:3.13.12" w:history="1">
        <w:r>
          <w:rPr>
            <w:rStyle w:val="Hyperlink"/>
          </w:rPr>
          <w:t xml:space="preserve">auditee </w:t>
        </w:r>
        <w:r>
          <w:rPr>
            <w:rStyle w:val="sts-tbx-entailedterm-num"/>
            <w:color w:val="0000FF"/>
            <w:u w:val="single"/>
          </w:rPr>
          <w:t>(3.13.12)</w:t>
        </w:r>
      </w:hyperlink>
      <w:r>
        <w:t xml:space="preserve">, a regulator or other </w:t>
      </w:r>
      <w:hyperlink r:id="rId516" w:anchor="iso:std:iso:9000:ed-4:v1:en:term:3.2.3" w:history="1">
        <w:r>
          <w:rPr>
            <w:rStyle w:val="Hyperlink"/>
          </w:rPr>
          <w:t xml:space="preserve">interested party </w:t>
        </w:r>
        <w:r>
          <w:rPr>
            <w:rStyle w:val="sts-tbx-entailedterm-num"/>
            <w:color w:val="0000FF"/>
            <w:u w:val="single"/>
          </w:rPr>
          <w:t>(3.2.3)</w:t>
        </w:r>
      </w:hyperlink>
      <w:r>
        <w:t xml:space="preserve"> who witnesses the </w:t>
      </w:r>
      <w:hyperlink r:id="rId517" w:anchor="iso:std:iso:9000:ed-4:v1:en:term:3.13.1" w:history="1">
        <w:r>
          <w:rPr>
            <w:rStyle w:val="Hyperlink"/>
          </w:rPr>
          <w:t xml:space="preserve">audit </w:t>
        </w:r>
        <w:r>
          <w:rPr>
            <w:rStyle w:val="sts-tbx-entailedterm-num"/>
            <w:color w:val="0000FF"/>
            <w:u w:val="single"/>
          </w:rPr>
          <w:t>(3.13.1)</w:t>
        </w:r>
      </w:hyperlink>
      <w:r>
        <w:t>.</w:t>
      </w:r>
    </w:p>
    <w:p w:rsidR="007D0C17" w:rsidRDefault="007D0C17" w:rsidP="007D0C17">
      <w:r>
        <w:t>[SOURCE: ISO 19011:2011, 3.11, modified — The verb “audit” has been removed from the definition; Note to entry has been modified]</w:t>
      </w:r>
    </w:p>
    <w:p w:rsidR="007D0C17" w:rsidRDefault="007D0C17" w:rsidP="007D0C17">
      <w:r>
        <w:t>Only informative sections of standards are publicly available. To view the full content, you will need to purchase the standard by clicking on the "Buy" button.</w:t>
      </w:r>
    </w:p>
    <w:p w:rsidR="007D0C17" w:rsidRPr="00C431C6" w:rsidRDefault="007D0C17" w:rsidP="007D0C17">
      <w:pPr>
        <w:pStyle w:val="Heading2"/>
        <w:rPr>
          <w:rFonts w:ascii="Arial" w:hAnsi="Arial" w:cs="Arial"/>
        </w:rPr>
      </w:pPr>
      <w:r w:rsidRPr="00C431C6">
        <w:rPr>
          <w:rFonts w:ascii="Arial" w:hAnsi="Arial" w:cs="Arial"/>
        </w:rPr>
        <w:t>Bibliography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3"/>
        <w:gridCol w:w="9017"/>
      </w:tblGrid>
      <w:tr w:rsidR="007D0C17" w:rsidTr="007D0C17">
        <w:trPr>
          <w:tblCellSpacing w:w="15" w:type="dxa"/>
        </w:trPr>
        <w:tc>
          <w:tcPr>
            <w:tcW w:w="0" w:type="auto"/>
            <w:vAlign w:val="center"/>
            <w:hideMark/>
          </w:tcPr>
          <w:p w:rsidR="007D0C17" w:rsidRDefault="007D0C17">
            <w:pPr>
              <w:rPr>
                <w:sz w:val="24"/>
                <w:szCs w:val="24"/>
              </w:rPr>
            </w:pPr>
            <w:bookmarkStart w:id="1" w:name="iso:std:iso:9000:ed-4:v1:en:ref:1"/>
            <w:bookmarkEnd w:id="1"/>
            <w:r>
              <w:rPr>
                <w:rStyle w:val="sts-label"/>
              </w:rPr>
              <w:t>[1]</w:t>
            </w:r>
          </w:p>
        </w:tc>
        <w:tc>
          <w:tcPr>
            <w:tcW w:w="0" w:type="auto"/>
            <w:vAlign w:val="center"/>
            <w:hideMark/>
          </w:tcPr>
          <w:p w:rsidR="007D0C17" w:rsidRDefault="00313F8B">
            <w:pPr>
              <w:rPr>
                <w:sz w:val="24"/>
                <w:szCs w:val="24"/>
              </w:rPr>
            </w:pPr>
            <w:hyperlink r:id="rId518" w:anchor="iso:std:iso:704:ed-3:en" w:history="1">
              <w:r w:rsidR="007D0C17">
                <w:rPr>
                  <w:rStyle w:val="Hyperlink"/>
                </w:rPr>
                <w:t>ISO 704:2009</w:t>
              </w:r>
            </w:hyperlink>
            <w:r w:rsidR="007D0C17">
              <w:t xml:space="preserve">, </w:t>
            </w:r>
            <w:r w:rsidR="007D0C17">
              <w:rPr>
                <w:rStyle w:val="sts-std-title"/>
              </w:rPr>
              <w:t>Terminology work — Principles and methods</w:t>
            </w:r>
          </w:p>
        </w:tc>
      </w:tr>
      <w:tr w:rsidR="007D0C17" w:rsidTr="007D0C17">
        <w:trPr>
          <w:tblCellSpacing w:w="15" w:type="dxa"/>
        </w:trPr>
        <w:tc>
          <w:tcPr>
            <w:tcW w:w="0" w:type="auto"/>
            <w:vAlign w:val="center"/>
            <w:hideMark/>
          </w:tcPr>
          <w:p w:rsidR="007D0C17" w:rsidRDefault="007D0C17">
            <w:pPr>
              <w:rPr>
                <w:sz w:val="24"/>
                <w:szCs w:val="24"/>
              </w:rPr>
            </w:pPr>
            <w:bookmarkStart w:id="2" w:name="iso:std:iso:9000:ed-4:v1:en:ref:2"/>
            <w:bookmarkEnd w:id="2"/>
            <w:r>
              <w:rPr>
                <w:rStyle w:val="sts-label"/>
              </w:rPr>
              <w:t>[2]</w:t>
            </w:r>
          </w:p>
        </w:tc>
        <w:tc>
          <w:tcPr>
            <w:tcW w:w="0" w:type="auto"/>
            <w:vAlign w:val="center"/>
            <w:hideMark/>
          </w:tcPr>
          <w:p w:rsidR="007D0C17" w:rsidRDefault="00313F8B">
            <w:pPr>
              <w:rPr>
                <w:sz w:val="24"/>
                <w:szCs w:val="24"/>
              </w:rPr>
            </w:pPr>
            <w:hyperlink r:id="rId519" w:anchor="iso:std:iso:1087:-1:ed-1:en" w:history="1">
              <w:r w:rsidR="007D0C17">
                <w:rPr>
                  <w:rStyle w:val="Hyperlink"/>
                </w:rPr>
                <w:t>ISO 1087-1:2000</w:t>
              </w:r>
            </w:hyperlink>
            <w:r w:rsidR="007D0C17">
              <w:t xml:space="preserve">, </w:t>
            </w:r>
            <w:r w:rsidR="007D0C17">
              <w:rPr>
                <w:rStyle w:val="sts-std-title"/>
              </w:rPr>
              <w:t>Terminology work — Vocabulary — Part 1: Theory and application</w:t>
            </w:r>
          </w:p>
        </w:tc>
      </w:tr>
      <w:tr w:rsidR="007D0C17" w:rsidTr="007D0C17">
        <w:trPr>
          <w:tblCellSpacing w:w="15" w:type="dxa"/>
        </w:trPr>
        <w:tc>
          <w:tcPr>
            <w:tcW w:w="0" w:type="auto"/>
            <w:vAlign w:val="center"/>
            <w:hideMark/>
          </w:tcPr>
          <w:p w:rsidR="007D0C17" w:rsidRDefault="007D0C17">
            <w:pPr>
              <w:rPr>
                <w:sz w:val="24"/>
                <w:szCs w:val="24"/>
              </w:rPr>
            </w:pPr>
            <w:bookmarkStart w:id="3" w:name="iso:std:iso:9000:ed-4:v1:en:ref:3"/>
            <w:bookmarkEnd w:id="3"/>
            <w:r>
              <w:rPr>
                <w:rStyle w:val="sts-label"/>
              </w:rPr>
              <w:t>[3]</w:t>
            </w:r>
          </w:p>
        </w:tc>
        <w:tc>
          <w:tcPr>
            <w:tcW w:w="0" w:type="auto"/>
            <w:vAlign w:val="center"/>
            <w:hideMark/>
          </w:tcPr>
          <w:p w:rsidR="007D0C17" w:rsidRDefault="00313F8B">
            <w:pPr>
              <w:rPr>
                <w:sz w:val="24"/>
                <w:szCs w:val="24"/>
              </w:rPr>
            </w:pPr>
            <w:hyperlink r:id="rId520" w:anchor="iso:std:iso:3534:-2:en" w:history="1">
              <w:r w:rsidR="007D0C17">
                <w:rPr>
                  <w:rStyle w:val="Hyperlink"/>
                </w:rPr>
                <w:t>ISO 3534-2</w:t>
              </w:r>
            </w:hyperlink>
            <w:r w:rsidR="007D0C17">
              <w:t xml:space="preserve">, </w:t>
            </w:r>
            <w:r w:rsidR="007D0C17">
              <w:rPr>
                <w:rStyle w:val="sts-std-title"/>
              </w:rPr>
              <w:t>Statistics — Vocabulary and symbols — Part 2: Applied statistics</w:t>
            </w:r>
          </w:p>
        </w:tc>
      </w:tr>
      <w:tr w:rsidR="007D0C17" w:rsidTr="007D0C17">
        <w:trPr>
          <w:tblCellSpacing w:w="15" w:type="dxa"/>
        </w:trPr>
        <w:tc>
          <w:tcPr>
            <w:tcW w:w="0" w:type="auto"/>
            <w:vAlign w:val="center"/>
            <w:hideMark/>
          </w:tcPr>
          <w:p w:rsidR="007D0C17" w:rsidRDefault="007D0C17">
            <w:pPr>
              <w:rPr>
                <w:sz w:val="24"/>
                <w:szCs w:val="24"/>
              </w:rPr>
            </w:pPr>
            <w:bookmarkStart w:id="4" w:name="iso:std:iso:9000:ed-4:v1:en:ref:4"/>
            <w:bookmarkEnd w:id="4"/>
            <w:r>
              <w:rPr>
                <w:rStyle w:val="sts-label"/>
              </w:rPr>
              <w:lastRenderedPageBreak/>
              <w:t>[4]</w:t>
            </w:r>
          </w:p>
        </w:tc>
        <w:tc>
          <w:tcPr>
            <w:tcW w:w="0" w:type="auto"/>
            <w:vAlign w:val="center"/>
            <w:hideMark/>
          </w:tcPr>
          <w:p w:rsidR="007D0C17" w:rsidRDefault="007D0C17">
            <w:pPr>
              <w:rPr>
                <w:sz w:val="24"/>
                <w:szCs w:val="24"/>
              </w:rPr>
            </w:pPr>
            <w:r>
              <w:t xml:space="preserve">ISO 9001, </w:t>
            </w:r>
            <w:r>
              <w:rPr>
                <w:rStyle w:val="sts-std-title"/>
              </w:rPr>
              <w:t>Quality management systems — Requirements</w:t>
            </w:r>
          </w:p>
        </w:tc>
      </w:tr>
      <w:tr w:rsidR="007D0C17" w:rsidTr="007D0C17">
        <w:trPr>
          <w:tblCellSpacing w:w="15" w:type="dxa"/>
        </w:trPr>
        <w:tc>
          <w:tcPr>
            <w:tcW w:w="0" w:type="auto"/>
            <w:vAlign w:val="center"/>
            <w:hideMark/>
          </w:tcPr>
          <w:p w:rsidR="007D0C17" w:rsidRDefault="007D0C17">
            <w:pPr>
              <w:rPr>
                <w:sz w:val="24"/>
                <w:szCs w:val="24"/>
              </w:rPr>
            </w:pPr>
            <w:bookmarkStart w:id="5" w:name="iso:std:iso:9000:ed-4:v1:en:ref:5"/>
            <w:bookmarkEnd w:id="5"/>
            <w:r>
              <w:rPr>
                <w:rStyle w:val="sts-label"/>
              </w:rPr>
              <w:t>[5]</w:t>
            </w:r>
          </w:p>
        </w:tc>
        <w:tc>
          <w:tcPr>
            <w:tcW w:w="0" w:type="auto"/>
            <w:vAlign w:val="center"/>
            <w:hideMark/>
          </w:tcPr>
          <w:p w:rsidR="007D0C17" w:rsidRDefault="00313F8B">
            <w:pPr>
              <w:rPr>
                <w:sz w:val="24"/>
                <w:szCs w:val="24"/>
              </w:rPr>
            </w:pPr>
            <w:hyperlink r:id="rId521" w:anchor="iso:std:iso:9004:en" w:history="1">
              <w:r w:rsidR="007D0C17">
                <w:rPr>
                  <w:rStyle w:val="Hyperlink"/>
                </w:rPr>
                <w:t>ISO 9004</w:t>
              </w:r>
            </w:hyperlink>
            <w:r w:rsidR="007D0C17">
              <w:t xml:space="preserve">, </w:t>
            </w:r>
            <w:r w:rsidR="007D0C17">
              <w:rPr>
                <w:rStyle w:val="sts-std-title"/>
              </w:rPr>
              <w:t>Managing for the sustained success of an organization — A quality management approach</w:t>
            </w:r>
          </w:p>
        </w:tc>
      </w:tr>
      <w:tr w:rsidR="007D0C17" w:rsidTr="007D0C17">
        <w:trPr>
          <w:tblCellSpacing w:w="15" w:type="dxa"/>
        </w:trPr>
        <w:tc>
          <w:tcPr>
            <w:tcW w:w="0" w:type="auto"/>
            <w:vAlign w:val="center"/>
            <w:hideMark/>
          </w:tcPr>
          <w:p w:rsidR="007D0C17" w:rsidRDefault="007D0C17">
            <w:pPr>
              <w:rPr>
                <w:sz w:val="24"/>
                <w:szCs w:val="24"/>
              </w:rPr>
            </w:pPr>
            <w:bookmarkStart w:id="6" w:name="iso:std:iso:9000:ed-4:v1:en:ref:6"/>
            <w:bookmarkEnd w:id="6"/>
            <w:r>
              <w:rPr>
                <w:rStyle w:val="sts-label"/>
              </w:rPr>
              <w:t>[6]</w:t>
            </w:r>
          </w:p>
        </w:tc>
        <w:tc>
          <w:tcPr>
            <w:tcW w:w="0" w:type="auto"/>
            <w:vAlign w:val="center"/>
            <w:hideMark/>
          </w:tcPr>
          <w:p w:rsidR="007D0C17" w:rsidRDefault="00313F8B">
            <w:pPr>
              <w:rPr>
                <w:sz w:val="24"/>
                <w:szCs w:val="24"/>
              </w:rPr>
            </w:pPr>
            <w:hyperlink r:id="rId522" w:anchor="iso:std:iso:10001:ed-1:en" w:history="1">
              <w:r w:rsidR="007D0C17">
                <w:rPr>
                  <w:rStyle w:val="Hyperlink"/>
                </w:rPr>
                <w:t>ISO 10001:2007</w:t>
              </w:r>
            </w:hyperlink>
            <w:r w:rsidR="007D0C17">
              <w:t xml:space="preserve">, </w:t>
            </w:r>
            <w:r w:rsidR="007D0C17">
              <w:rPr>
                <w:rStyle w:val="sts-std-title"/>
              </w:rPr>
              <w:t>Quality management — Customer satisfaction — Guidelines for codes of conduct for organizations</w:t>
            </w:r>
          </w:p>
        </w:tc>
      </w:tr>
      <w:tr w:rsidR="007D0C17" w:rsidTr="007D0C17">
        <w:trPr>
          <w:tblCellSpacing w:w="15" w:type="dxa"/>
        </w:trPr>
        <w:tc>
          <w:tcPr>
            <w:tcW w:w="0" w:type="auto"/>
            <w:vAlign w:val="center"/>
            <w:hideMark/>
          </w:tcPr>
          <w:p w:rsidR="007D0C17" w:rsidRDefault="007D0C17">
            <w:pPr>
              <w:rPr>
                <w:sz w:val="24"/>
                <w:szCs w:val="24"/>
              </w:rPr>
            </w:pPr>
            <w:bookmarkStart w:id="7" w:name="iso:std:iso:9000:ed-4:v1:en:ref:7"/>
            <w:bookmarkEnd w:id="7"/>
            <w:r>
              <w:rPr>
                <w:rStyle w:val="sts-label"/>
              </w:rPr>
              <w:t>[7]</w:t>
            </w:r>
          </w:p>
        </w:tc>
        <w:tc>
          <w:tcPr>
            <w:tcW w:w="0" w:type="auto"/>
            <w:vAlign w:val="center"/>
            <w:hideMark/>
          </w:tcPr>
          <w:p w:rsidR="007D0C17" w:rsidRDefault="00313F8B">
            <w:pPr>
              <w:rPr>
                <w:sz w:val="24"/>
                <w:szCs w:val="24"/>
              </w:rPr>
            </w:pPr>
            <w:hyperlink r:id="rId523" w:anchor="iso:std:iso:10002:ed-2:en" w:history="1">
              <w:r w:rsidR="007D0C17">
                <w:rPr>
                  <w:rStyle w:val="Hyperlink"/>
                </w:rPr>
                <w:t>ISO 10002:2014</w:t>
              </w:r>
            </w:hyperlink>
            <w:r w:rsidR="007D0C17">
              <w:t xml:space="preserve">, </w:t>
            </w:r>
            <w:r w:rsidR="007D0C17">
              <w:rPr>
                <w:rStyle w:val="sts-std-title"/>
              </w:rPr>
              <w:t>Quality management — Customer satisfaction — Guidelines for complaints handling in organizations</w:t>
            </w:r>
          </w:p>
        </w:tc>
      </w:tr>
      <w:tr w:rsidR="007D0C17" w:rsidTr="007D0C17">
        <w:trPr>
          <w:tblCellSpacing w:w="15" w:type="dxa"/>
        </w:trPr>
        <w:tc>
          <w:tcPr>
            <w:tcW w:w="0" w:type="auto"/>
            <w:vAlign w:val="center"/>
            <w:hideMark/>
          </w:tcPr>
          <w:p w:rsidR="007D0C17" w:rsidRDefault="007D0C17">
            <w:pPr>
              <w:rPr>
                <w:sz w:val="24"/>
                <w:szCs w:val="24"/>
              </w:rPr>
            </w:pPr>
            <w:bookmarkStart w:id="8" w:name="iso:std:iso:9000:ed-4:v1:en:ref:8"/>
            <w:bookmarkEnd w:id="8"/>
            <w:r>
              <w:rPr>
                <w:rStyle w:val="sts-label"/>
              </w:rPr>
              <w:t>[8]</w:t>
            </w:r>
          </w:p>
        </w:tc>
        <w:tc>
          <w:tcPr>
            <w:tcW w:w="0" w:type="auto"/>
            <w:vAlign w:val="center"/>
            <w:hideMark/>
          </w:tcPr>
          <w:p w:rsidR="007D0C17" w:rsidRDefault="00313F8B">
            <w:pPr>
              <w:rPr>
                <w:sz w:val="24"/>
                <w:szCs w:val="24"/>
              </w:rPr>
            </w:pPr>
            <w:hyperlink r:id="rId524" w:anchor="iso:std:iso:10003:ed-1:en" w:history="1">
              <w:r w:rsidR="007D0C17">
                <w:rPr>
                  <w:rStyle w:val="Hyperlink"/>
                </w:rPr>
                <w:t>ISO 10003:2007</w:t>
              </w:r>
            </w:hyperlink>
            <w:r w:rsidR="007D0C17">
              <w:t xml:space="preserve">, </w:t>
            </w:r>
            <w:r w:rsidR="007D0C17">
              <w:rPr>
                <w:rStyle w:val="sts-std-title"/>
              </w:rPr>
              <w:t>Quality management — Customer satisfaction — Guidelines for dispute resolution external to organizations</w:t>
            </w:r>
          </w:p>
        </w:tc>
      </w:tr>
      <w:tr w:rsidR="007D0C17" w:rsidTr="007D0C17">
        <w:trPr>
          <w:tblCellSpacing w:w="15" w:type="dxa"/>
        </w:trPr>
        <w:tc>
          <w:tcPr>
            <w:tcW w:w="0" w:type="auto"/>
            <w:vAlign w:val="center"/>
            <w:hideMark/>
          </w:tcPr>
          <w:p w:rsidR="007D0C17" w:rsidRDefault="007D0C17">
            <w:pPr>
              <w:rPr>
                <w:sz w:val="24"/>
                <w:szCs w:val="24"/>
              </w:rPr>
            </w:pPr>
            <w:bookmarkStart w:id="9" w:name="iso:std:iso:9000:ed-4:v1:en:ref:9"/>
            <w:bookmarkEnd w:id="9"/>
            <w:r>
              <w:rPr>
                <w:rStyle w:val="sts-label"/>
              </w:rPr>
              <w:t>[9]</w:t>
            </w:r>
          </w:p>
        </w:tc>
        <w:tc>
          <w:tcPr>
            <w:tcW w:w="0" w:type="auto"/>
            <w:vAlign w:val="center"/>
            <w:hideMark/>
          </w:tcPr>
          <w:p w:rsidR="007D0C17" w:rsidRDefault="00313F8B">
            <w:pPr>
              <w:rPr>
                <w:sz w:val="24"/>
                <w:szCs w:val="24"/>
              </w:rPr>
            </w:pPr>
            <w:hyperlink r:id="rId525" w:anchor="iso:std:iso:10004:ed-1:en" w:history="1">
              <w:r w:rsidR="007D0C17">
                <w:rPr>
                  <w:rStyle w:val="Hyperlink"/>
                </w:rPr>
                <w:t>ISO 10004:2012</w:t>
              </w:r>
            </w:hyperlink>
            <w:r w:rsidR="007D0C17">
              <w:t xml:space="preserve">, </w:t>
            </w:r>
            <w:r w:rsidR="007D0C17">
              <w:rPr>
                <w:rStyle w:val="sts-std-title"/>
              </w:rPr>
              <w:t>Quality management — Customer satisfaction — Guidelines for monitoring and measuring</w:t>
            </w:r>
          </w:p>
        </w:tc>
      </w:tr>
      <w:tr w:rsidR="007D0C17" w:rsidTr="007D0C17">
        <w:trPr>
          <w:tblCellSpacing w:w="15" w:type="dxa"/>
        </w:trPr>
        <w:tc>
          <w:tcPr>
            <w:tcW w:w="0" w:type="auto"/>
            <w:vAlign w:val="center"/>
            <w:hideMark/>
          </w:tcPr>
          <w:p w:rsidR="007D0C17" w:rsidRDefault="007D0C17">
            <w:pPr>
              <w:rPr>
                <w:sz w:val="24"/>
                <w:szCs w:val="24"/>
              </w:rPr>
            </w:pPr>
            <w:bookmarkStart w:id="10" w:name="iso:std:iso:9000:ed-4:v1:en:ref:10"/>
            <w:bookmarkEnd w:id="10"/>
            <w:r>
              <w:rPr>
                <w:rStyle w:val="sts-label"/>
              </w:rPr>
              <w:t>[10]</w:t>
            </w:r>
          </w:p>
        </w:tc>
        <w:tc>
          <w:tcPr>
            <w:tcW w:w="0" w:type="auto"/>
            <w:vAlign w:val="center"/>
            <w:hideMark/>
          </w:tcPr>
          <w:p w:rsidR="007D0C17" w:rsidRDefault="00313F8B">
            <w:pPr>
              <w:rPr>
                <w:sz w:val="24"/>
                <w:szCs w:val="24"/>
              </w:rPr>
            </w:pPr>
            <w:hyperlink r:id="rId526" w:anchor="iso:std:iso:10005:ed-2:en" w:history="1">
              <w:r w:rsidR="007D0C17">
                <w:rPr>
                  <w:rStyle w:val="Hyperlink"/>
                </w:rPr>
                <w:t>ISO 10005:2005</w:t>
              </w:r>
            </w:hyperlink>
            <w:r w:rsidR="007D0C17">
              <w:t xml:space="preserve">, </w:t>
            </w:r>
            <w:r w:rsidR="007D0C17">
              <w:rPr>
                <w:rStyle w:val="sts-std-title"/>
              </w:rPr>
              <w:t>Quality management systems — Guidelines for quality plans</w:t>
            </w:r>
          </w:p>
        </w:tc>
      </w:tr>
      <w:tr w:rsidR="007D0C17" w:rsidTr="007D0C17">
        <w:trPr>
          <w:tblCellSpacing w:w="15" w:type="dxa"/>
        </w:trPr>
        <w:tc>
          <w:tcPr>
            <w:tcW w:w="0" w:type="auto"/>
            <w:vAlign w:val="center"/>
            <w:hideMark/>
          </w:tcPr>
          <w:p w:rsidR="007D0C17" w:rsidRDefault="007D0C17">
            <w:pPr>
              <w:rPr>
                <w:sz w:val="24"/>
                <w:szCs w:val="24"/>
              </w:rPr>
            </w:pPr>
            <w:bookmarkStart w:id="11" w:name="iso:std:iso:9000:ed-4:v1:en:ref:11"/>
            <w:bookmarkEnd w:id="11"/>
            <w:r>
              <w:rPr>
                <w:rStyle w:val="sts-label"/>
              </w:rPr>
              <w:t>[11]</w:t>
            </w:r>
          </w:p>
        </w:tc>
        <w:tc>
          <w:tcPr>
            <w:tcW w:w="0" w:type="auto"/>
            <w:vAlign w:val="center"/>
            <w:hideMark/>
          </w:tcPr>
          <w:p w:rsidR="007D0C17" w:rsidRDefault="00313F8B">
            <w:pPr>
              <w:rPr>
                <w:sz w:val="24"/>
                <w:szCs w:val="24"/>
              </w:rPr>
            </w:pPr>
            <w:hyperlink r:id="rId527" w:anchor="iso:std:iso:10006:ed-2:en" w:history="1">
              <w:r w:rsidR="007D0C17">
                <w:rPr>
                  <w:rStyle w:val="Hyperlink"/>
                </w:rPr>
                <w:t>ISO 10006:2003</w:t>
              </w:r>
            </w:hyperlink>
            <w:r w:rsidR="007D0C17">
              <w:t xml:space="preserve">, </w:t>
            </w:r>
            <w:r w:rsidR="007D0C17">
              <w:rPr>
                <w:rStyle w:val="sts-std-title"/>
              </w:rPr>
              <w:t>Quality management systems — Guidelines for quality management in projects</w:t>
            </w:r>
          </w:p>
        </w:tc>
      </w:tr>
      <w:tr w:rsidR="007D0C17" w:rsidTr="007D0C17">
        <w:trPr>
          <w:tblCellSpacing w:w="15" w:type="dxa"/>
        </w:trPr>
        <w:tc>
          <w:tcPr>
            <w:tcW w:w="0" w:type="auto"/>
            <w:vAlign w:val="center"/>
            <w:hideMark/>
          </w:tcPr>
          <w:p w:rsidR="007D0C17" w:rsidRDefault="007D0C17">
            <w:pPr>
              <w:rPr>
                <w:sz w:val="24"/>
                <w:szCs w:val="24"/>
              </w:rPr>
            </w:pPr>
            <w:bookmarkStart w:id="12" w:name="iso:std:iso:9000:ed-4:v1:en:ref:12"/>
            <w:bookmarkEnd w:id="12"/>
            <w:r>
              <w:rPr>
                <w:rStyle w:val="sts-label"/>
              </w:rPr>
              <w:t>[12]</w:t>
            </w:r>
          </w:p>
        </w:tc>
        <w:tc>
          <w:tcPr>
            <w:tcW w:w="0" w:type="auto"/>
            <w:vAlign w:val="center"/>
            <w:hideMark/>
          </w:tcPr>
          <w:p w:rsidR="007D0C17" w:rsidRDefault="00313F8B">
            <w:pPr>
              <w:rPr>
                <w:sz w:val="24"/>
                <w:szCs w:val="24"/>
              </w:rPr>
            </w:pPr>
            <w:hyperlink r:id="rId528" w:anchor="iso:std:iso:10007:ed-2:en" w:history="1">
              <w:r w:rsidR="007D0C17">
                <w:rPr>
                  <w:rStyle w:val="Hyperlink"/>
                </w:rPr>
                <w:t>ISO 10007:2003</w:t>
              </w:r>
            </w:hyperlink>
            <w:r w:rsidR="007D0C17">
              <w:t xml:space="preserve">, </w:t>
            </w:r>
            <w:r w:rsidR="007D0C17">
              <w:rPr>
                <w:rStyle w:val="sts-std-title"/>
              </w:rPr>
              <w:t>Quality management systems — Guidelines for configuration management</w:t>
            </w:r>
          </w:p>
        </w:tc>
      </w:tr>
      <w:tr w:rsidR="007D0C17" w:rsidTr="007D0C17">
        <w:trPr>
          <w:tblCellSpacing w:w="15" w:type="dxa"/>
        </w:trPr>
        <w:tc>
          <w:tcPr>
            <w:tcW w:w="0" w:type="auto"/>
            <w:vAlign w:val="center"/>
            <w:hideMark/>
          </w:tcPr>
          <w:p w:rsidR="007D0C17" w:rsidRDefault="007D0C17">
            <w:pPr>
              <w:rPr>
                <w:sz w:val="24"/>
                <w:szCs w:val="24"/>
              </w:rPr>
            </w:pPr>
            <w:bookmarkStart w:id="13" w:name="iso:std:iso:9000:ed-4:v1:en:ref:13"/>
            <w:bookmarkEnd w:id="13"/>
            <w:r>
              <w:rPr>
                <w:rStyle w:val="sts-label"/>
              </w:rPr>
              <w:t>[13]</w:t>
            </w:r>
          </w:p>
        </w:tc>
        <w:tc>
          <w:tcPr>
            <w:tcW w:w="0" w:type="auto"/>
            <w:vAlign w:val="center"/>
            <w:hideMark/>
          </w:tcPr>
          <w:p w:rsidR="007D0C17" w:rsidRDefault="00313F8B">
            <w:pPr>
              <w:rPr>
                <w:sz w:val="24"/>
                <w:szCs w:val="24"/>
              </w:rPr>
            </w:pPr>
            <w:hyperlink r:id="rId529" w:anchor="iso:std:iso:10008:en" w:history="1">
              <w:r w:rsidR="007D0C17">
                <w:rPr>
                  <w:rStyle w:val="Hyperlink"/>
                </w:rPr>
                <w:t>ISO 10008</w:t>
              </w:r>
            </w:hyperlink>
            <w:r w:rsidR="007D0C17">
              <w:t xml:space="preserve">, </w:t>
            </w:r>
            <w:r w:rsidR="007D0C17">
              <w:rPr>
                <w:rStyle w:val="sts-std-title"/>
              </w:rPr>
              <w:t>Quality management — Customer satisfaction — Guidelines for business-to-consumer electronic commerce transactions</w:t>
            </w:r>
          </w:p>
        </w:tc>
      </w:tr>
      <w:tr w:rsidR="007D0C17" w:rsidTr="007D0C17">
        <w:trPr>
          <w:tblCellSpacing w:w="15" w:type="dxa"/>
        </w:trPr>
        <w:tc>
          <w:tcPr>
            <w:tcW w:w="0" w:type="auto"/>
            <w:vAlign w:val="center"/>
            <w:hideMark/>
          </w:tcPr>
          <w:p w:rsidR="007D0C17" w:rsidRDefault="007D0C17">
            <w:pPr>
              <w:rPr>
                <w:sz w:val="24"/>
                <w:szCs w:val="24"/>
              </w:rPr>
            </w:pPr>
            <w:bookmarkStart w:id="14" w:name="iso:std:iso:9000:ed-4:v1:en:ref:14"/>
            <w:bookmarkEnd w:id="14"/>
            <w:r>
              <w:rPr>
                <w:rStyle w:val="sts-label"/>
              </w:rPr>
              <w:t>[14]</w:t>
            </w:r>
          </w:p>
        </w:tc>
        <w:tc>
          <w:tcPr>
            <w:tcW w:w="0" w:type="auto"/>
            <w:vAlign w:val="center"/>
            <w:hideMark/>
          </w:tcPr>
          <w:p w:rsidR="007D0C17" w:rsidRDefault="00313F8B">
            <w:pPr>
              <w:rPr>
                <w:sz w:val="24"/>
                <w:szCs w:val="24"/>
              </w:rPr>
            </w:pPr>
            <w:hyperlink r:id="rId530" w:anchor="iso:std:iso:10012:ed-1:en" w:history="1">
              <w:r w:rsidR="007D0C17">
                <w:rPr>
                  <w:rStyle w:val="Hyperlink"/>
                </w:rPr>
                <w:t>ISO 10012:2003</w:t>
              </w:r>
            </w:hyperlink>
            <w:r w:rsidR="007D0C17">
              <w:t xml:space="preserve">, </w:t>
            </w:r>
            <w:r w:rsidR="007D0C17">
              <w:rPr>
                <w:rStyle w:val="sts-std-title"/>
              </w:rPr>
              <w:t>Measurement management systems — Requirements for measurement processes and measuring equipment</w:t>
            </w:r>
          </w:p>
        </w:tc>
      </w:tr>
      <w:tr w:rsidR="007D0C17" w:rsidTr="007D0C17">
        <w:trPr>
          <w:tblCellSpacing w:w="15" w:type="dxa"/>
        </w:trPr>
        <w:tc>
          <w:tcPr>
            <w:tcW w:w="0" w:type="auto"/>
            <w:vAlign w:val="center"/>
            <w:hideMark/>
          </w:tcPr>
          <w:p w:rsidR="007D0C17" w:rsidRDefault="007D0C17">
            <w:pPr>
              <w:rPr>
                <w:sz w:val="24"/>
                <w:szCs w:val="24"/>
              </w:rPr>
            </w:pPr>
            <w:bookmarkStart w:id="15" w:name="iso:std:iso:9000:ed-4:v1:en:ref:15"/>
            <w:bookmarkEnd w:id="15"/>
            <w:r>
              <w:rPr>
                <w:rStyle w:val="sts-label"/>
              </w:rPr>
              <w:t>[15]</w:t>
            </w:r>
          </w:p>
        </w:tc>
        <w:tc>
          <w:tcPr>
            <w:tcW w:w="0" w:type="auto"/>
            <w:vAlign w:val="center"/>
            <w:hideMark/>
          </w:tcPr>
          <w:p w:rsidR="007D0C17" w:rsidRDefault="00313F8B">
            <w:pPr>
              <w:rPr>
                <w:sz w:val="24"/>
                <w:szCs w:val="24"/>
              </w:rPr>
            </w:pPr>
            <w:hyperlink r:id="rId531" w:anchor="iso:std:iso:tr:10013:en" w:history="1">
              <w:r w:rsidR="007D0C17">
                <w:rPr>
                  <w:rStyle w:val="Hyperlink"/>
                </w:rPr>
                <w:t>ISO/TR 10013</w:t>
              </w:r>
            </w:hyperlink>
            <w:r w:rsidR="007D0C17">
              <w:t xml:space="preserve">, </w:t>
            </w:r>
            <w:r w:rsidR="007D0C17">
              <w:rPr>
                <w:rStyle w:val="sts-std-title"/>
              </w:rPr>
              <w:t>Guidelines for quality management system documentation</w:t>
            </w:r>
          </w:p>
        </w:tc>
      </w:tr>
      <w:tr w:rsidR="007D0C17" w:rsidTr="007D0C17">
        <w:trPr>
          <w:tblCellSpacing w:w="15" w:type="dxa"/>
        </w:trPr>
        <w:tc>
          <w:tcPr>
            <w:tcW w:w="0" w:type="auto"/>
            <w:vAlign w:val="center"/>
            <w:hideMark/>
          </w:tcPr>
          <w:p w:rsidR="007D0C17" w:rsidRDefault="007D0C17">
            <w:pPr>
              <w:rPr>
                <w:sz w:val="24"/>
                <w:szCs w:val="24"/>
              </w:rPr>
            </w:pPr>
            <w:bookmarkStart w:id="16" w:name="iso:std:iso:9000:ed-4:v1:en:ref:16"/>
            <w:bookmarkEnd w:id="16"/>
            <w:r>
              <w:rPr>
                <w:rStyle w:val="sts-label"/>
              </w:rPr>
              <w:t>[16]</w:t>
            </w:r>
          </w:p>
        </w:tc>
        <w:tc>
          <w:tcPr>
            <w:tcW w:w="0" w:type="auto"/>
            <w:vAlign w:val="center"/>
            <w:hideMark/>
          </w:tcPr>
          <w:p w:rsidR="007D0C17" w:rsidRDefault="00313F8B">
            <w:pPr>
              <w:rPr>
                <w:sz w:val="24"/>
                <w:szCs w:val="24"/>
              </w:rPr>
            </w:pPr>
            <w:hyperlink r:id="rId532" w:anchor="iso:std:iso:10014:en" w:history="1">
              <w:r w:rsidR="007D0C17">
                <w:rPr>
                  <w:rStyle w:val="Hyperlink"/>
                </w:rPr>
                <w:t>ISO 10014</w:t>
              </w:r>
            </w:hyperlink>
            <w:r w:rsidR="007D0C17">
              <w:t xml:space="preserve">, </w:t>
            </w:r>
            <w:r w:rsidR="007D0C17">
              <w:rPr>
                <w:rStyle w:val="sts-std-title"/>
              </w:rPr>
              <w:t>Quality management — Guidelines for realizing financial and economic benefits</w:t>
            </w:r>
          </w:p>
        </w:tc>
      </w:tr>
      <w:tr w:rsidR="007D0C17" w:rsidTr="007D0C17">
        <w:trPr>
          <w:tblCellSpacing w:w="15" w:type="dxa"/>
        </w:trPr>
        <w:tc>
          <w:tcPr>
            <w:tcW w:w="0" w:type="auto"/>
            <w:vAlign w:val="center"/>
            <w:hideMark/>
          </w:tcPr>
          <w:p w:rsidR="007D0C17" w:rsidRDefault="007D0C17">
            <w:pPr>
              <w:rPr>
                <w:sz w:val="24"/>
                <w:szCs w:val="24"/>
              </w:rPr>
            </w:pPr>
            <w:bookmarkStart w:id="17" w:name="iso:std:iso:9000:ed-4:v1:en:ref:17"/>
            <w:bookmarkEnd w:id="17"/>
            <w:r>
              <w:rPr>
                <w:rStyle w:val="sts-label"/>
              </w:rPr>
              <w:t>[17]</w:t>
            </w:r>
          </w:p>
        </w:tc>
        <w:tc>
          <w:tcPr>
            <w:tcW w:w="0" w:type="auto"/>
            <w:vAlign w:val="center"/>
            <w:hideMark/>
          </w:tcPr>
          <w:p w:rsidR="007D0C17" w:rsidRDefault="00313F8B">
            <w:pPr>
              <w:rPr>
                <w:sz w:val="24"/>
                <w:szCs w:val="24"/>
              </w:rPr>
            </w:pPr>
            <w:hyperlink r:id="rId533" w:anchor="iso:std:iso:10015:en" w:history="1">
              <w:r w:rsidR="007D0C17">
                <w:rPr>
                  <w:rStyle w:val="Hyperlink"/>
                </w:rPr>
                <w:t>ISO 10015</w:t>
              </w:r>
            </w:hyperlink>
            <w:r w:rsidR="007D0C17">
              <w:t xml:space="preserve">, </w:t>
            </w:r>
            <w:r w:rsidR="007D0C17">
              <w:rPr>
                <w:rStyle w:val="sts-std-title"/>
              </w:rPr>
              <w:t>Quality management — Guidelines for training</w:t>
            </w:r>
          </w:p>
        </w:tc>
      </w:tr>
      <w:tr w:rsidR="007D0C17" w:rsidTr="007D0C17">
        <w:trPr>
          <w:tblCellSpacing w:w="15" w:type="dxa"/>
        </w:trPr>
        <w:tc>
          <w:tcPr>
            <w:tcW w:w="0" w:type="auto"/>
            <w:vAlign w:val="center"/>
            <w:hideMark/>
          </w:tcPr>
          <w:p w:rsidR="007D0C17" w:rsidRDefault="007D0C17">
            <w:pPr>
              <w:rPr>
                <w:sz w:val="24"/>
                <w:szCs w:val="24"/>
              </w:rPr>
            </w:pPr>
            <w:bookmarkStart w:id="18" w:name="iso:std:iso:9000:ed-4:v1:en:ref:18"/>
            <w:bookmarkEnd w:id="18"/>
            <w:r>
              <w:rPr>
                <w:rStyle w:val="sts-label"/>
              </w:rPr>
              <w:t>[18]</w:t>
            </w:r>
          </w:p>
        </w:tc>
        <w:tc>
          <w:tcPr>
            <w:tcW w:w="0" w:type="auto"/>
            <w:vAlign w:val="center"/>
            <w:hideMark/>
          </w:tcPr>
          <w:p w:rsidR="007D0C17" w:rsidRDefault="00313F8B">
            <w:pPr>
              <w:rPr>
                <w:sz w:val="24"/>
                <w:szCs w:val="24"/>
              </w:rPr>
            </w:pPr>
            <w:hyperlink r:id="rId534" w:anchor="iso:std:iso:tr:10017:en" w:history="1">
              <w:r w:rsidR="007D0C17">
                <w:rPr>
                  <w:rStyle w:val="Hyperlink"/>
                </w:rPr>
                <w:t>ISO/TR 10017</w:t>
              </w:r>
            </w:hyperlink>
            <w:r w:rsidR="007D0C17">
              <w:t xml:space="preserve">, </w:t>
            </w:r>
            <w:r w:rsidR="007D0C17">
              <w:rPr>
                <w:rStyle w:val="sts-std-title"/>
              </w:rPr>
              <w:t>Guidance on statistical techniques for ISO 9001:2000</w:t>
            </w:r>
          </w:p>
        </w:tc>
      </w:tr>
      <w:tr w:rsidR="007D0C17" w:rsidTr="007D0C17">
        <w:trPr>
          <w:tblCellSpacing w:w="15" w:type="dxa"/>
        </w:trPr>
        <w:tc>
          <w:tcPr>
            <w:tcW w:w="0" w:type="auto"/>
            <w:vAlign w:val="center"/>
            <w:hideMark/>
          </w:tcPr>
          <w:p w:rsidR="007D0C17" w:rsidRDefault="007D0C17">
            <w:pPr>
              <w:rPr>
                <w:sz w:val="24"/>
                <w:szCs w:val="24"/>
              </w:rPr>
            </w:pPr>
            <w:bookmarkStart w:id="19" w:name="iso:std:iso:9000:ed-4:v1:en:ref:19"/>
            <w:bookmarkEnd w:id="19"/>
            <w:r>
              <w:rPr>
                <w:rStyle w:val="sts-label"/>
              </w:rPr>
              <w:t>[19]</w:t>
            </w:r>
          </w:p>
        </w:tc>
        <w:tc>
          <w:tcPr>
            <w:tcW w:w="0" w:type="auto"/>
            <w:vAlign w:val="center"/>
            <w:hideMark/>
          </w:tcPr>
          <w:p w:rsidR="007D0C17" w:rsidRDefault="00313F8B">
            <w:pPr>
              <w:rPr>
                <w:sz w:val="24"/>
                <w:szCs w:val="24"/>
              </w:rPr>
            </w:pPr>
            <w:hyperlink r:id="rId535" w:anchor="iso:std:iso:10018:ed-1:en" w:history="1">
              <w:r w:rsidR="007D0C17">
                <w:rPr>
                  <w:rStyle w:val="Hyperlink"/>
                </w:rPr>
                <w:t>ISO 10018:2012</w:t>
              </w:r>
            </w:hyperlink>
            <w:r w:rsidR="007D0C17">
              <w:t xml:space="preserve">, </w:t>
            </w:r>
            <w:r w:rsidR="007D0C17">
              <w:rPr>
                <w:rStyle w:val="sts-std-title"/>
              </w:rPr>
              <w:t>Quality management — Guidelines on people involvement and competence</w:t>
            </w:r>
          </w:p>
        </w:tc>
      </w:tr>
      <w:tr w:rsidR="007D0C17" w:rsidTr="007D0C17">
        <w:trPr>
          <w:tblCellSpacing w:w="15" w:type="dxa"/>
        </w:trPr>
        <w:tc>
          <w:tcPr>
            <w:tcW w:w="0" w:type="auto"/>
            <w:vAlign w:val="center"/>
            <w:hideMark/>
          </w:tcPr>
          <w:p w:rsidR="007D0C17" w:rsidRDefault="007D0C17">
            <w:pPr>
              <w:rPr>
                <w:sz w:val="24"/>
                <w:szCs w:val="24"/>
              </w:rPr>
            </w:pPr>
            <w:bookmarkStart w:id="20" w:name="iso:std:iso:9000:ed-4:v1:en:ref:20"/>
            <w:bookmarkEnd w:id="20"/>
            <w:r>
              <w:rPr>
                <w:rStyle w:val="sts-label"/>
              </w:rPr>
              <w:t>[20]</w:t>
            </w:r>
          </w:p>
        </w:tc>
        <w:tc>
          <w:tcPr>
            <w:tcW w:w="0" w:type="auto"/>
            <w:vAlign w:val="center"/>
            <w:hideMark/>
          </w:tcPr>
          <w:p w:rsidR="007D0C17" w:rsidRDefault="00313F8B">
            <w:pPr>
              <w:rPr>
                <w:sz w:val="24"/>
                <w:szCs w:val="24"/>
              </w:rPr>
            </w:pPr>
            <w:hyperlink r:id="rId536" w:anchor="iso:std:iso:10019:ed-1:en" w:history="1">
              <w:r w:rsidR="007D0C17">
                <w:rPr>
                  <w:rStyle w:val="Hyperlink"/>
                </w:rPr>
                <w:t>ISO 10019:2005</w:t>
              </w:r>
            </w:hyperlink>
            <w:r w:rsidR="007D0C17">
              <w:t xml:space="preserve">, </w:t>
            </w:r>
            <w:r w:rsidR="007D0C17">
              <w:rPr>
                <w:rStyle w:val="sts-std-title"/>
              </w:rPr>
              <w:t>Guidelines for the selection of quality management system consultants and use of their services</w:t>
            </w:r>
          </w:p>
        </w:tc>
      </w:tr>
      <w:tr w:rsidR="007D0C17" w:rsidTr="007D0C17">
        <w:trPr>
          <w:tblCellSpacing w:w="15" w:type="dxa"/>
        </w:trPr>
        <w:tc>
          <w:tcPr>
            <w:tcW w:w="0" w:type="auto"/>
            <w:vAlign w:val="center"/>
            <w:hideMark/>
          </w:tcPr>
          <w:p w:rsidR="007D0C17" w:rsidRDefault="007D0C17">
            <w:pPr>
              <w:rPr>
                <w:sz w:val="24"/>
                <w:szCs w:val="24"/>
              </w:rPr>
            </w:pPr>
            <w:bookmarkStart w:id="21" w:name="iso:std:iso:9000:ed-4:v1:en:ref:21"/>
            <w:bookmarkEnd w:id="21"/>
            <w:r>
              <w:rPr>
                <w:rStyle w:val="sts-label"/>
              </w:rPr>
              <w:t>[21]</w:t>
            </w:r>
          </w:p>
        </w:tc>
        <w:tc>
          <w:tcPr>
            <w:tcW w:w="0" w:type="auto"/>
            <w:vAlign w:val="center"/>
            <w:hideMark/>
          </w:tcPr>
          <w:p w:rsidR="007D0C17" w:rsidRDefault="00313F8B">
            <w:pPr>
              <w:rPr>
                <w:sz w:val="24"/>
                <w:szCs w:val="24"/>
              </w:rPr>
            </w:pPr>
            <w:hyperlink r:id="rId537" w:anchor="iso:std:iso:10241:-1:en" w:history="1">
              <w:r w:rsidR="007D0C17">
                <w:rPr>
                  <w:rStyle w:val="Hyperlink"/>
                </w:rPr>
                <w:t>ISO 10241-1</w:t>
              </w:r>
            </w:hyperlink>
            <w:r w:rsidR="007D0C17">
              <w:t xml:space="preserve">, </w:t>
            </w:r>
            <w:r w:rsidR="007D0C17">
              <w:rPr>
                <w:rStyle w:val="sts-std-title"/>
              </w:rPr>
              <w:t xml:space="preserve">Terminological entries in standards — Part 1: General requirements and examples of </w:t>
            </w:r>
            <w:r w:rsidR="007D0C17">
              <w:rPr>
                <w:rStyle w:val="sts-std-title"/>
              </w:rPr>
              <w:lastRenderedPageBreak/>
              <w:t>presentation</w:t>
            </w:r>
          </w:p>
        </w:tc>
      </w:tr>
      <w:tr w:rsidR="007D0C17" w:rsidTr="007D0C17">
        <w:trPr>
          <w:tblCellSpacing w:w="15" w:type="dxa"/>
        </w:trPr>
        <w:tc>
          <w:tcPr>
            <w:tcW w:w="0" w:type="auto"/>
            <w:vAlign w:val="center"/>
            <w:hideMark/>
          </w:tcPr>
          <w:p w:rsidR="007D0C17" w:rsidRDefault="007D0C17">
            <w:pPr>
              <w:rPr>
                <w:sz w:val="24"/>
                <w:szCs w:val="24"/>
              </w:rPr>
            </w:pPr>
            <w:bookmarkStart w:id="22" w:name="iso:std:iso:9000:ed-4:v1:en:ref:22"/>
            <w:bookmarkEnd w:id="22"/>
            <w:r>
              <w:rPr>
                <w:rStyle w:val="sts-label"/>
              </w:rPr>
              <w:lastRenderedPageBreak/>
              <w:t>[22]</w:t>
            </w:r>
          </w:p>
        </w:tc>
        <w:tc>
          <w:tcPr>
            <w:tcW w:w="0" w:type="auto"/>
            <w:vAlign w:val="center"/>
            <w:hideMark/>
          </w:tcPr>
          <w:p w:rsidR="007D0C17" w:rsidRDefault="00313F8B">
            <w:pPr>
              <w:rPr>
                <w:sz w:val="24"/>
                <w:szCs w:val="24"/>
              </w:rPr>
            </w:pPr>
            <w:hyperlink r:id="rId538" w:anchor="iso:std:iso:10241:-2:en" w:history="1">
              <w:r w:rsidR="007D0C17">
                <w:rPr>
                  <w:rStyle w:val="Hyperlink"/>
                </w:rPr>
                <w:t>ISO 10241-2</w:t>
              </w:r>
            </w:hyperlink>
            <w:r w:rsidR="007D0C17">
              <w:t xml:space="preserve">, </w:t>
            </w:r>
            <w:r w:rsidR="007D0C17">
              <w:rPr>
                <w:rStyle w:val="sts-std-title"/>
              </w:rPr>
              <w:t>Terminological entries in standards — Part 2: Adoption of standardized terminological entries</w:t>
            </w:r>
          </w:p>
        </w:tc>
      </w:tr>
      <w:tr w:rsidR="007D0C17" w:rsidTr="007D0C17">
        <w:trPr>
          <w:tblCellSpacing w:w="15" w:type="dxa"/>
        </w:trPr>
        <w:tc>
          <w:tcPr>
            <w:tcW w:w="0" w:type="auto"/>
            <w:vAlign w:val="center"/>
            <w:hideMark/>
          </w:tcPr>
          <w:p w:rsidR="007D0C17" w:rsidRDefault="007D0C17">
            <w:pPr>
              <w:rPr>
                <w:sz w:val="24"/>
                <w:szCs w:val="24"/>
              </w:rPr>
            </w:pPr>
            <w:bookmarkStart w:id="23" w:name="iso:std:iso:9000:ed-4:v1:en:ref:23"/>
            <w:bookmarkEnd w:id="23"/>
            <w:r>
              <w:rPr>
                <w:rStyle w:val="sts-label"/>
              </w:rPr>
              <w:t>[23]</w:t>
            </w:r>
          </w:p>
        </w:tc>
        <w:tc>
          <w:tcPr>
            <w:tcW w:w="0" w:type="auto"/>
            <w:vAlign w:val="center"/>
            <w:hideMark/>
          </w:tcPr>
          <w:p w:rsidR="007D0C17" w:rsidRDefault="00313F8B">
            <w:pPr>
              <w:rPr>
                <w:sz w:val="24"/>
                <w:szCs w:val="24"/>
              </w:rPr>
            </w:pPr>
            <w:hyperlink r:id="rId539" w:anchor="iso:std:iso:14001:en" w:history="1">
              <w:r w:rsidR="007D0C17">
                <w:rPr>
                  <w:rStyle w:val="Hyperlink"/>
                </w:rPr>
                <w:t>ISO 14001</w:t>
              </w:r>
            </w:hyperlink>
            <w:r w:rsidR="007D0C17">
              <w:t xml:space="preserve">, </w:t>
            </w:r>
            <w:r w:rsidR="007D0C17">
              <w:rPr>
                <w:rStyle w:val="sts-std-title"/>
              </w:rPr>
              <w:t>Environmental management systems — Requirements with guidance for use</w:t>
            </w:r>
          </w:p>
        </w:tc>
      </w:tr>
      <w:tr w:rsidR="007D0C17" w:rsidTr="007D0C17">
        <w:trPr>
          <w:tblCellSpacing w:w="15" w:type="dxa"/>
        </w:trPr>
        <w:tc>
          <w:tcPr>
            <w:tcW w:w="0" w:type="auto"/>
            <w:vAlign w:val="center"/>
            <w:hideMark/>
          </w:tcPr>
          <w:p w:rsidR="007D0C17" w:rsidRDefault="007D0C17">
            <w:pPr>
              <w:rPr>
                <w:sz w:val="24"/>
                <w:szCs w:val="24"/>
              </w:rPr>
            </w:pPr>
            <w:bookmarkStart w:id="24" w:name="iso:std:iso:9000:ed-4:v1:en:ref:24"/>
            <w:bookmarkEnd w:id="24"/>
            <w:r>
              <w:rPr>
                <w:rStyle w:val="sts-label"/>
              </w:rPr>
              <w:t>[24]</w:t>
            </w:r>
          </w:p>
        </w:tc>
        <w:tc>
          <w:tcPr>
            <w:tcW w:w="0" w:type="auto"/>
            <w:vAlign w:val="center"/>
            <w:hideMark/>
          </w:tcPr>
          <w:p w:rsidR="007D0C17" w:rsidRDefault="00313F8B">
            <w:pPr>
              <w:rPr>
                <w:sz w:val="24"/>
                <w:szCs w:val="24"/>
              </w:rPr>
            </w:pPr>
            <w:hyperlink r:id="rId540" w:anchor="iso:std:iso:ts:16949:en" w:history="1">
              <w:r w:rsidR="007D0C17">
                <w:rPr>
                  <w:rStyle w:val="Hyperlink"/>
                </w:rPr>
                <w:t>ISO/TS 16949</w:t>
              </w:r>
            </w:hyperlink>
            <w:r w:rsidR="007D0C17">
              <w:t xml:space="preserve">, </w:t>
            </w:r>
            <w:r w:rsidR="007D0C17">
              <w:rPr>
                <w:rStyle w:val="sts-std-title"/>
              </w:rPr>
              <w:t>Quality management systems — Particular requirements for the application of ISO 9001:2008 for automotive production and relevant service part organizations</w:t>
            </w:r>
          </w:p>
        </w:tc>
      </w:tr>
      <w:tr w:rsidR="007D0C17" w:rsidTr="007D0C17">
        <w:trPr>
          <w:tblCellSpacing w:w="15" w:type="dxa"/>
        </w:trPr>
        <w:tc>
          <w:tcPr>
            <w:tcW w:w="0" w:type="auto"/>
            <w:vAlign w:val="center"/>
            <w:hideMark/>
          </w:tcPr>
          <w:p w:rsidR="007D0C17" w:rsidRDefault="007D0C17">
            <w:pPr>
              <w:rPr>
                <w:sz w:val="24"/>
                <w:szCs w:val="24"/>
              </w:rPr>
            </w:pPr>
            <w:bookmarkStart w:id="25" w:name="iso:std:iso:9000:ed-4:v1:en:ref:25"/>
            <w:bookmarkEnd w:id="25"/>
            <w:r>
              <w:rPr>
                <w:rStyle w:val="sts-label"/>
              </w:rPr>
              <w:t>[25]</w:t>
            </w:r>
          </w:p>
        </w:tc>
        <w:tc>
          <w:tcPr>
            <w:tcW w:w="0" w:type="auto"/>
            <w:vAlign w:val="center"/>
            <w:hideMark/>
          </w:tcPr>
          <w:p w:rsidR="007D0C17" w:rsidRDefault="00313F8B">
            <w:pPr>
              <w:rPr>
                <w:sz w:val="24"/>
                <w:szCs w:val="24"/>
              </w:rPr>
            </w:pPr>
            <w:hyperlink r:id="rId541" w:anchor="iso:std:iso-iec:17000:en" w:history="1">
              <w:r w:rsidR="007D0C17">
                <w:rPr>
                  <w:rStyle w:val="Hyperlink"/>
                </w:rPr>
                <w:t>ISO/IEC 17000</w:t>
              </w:r>
            </w:hyperlink>
            <w:r w:rsidR="007D0C17">
              <w:t xml:space="preserve">, </w:t>
            </w:r>
            <w:r w:rsidR="007D0C17">
              <w:rPr>
                <w:rStyle w:val="sts-std-title"/>
              </w:rPr>
              <w:t>Conformity assessment — Vocabulary and general principles</w:t>
            </w:r>
          </w:p>
        </w:tc>
      </w:tr>
      <w:tr w:rsidR="007D0C17" w:rsidTr="007D0C17">
        <w:trPr>
          <w:tblCellSpacing w:w="15" w:type="dxa"/>
        </w:trPr>
        <w:tc>
          <w:tcPr>
            <w:tcW w:w="0" w:type="auto"/>
            <w:vAlign w:val="center"/>
            <w:hideMark/>
          </w:tcPr>
          <w:p w:rsidR="007D0C17" w:rsidRDefault="007D0C17">
            <w:pPr>
              <w:rPr>
                <w:sz w:val="24"/>
                <w:szCs w:val="24"/>
              </w:rPr>
            </w:pPr>
            <w:bookmarkStart w:id="26" w:name="iso:std:iso:9000:ed-4:v1:en:ref:26"/>
            <w:bookmarkEnd w:id="26"/>
            <w:r>
              <w:rPr>
                <w:rStyle w:val="sts-label"/>
              </w:rPr>
              <w:t>[26]</w:t>
            </w:r>
          </w:p>
        </w:tc>
        <w:tc>
          <w:tcPr>
            <w:tcW w:w="0" w:type="auto"/>
            <w:vAlign w:val="center"/>
            <w:hideMark/>
          </w:tcPr>
          <w:p w:rsidR="007D0C17" w:rsidRDefault="00313F8B">
            <w:pPr>
              <w:rPr>
                <w:sz w:val="24"/>
                <w:szCs w:val="24"/>
              </w:rPr>
            </w:pPr>
            <w:hyperlink r:id="rId542" w:anchor="iso:std:iso:19011:ed-2:en" w:history="1">
              <w:r w:rsidR="007D0C17">
                <w:rPr>
                  <w:rStyle w:val="Hyperlink"/>
                </w:rPr>
                <w:t>ISO 19011:2011</w:t>
              </w:r>
            </w:hyperlink>
            <w:r w:rsidR="007D0C17">
              <w:t xml:space="preserve">, </w:t>
            </w:r>
            <w:r w:rsidR="007D0C17">
              <w:rPr>
                <w:rStyle w:val="sts-std-title"/>
              </w:rPr>
              <w:t>Guidelines for auditing management systems</w:t>
            </w:r>
          </w:p>
        </w:tc>
      </w:tr>
      <w:tr w:rsidR="007D0C17" w:rsidTr="007D0C17">
        <w:trPr>
          <w:tblCellSpacing w:w="15" w:type="dxa"/>
        </w:trPr>
        <w:tc>
          <w:tcPr>
            <w:tcW w:w="0" w:type="auto"/>
            <w:vAlign w:val="center"/>
            <w:hideMark/>
          </w:tcPr>
          <w:p w:rsidR="007D0C17" w:rsidRDefault="007D0C17">
            <w:pPr>
              <w:rPr>
                <w:sz w:val="24"/>
                <w:szCs w:val="24"/>
              </w:rPr>
            </w:pPr>
            <w:bookmarkStart w:id="27" w:name="iso:std:iso:9000:ed-4:v1:en:ref:27"/>
            <w:bookmarkEnd w:id="27"/>
            <w:r>
              <w:rPr>
                <w:rStyle w:val="sts-label"/>
              </w:rPr>
              <w:t>[27]</w:t>
            </w:r>
          </w:p>
        </w:tc>
        <w:tc>
          <w:tcPr>
            <w:tcW w:w="0" w:type="auto"/>
            <w:vAlign w:val="center"/>
            <w:hideMark/>
          </w:tcPr>
          <w:p w:rsidR="007D0C17" w:rsidRDefault="00313F8B">
            <w:pPr>
              <w:rPr>
                <w:sz w:val="24"/>
                <w:szCs w:val="24"/>
              </w:rPr>
            </w:pPr>
            <w:hyperlink r:id="rId543" w:anchor="iso:std:iso-iec:27001:en" w:history="1">
              <w:r w:rsidR="007D0C17">
                <w:rPr>
                  <w:rStyle w:val="Hyperlink"/>
                </w:rPr>
                <w:t>ISO/IEC 27001</w:t>
              </w:r>
            </w:hyperlink>
            <w:r w:rsidR="007D0C17">
              <w:t xml:space="preserve">, </w:t>
            </w:r>
            <w:r w:rsidR="007D0C17">
              <w:rPr>
                <w:rStyle w:val="sts-std-title"/>
              </w:rPr>
              <w:t>Information technology — Security techniques — Information security management systems — Requirements</w:t>
            </w:r>
          </w:p>
        </w:tc>
      </w:tr>
      <w:tr w:rsidR="007D0C17" w:rsidTr="007D0C17">
        <w:trPr>
          <w:tblCellSpacing w:w="15" w:type="dxa"/>
        </w:trPr>
        <w:tc>
          <w:tcPr>
            <w:tcW w:w="0" w:type="auto"/>
            <w:vAlign w:val="center"/>
            <w:hideMark/>
          </w:tcPr>
          <w:p w:rsidR="007D0C17" w:rsidRDefault="007D0C17">
            <w:pPr>
              <w:rPr>
                <w:sz w:val="24"/>
                <w:szCs w:val="24"/>
              </w:rPr>
            </w:pPr>
            <w:bookmarkStart w:id="28" w:name="iso:std:iso:9000:ed-4:v1:en:ref:28"/>
            <w:bookmarkEnd w:id="28"/>
            <w:r>
              <w:rPr>
                <w:rStyle w:val="sts-label"/>
              </w:rPr>
              <w:t>[28]</w:t>
            </w:r>
          </w:p>
        </w:tc>
        <w:tc>
          <w:tcPr>
            <w:tcW w:w="0" w:type="auto"/>
            <w:vAlign w:val="center"/>
            <w:hideMark/>
          </w:tcPr>
          <w:p w:rsidR="007D0C17" w:rsidRDefault="00313F8B">
            <w:pPr>
              <w:rPr>
                <w:sz w:val="24"/>
                <w:szCs w:val="24"/>
              </w:rPr>
            </w:pPr>
            <w:hyperlink r:id="rId544" w:anchor="iso:std:iso:31000:en" w:history="1">
              <w:r w:rsidR="007D0C17">
                <w:rPr>
                  <w:rStyle w:val="Hyperlink"/>
                </w:rPr>
                <w:t>ISO 31000</w:t>
              </w:r>
            </w:hyperlink>
            <w:r w:rsidR="007D0C17">
              <w:t xml:space="preserve">, </w:t>
            </w:r>
            <w:r w:rsidR="007D0C17">
              <w:rPr>
                <w:rStyle w:val="sts-std-title"/>
              </w:rPr>
              <w:t>Risk management — Principles and guidelines</w:t>
            </w:r>
          </w:p>
        </w:tc>
      </w:tr>
      <w:tr w:rsidR="007D0C17" w:rsidTr="007D0C17">
        <w:trPr>
          <w:tblCellSpacing w:w="15" w:type="dxa"/>
        </w:trPr>
        <w:tc>
          <w:tcPr>
            <w:tcW w:w="0" w:type="auto"/>
            <w:vAlign w:val="center"/>
            <w:hideMark/>
          </w:tcPr>
          <w:p w:rsidR="007D0C17" w:rsidRDefault="007D0C17">
            <w:pPr>
              <w:rPr>
                <w:sz w:val="24"/>
                <w:szCs w:val="24"/>
              </w:rPr>
            </w:pPr>
            <w:bookmarkStart w:id="29" w:name="iso:std:iso:9000:ed-4:v1:en:ref:29"/>
            <w:bookmarkEnd w:id="29"/>
            <w:r>
              <w:rPr>
                <w:rStyle w:val="sts-label"/>
              </w:rPr>
              <w:t>[29]</w:t>
            </w:r>
          </w:p>
        </w:tc>
        <w:tc>
          <w:tcPr>
            <w:tcW w:w="0" w:type="auto"/>
            <w:vAlign w:val="center"/>
            <w:hideMark/>
          </w:tcPr>
          <w:p w:rsidR="007D0C17" w:rsidRDefault="00313F8B">
            <w:pPr>
              <w:rPr>
                <w:sz w:val="24"/>
                <w:szCs w:val="24"/>
              </w:rPr>
            </w:pPr>
            <w:hyperlink r:id="rId545" w:anchor="iso:std:iso:50001:en" w:history="1">
              <w:r w:rsidR="007D0C17">
                <w:rPr>
                  <w:rStyle w:val="Hyperlink"/>
                </w:rPr>
                <w:t>ISO 50001</w:t>
              </w:r>
            </w:hyperlink>
            <w:r w:rsidR="007D0C17">
              <w:t xml:space="preserve">, </w:t>
            </w:r>
            <w:r w:rsidR="007D0C17">
              <w:rPr>
                <w:rStyle w:val="sts-std-title"/>
              </w:rPr>
              <w:t>Energy management systems — Requirements with guidance for use</w:t>
            </w:r>
          </w:p>
        </w:tc>
      </w:tr>
      <w:tr w:rsidR="007D0C17" w:rsidTr="007D0C17">
        <w:trPr>
          <w:tblCellSpacing w:w="15" w:type="dxa"/>
        </w:trPr>
        <w:tc>
          <w:tcPr>
            <w:tcW w:w="0" w:type="auto"/>
            <w:vAlign w:val="center"/>
            <w:hideMark/>
          </w:tcPr>
          <w:p w:rsidR="007D0C17" w:rsidRDefault="007D0C17">
            <w:pPr>
              <w:rPr>
                <w:sz w:val="24"/>
                <w:szCs w:val="24"/>
              </w:rPr>
            </w:pPr>
            <w:bookmarkStart w:id="30" w:name="iso:std:iso:9000:ed-4:v1:en:ref:30"/>
            <w:bookmarkEnd w:id="30"/>
            <w:r>
              <w:rPr>
                <w:rStyle w:val="sts-label"/>
              </w:rPr>
              <w:t>[30]</w:t>
            </w:r>
          </w:p>
        </w:tc>
        <w:tc>
          <w:tcPr>
            <w:tcW w:w="0" w:type="auto"/>
            <w:vAlign w:val="center"/>
            <w:hideMark/>
          </w:tcPr>
          <w:p w:rsidR="007D0C17" w:rsidRDefault="007D0C17">
            <w:pPr>
              <w:rPr>
                <w:sz w:val="24"/>
                <w:szCs w:val="24"/>
              </w:rPr>
            </w:pPr>
            <w:r>
              <w:t xml:space="preserve">IEC 60050-192, </w:t>
            </w:r>
            <w:r>
              <w:rPr>
                <w:rStyle w:val="sts-std-title"/>
              </w:rPr>
              <w:t>International electrotechnical vocabulary — Part 192: Dependability</w:t>
            </w:r>
          </w:p>
        </w:tc>
      </w:tr>
      <w:tr w:rsidR="007D0C17" w:rsidTr="007D0C17">
        <w:trPr>
          <w:tblCellSpacing w:w="15" w:type="dxa"/>
        </w:trPr>
        <w:tc>
          <w:tcPr>
            <w:tcW w:w="0" w:type="auto"/>
            <w:vAlign w:val="center"/>
            <w:hideMark/>
          </w:tcPr>
          <w:p w:rsidR="007D0C17" w:rsidRDefault="007D0C17">
            <w:pPr>
              <w:rPr>
                <w:sz w:val="24"/>
                <w:szCs w:val="24"/>
              </w:rPr>
            </w:pPr>
            <w:bookmarkStart w:id="31" w:name="iso:std:iso:9000:ed-4:v1:en:ref:31"/>
            <w:bookmarkEnd w:id="31"/>
            <w:r>
              <w:rPr>
                <w:rStyle w:val="sts-label"/>
              </w:rPr>
              <w:t>[31]</w:t>
            </w:r>
          </w:p>
        </w:tc>
        <w:tc>
          <w:tcPr>
            <w:tcW w:w="0" w:type="auto"/>
            <w:vAlign w:val="center"/>
            <w:hideMark/>
          </w:tcPr>
          <w:p w:rsidR="007D0C17" w:rsidRDefault="00313F8B">
            <w:pPr>
              <w:rPr>
                <w:sz w:val="24"/>
                <w:szCs w:val="24"/>
              </w:rPr>
            </w:pPr>
            <w:hyperlink r:id="rId546" w:anchor="iso:std:iso-iec:guide:2:en" w:history="1">
              <w:r w:rsidR="007D0C17">
                <w:rPr>
                  <w:rStyle w:val="Hyperlink"/>
                </w:rPr>
                <w:t>ISO/IEC Guide 2</w:t>
              </w:r>
            </w:hyperlink>
            <w:r w:rsidR="007D0C17">
              <w:t xml:space="preserve">, </w:t>
            </w:r>
            <w:r w:rsidR="007D0C17">
              <w:rPr>
                <w:rStyle w:val="sts-std-title"/>
              </w:rPr>
              <w:t>Standardization and related activities — General vocabulary</w:t>
            </w:r>
          </w:p>
        </w:tc>
      </w:tr>
      <w:tr w:rsidR="007D0C17" w:rsidTr="007D0C17">
        <w:trPr>
          <w:tblCellSpacing w:w="15" w:type="dxa"/>
        </w:trPr>
        <w:tc>
          <w:tcPr>
            <w:tcW w:w="0" w:type="auto"/>
            <w:vAlign w:val="center"/>
            <w:hideMark/>
          </w:tcPr>
          <w:p w:rsidR="007D0C17" w:rsidRDefault="007D0C17">
            <w:pPr>
              <w:rPr>
                <w:sz w:val="24"/>
                <w:szCs w:val="24"/>
              </w:rPr>
            </w:pPr>
            <w:bookmarkStart w:id="32" w:name="iso:std:iso:9000:ed-4:v1:en:ref:32"/>
            <w:bookmarkEnd w:id="32"/>
            <w:r>
              <w:rPr>
                <w:rStyle w:val="sts-label"/>
              </w:rPr>
              <w:t>[32]</w:t>
            </w:r>
          </w:p>
        </w:tc>
        <w:tc>
          <w:tcPr>
            <w:tcW w:w="0" w:type="auto"/>
            <w:vAlign w:val="center"/>
            <w:hideMark/>
          </w:tcPr>
          <w:p w:rsidR="007D0C17" w:rsidRDefault="00313F8B">
            <w:pPr>
              <w:rPr>
                <w:sz w:val="24"/>
                <w:szCs w:val="24"/>
              </w:rPr>
            </w:pPr>
            <w:hyperlink r:id="rId547" w:anchor="iso:std:iso:guide:73:en" w:history="1">
              <w:r w:rsidR="007D0C17">
                <w:rPr>
                  <w:rStyle w:val="Hyperlink"/>
                </w:rPr>
                <w:t>ISO Guide 73</w:t>
              </w:r>
            </w:hyperlink>
            <w:r w:rsidR="007D0C17">
              <w:t xml:space="preserve">, </w:t>
            </w:r>
            <w:r w:rsidR="007D0C17">
              <w:rPr>
                <w:rStyle w:val="sts-std-title"/>
              </w:rPr>
              <w:t>Risk management — Vocabulary</w:t>
            </w:r>
          </w:p>
        </w:tc>
      </w:tr>
      <w:tr w:rsidR="007D0C17" w:rsidTr="007D0C17">
        <w:trPr>
          <w:tblCellSpacing w:w="15" w:type="dxa"/>
        </w:trPr>
        <w:tc>
          <w:tcPr>
            <w:tcW w:w="0" w:type="auto"/>
            <w:vAlign w:val="center"/>
            <w:hideMark/>
          </w:tcPr>
          <w:p w:rsidR="007D0C17" w:rsidRDefault="007D0C17">
            <w:pPr>
              <w:rPr>
                <w:sz w:val="24"/>
                <w:szCs w:val="24"/>
              </w:rPr>
            </w:pPr>
            <w:bookmarkStart w:id="33" w:name="iso:std:iso:9000:ed-4:v1:en:ref:33"/>
            <w:bookmarkEnd w:id="33"/>
            <w:r>
              <w:rPr>
                <w:rStyle w:val="sts-label"/>
              </w:rPr>
              <w:t>[33]</w:t>
            </w:r>
          </w:p>
        </w:tc>
        <w:tc>
          <w:tcPr>
            <w:tcW w:w="0" w:type="auto"/>
            <w:vAlign w:val="center"/>
            <w:hideMark/>
          </w:tcPr>
          <w:p w:rsidR="007D0C17" w:rsidRDefault="00313F8B">
            <w:pPr>
              <w:rPr>
                <w:sz w:val="24"/>
                <w:szCs w:val="24"/>
              </w:rPr>
            </w:pPr>
            <w:hyperlink r:id="rId548" w:anchor="iso:std:iso-iec:guide:99:en" w:history="1">
              <w:r w:rsidR="007D0C17">
                <w:rPr>
                  <w:rStyle w:val="Hyperlink"/>
                </w:rPr>
                <w:t>ISO/IEC Guide 99</w:t>
              </w:r>
            </w:hyperlink>
            <w:r w:rsidR="007D0C17">
              <w:t xml:space="preserve">, </w:t>
            </w:r>
            <w:r w:rsidR="007D0C17">
              <w:rPr>
                <w:rStyle w:val="sts-std-title"/>
              </w:rPr>
              <w:t>International vocabulary of metrology — Basic and general concepts and associated terms (VIM)</w:t>
            </w:r>
          </w:p>
        </w:tc>
      </w:tr>
      <w:tr w:rsidR="007D0C17" w:rsidTr="007D0C17">
        <w:trPr>
          <w:tblCellSpacing w:w="15" w:type="dxa"/>
        </w:trPr>
        <w:tc>
          <w:tcPr>
            <w:tcW w:w="0" w:type="auto"/>
            <w:vAlign w:val="center"/>
            <w:hideMark/>
          </w:tcPr>
          <w:p w:rsidR="007D0C17" w:rsidRDefault="007D0C17">
            <w:pPr>
              <w:rPr>
                <w:sz w:val="24"/>
                <w:szCs w:val="24"/>
              </w:rPr>
            </w:pPr>
            <w:bookmarkStart w:id="34" w:name="iso:std:iso:9000:ed-4:v1:en:ref:34"/>
            <w:bookmarkEnd w:id="34"/>
            <w:r>
              <w:rPr>
                <w:rStyle w:val="sts-label"/>
              </w:rPr>
              <w:t>[34]</w:t>
            </w:r>
          </w:p>
        </w:tc>
        <w:tc>
          <w:tcPr>
            <w:tcW w:w="0" w:type="auto"/>
            <w:vAlign w:val="center"/>
            <w:hideMark/>
          </w:tcPr>
          <w:p w:rsidR="007D0C17" w:rsidRDefault="007D0C17">
            <w:pPr>
              <w:rPr>
                <w:sz w:val="24"/>
                <w:szCs w:val="24"/>
              </w:rPr>
            </w:pPr>
            <w:r>
              <w:t>Quality management principles</w:t>
            </w:r>
            <w:hyperlink r:id="rId549" w:anchor="iso:std:iso:9000:ed-4:v1:en:fn:1" w:tooltip=" Available from website: http://www.iso.org" w:history="1">
              <w:r>
                <w:rPr>
                  <w:rStyle w:val="Hyperlink"/>
                  <w:vertAlign w:val="superscript"/>
                </w:rPr>
                <w:t>1</w:t>
              </w:r>
            </w:hyperlink>
          </w:p>
        </w:tc>
      </w:tr>
    </w:tbl>
    <w:p w:rsidR="00A36069" w:rsidRDefault="00A36069" w:rsidP="007D0C17"/>
    <w:p w:rsidR="00313F8B" w:rsidRDefault="00313F8B" w:rsidP="007D0C17"/>
    <w:p w:rsidR="00313F8B" w:rsidRDefault="00313F8B" w:rsidP="00313F8B">
      <w:pPr>
        <w:autoSpaceDE w:val="0"/>
        <w:autoSpaceDN w:val="0"/>
        <w:adjustRightInd w:val="0"/>
        <w:spacing w:after="0" w:line="240" w:lineRule="auto"/>
        <w:rPr>
          <w:rFonts w:ascii="Cambria-Bold" w:hAnsi="Cambria-Bold" w:cs="Cambria-Bold"/>
          <w:b/>
          <w:bCs/>
          <w:color w:val="000000"/>
          <w:sz w:val="32"/>
          <w:szCs w:val="32"/>
        </w:rPr>
      </w:pPr>
      <w:r>
        <w:rPr>
          <w:rFonts w:ascii="Cambria-Bold" w:hAnsi="Cambria-Bold" w:cs="Cambria-Bold"/>
          <w:b/>
          <w:bCs/>
          <w:color w:val="000000"/>
          <w:sz w:val="32"/>
          <w:szCs w:val="32"/>
        </w:rPr>
        <w:t>Annex A</w:t>
      </w:r>
    </w:p>
    <w:p w:rsidR="00313F8B" w:rsidRDefault="00313F8B" w:rsidP="00313F8B">
      <w:pPr>
        <w:autoSpaceDE w:val="0"/>
        <w:autoSpaceDN w:val="0"/>
        <w:adjustRightInd w:val="0"/>
        <w:spacing w:after="0" w:line="240" w:lineRule="auto"/>
        <w:rPr>
          <w:rFonts w:ascii="Cambria" w:hAnsi="Cambria" w:cs="Cambria"/>
          <w:color w:val="000000"/>
          <w:sz w:val="32"/>
          <w:szCs w:val="32"/>
        </w:rPr>
      </w:pPr>
      <w:r>
        <w:rPr>
          <w:rFonts w:ascii="Cambria" w:hAnsi="Cambria" w:cs="Cambria"/>
          <w:color w:val="000000"/>
          <w:sz w:val="32"/>
          <w:szCs w:val="32"/>
        </w:rPr>
        <w:t>(informative)</w:t>
      </w:r>
    </w:p>
    <w:p w:rsidR="00313F8B" w:rsidRPr="00313F8B" w:rsidRDefault="00313F8B" w:rsidP="00313F8B">
      <w:pPr>
        <w:autoSpaceDE w:val="0"/>
        <w:autoSpaceDN w:val="0"/>
        <w:adjustRightInd w:val="0"/>
        <w:spacing w:after="0" w:line="240" w:lineRule="auto"/>
        <w:rPr>
          <w:rFonts w:cs="Cambria-Bold"/>
          <w:b/>
          <w:bCs/>
          <w:color w:val="000000"/>
          <w:sz w:val="32"/>
          <w:szCs w:val="32"/>
        </w:rPr>
      </w:pPr>
      <w:r w:rsidRPr="00313F8B">
        <w:rPr>
          <w:rFonts w:cs="Cambria-Bold"/>
          <w:b/>
          <w:bCs/>
          <w:color w:val="000000"/>
          <w:sz w:val="32"/>
          <w:szCs w:val="32"/>
        </w:rPr>
        <w:t>Concept relationships and their graphical representation</w:t>
      </w:r>
    </w:p>
    <w:p w:rsidR="00313F8B" w:rsidRPr="00313F8B" w:rsidRDefault="00313F8B" w:rsidP="00313F8B">
      <w:pPr>
        <w:autoSpaceDE w:val="0"/>
        <w:autoSpaceDN w:val="0"/>
        <w:adjustRightInd w:val="0"/>
        <w:spacing w:after="0" w:line="240" w:lineRule="auto"/>
        <w:rPr>
          <w:rFonts w:cs="Cambria-Bold"/>
          <w:b/>
          <w:bCs/>
          <w:color w:val="000000"/>
          <w:sz w:val="26"/>
          <w:szCs w:val="26"/>
        </w:rPr>
      </w:pPr>
      <w:r w:rsidRPr="00313F8B">
        <w:rPr>
          <w:rFonts w:cs="Cambria-Bold"/>
          <w:b/>
          <w:bCs/>
          <w:color w:val="000000"/>
          <w:sz w:val="26"/>
          <w:szCs w:val="26"/>
        </w:rPr>
        <w:t>A.1 General</w:t>
      </w:r>
    </w:p>
    <w:p w:rsidR="00313F8B" w:rsidRPr="00313F8B" w:rsidRDefault="00313F8B" w:rsidP="00313F8B">
      <w:pPr>
        <w:autoSpaceDE w:val="0"/>
        <w:autoSpaceDN w:val="0"/>
        <w:adjustRightInd w:val="0"/>
        <w:spacing w:after="0" w:line="240" w:lineRule="auto"/>
        <w:rPr>
          <w:rFonts w:cs="Cambria"/>
          <w:color w:val="000000"/>
        </w:rPr>
      </w:pPr>
      <w:r w:rsidRPr="00313F8B">
        <w:rPr>
          <w:rFonts w:cs="Cambria"/>
          <w:color w:val="000000"/>
        </w:rPr>
        <w:t>In terminology work, the relationships between concepts are based on the hierarchical formation of the</w:t>
      </w:r>
    </w:p>
    <w:p w:rsidR="00313F8B" w:rsidRPr="00313F8B" w:rsidRDefault="00313F8B" w:rsidP="00313F8B">
      <w:pPr>
        <w:autoSpaceDE w:val="0"/>
        <w:autoSpaceDN w:val="0"/>
        <w:adjustRightInd w:val="0"/>
        <w:spacing w:after="0" w:line="240" w:lineRule="auto"/>
        <w:rPr>
          <w:rFonts w:cs="Cambria"/>
          <w:color w:val="000000"/>
        </w:rPr>
      </w:pPr>
      <w:r w:rsidRPr="00313F8B">
        <w:rPr>
          <w:rFonts w:cs="Cambria"/>
          <w:color w:val="000000"/>
        </w:rPr>
        <w:t>characteristics of a species so that the most economical description of a concept is formed by naming its</w:t>
      </w:r>
    </w:p>
    <w:p w:rsidR="00313F8B" w:rsidRPr="00313F8B" w:rsidRDefault="00313F8B" w:rsidP="00313F8B">
      <w:pPr>
        <w:autoSpaceDE w:val="0"/>
        <w:autoSpaceDN w:val="0"/>
        <w:adjustRightInd w:val="0"/>
        <w:spacing w:after="0" w:line="240" w:lineRule="auto"/>
        <w:rPr>
          <w:rFonts w:cs="Cambria"/>
          <w:color w:val="000000"/>
        </w:rPr>
      </w:pPr>
      <w:r w:rsidRPr="00313F8B">
        <w:rPr>
          <w:rFonts w:cs="Cambria"/>
          <w:color w:val="000000"/>
        </w:rPr>
        <w:t>species and describing the characteristics that distinguish it from its parent or sibling concepts.</w:t>
      </w:r>
    </w:p>
    <w:p w:rsidR="00313F8B" w:rsidRPr="00313F8B" w:rsidRDefault="00313F8B" w:rsidP="00313F8B">
      <w:pPr>
        <w:autoSpaceDE w:val="0"/>
        <w:autoSpaceDN w:val="0"/>
        <w:adjustRightInd w:val="0"/>
        <w:spacing w:after="0" w:line="240" w:lineRule="auto"/>
        <w:rPr>
          <w:rFonts w:cs="Cambria"/>
          <w:color w:val="000000"/>
        </w:rPr>
      </w:pPr>
      <w:r w:rsidRPr="00313F8B">
        <w:rPr>
          <w:rFonts w:cs="Cambria"/>
          <w:color w:val="000000"/>
        </w:rPr>
        <w:t xml:space="preserve">There are three primary forms of concept relationships indicated in this annex: generic (see </w:t>
      </w:r>
      <w:r w:rsidRPr="00313F8B">
        <w:rPr>
          <w:rFonts w:cs="Cambria"/>
          <w:color w:val="053CF6"/>
        </w:rPr>
        <w:t>Clause A.2</w:t>
      </w:r>
      <w:r w:rsidRPr="00313F8B">
        <w:rPr>
          <w:rFonts w:cs="Cambria"/>
          <w:color w:val="000000"/>
        </w:rPr>
        <w:t>),</w:t>
      </w:r>
    </w:p>
    <w:p w:rsidR="00313F8B" w:rsidRPr="00313F8B" w:rsidRDefault="00313F8B" w:rsidP="00313F8B">
      <w:pPr>
        <w:autoSpaceDE w:val="0"/>
        <w:autoSpaceDN w:val="0"/>
        <w:adjustRightInd w:val="0"/>
        <w:spacing w:after="0" w:line="240" w:lineRule="auto"/>
        <w:rPr>
          <w:rFonts w:cs="Cambria"/>
          <w:color w:val="000000"/>
        </w:rPr>
      </w:pPr>
      <w:r w:rsidRPr="00313F8B">
        <w:rPr>
          <w:rFonts w:cs="Cambria"/>
          <w:color w:val="000000"/>
        </w:rPr>
        <w:lastRenderedPageBreak/>
        <w:t xml:space="preserve">partitive (see </w:t>
      </w:r>
      <w:r w:rsidRPr="00313F8B">
        <w:rPr>
          <w:rFonts w:cs="Cambria"/>
          <w:color w:val="053CF6"/>
        </w:rPr>
        <w:t>Clause A.3</w:t>
      </w:r>
      <w:r w:rsidRPr="00313F8B">
        <w:rPr>
          <w:rFonts w:cs="Cambria"/>
          <w:color w:val="000000"/>
        </w:rPr>
        <w:t xml:space="preserve">) and associative (see </w:t>
      </w:r>
      <w:r w:rsidRPr="00313F8B">
        <w:rPr>
          <w:rFonts w:cs="Cambria"/>
          <w:color w:val="053CF6"/>
        </w:rPr>
        <w:t>Clause A.4</w:t>
      </w:r>
      <w:r w:rsidRPr="00313F8B">
        <w:rPr>
          <w:rFonts w:cs="Cambria"/>
          <w:color w:val="000000"/>
        </w:rPr>
        <w:t>).</w:t>
      </w:r>
    </w:p>
    <w:p w:rsidR="00313F8B" w:rsidRPr="00313F8B" w:rsidRDefault="00313F8B" w:rsidP="00313F8B">
      <w:pPr>
        <w:autoSpaceDE w:val="0"/>
        <w:autoSpaceDN w:val="0"/>
        <w:adjustRightInd w:val="0"/>
        <w:spacing w:after="0" w:line="240" w:lineRule="auto"/>
        <w:rPr>
          <w:rFonts w:cs="Cambria-Bold"/>
          <w:b/>
          <w:bCs/>
          <w:color w:val="000000"/>
          <w:sz w:val="26"/>
          <w:szCs w:val="26"/>
        </w:rPr>
      </w:pPr>
      <w:r w:rsidRPr="00313F8B">
        <w:rPr>
          <w:rFonts w:cs="Cambria-Bold"/>
          <w:b/>
          <w:bCs/>
          <w:color w:val="000000"/>
          <w:sz w:val="26"/>
          <w:szCs w:val="26"/>
        </w:rPr>
        <w:t>A.2 Generic relation</w:t>
      </w:r>
    </w:p>
    <w:p w:rsidR="00313F8B" w:rsidRPr="00313F8B" w:rsidRDefault="00313F8B" w:rsidP="00313F8B">
      <w:pPr>
        <w:autoSpaceDE w:val="0"/>
        <w:autoSpaceDN w:val="0"/>
        <w:adjustRightInd w:val="0"/>
        <w:spacing w:after="0" w:line="240" w:lineRule="auto"/>
        <w:rPr>
          <w:rFonts w:cs="Cambria"/>
          <w:color w:val="000000"/>
        </w:rPr>
      </w:pPr>
      <w:r w:rsidRPr="00313F8B">
        <w:rPr>
          <w:rFonts w:cs="Cambria"/>
          <w:color w:val="000000"/>
        </w:rPr>
        <w:t>Subordinate concepts within the hierarchy inherit all the characteristics of the superordinate concept</w:t>
      </w:r>
    </w:p>
    <w:p w:rsidR="00313F8B" w:rsidRPr="00313F8B" w:rsidRDefault="00313F8B" w:rsidP="00313F8B">
      <w:pPr>
        <w:autoSpaceDE w:val="0"/>
        <w:autoSpaceDN w:val="0"/>
        <w:adjustRightInd w:val="0"/>
        <w:spacing w:after="0" w:line="240" w:lineRule="auto"/>
        <w:rPr>
          <w:rFonts w:cs="Cambria"/>
          <w:color w:val="000000"/>
        </w:rPr>
      </w:pPr>
      <w:r w:rsidRPr="00313F8B">
        <w:rPr>
          <w:rFonts w:cs="Cambria"/>
          <w:color w:val="000000"/>
        </w:rPr>
        <w:t>and contain descriptions of these characteristics which distinguish them from the superordinate (parent)</w:t>
      </w:r>
    </w:p>
    <w:p w:rsidR="00313F8B" w:rsidRPr="00313F8B" w:rsidRDefault="00313F8B" w:rsidP="00313F8B">
      <w:pPr>
        <w:autoSpaceDE w:val="0"/>
        <w:autoSpaceDN w:val="0"/>
        <w:adjustRightInd w:val="0"/>
        <w:spacing w:after="0" w:line="240" w:lineRule="auto"/>
        <w:rPr>
          <w:rFonts w:cs="Cambria"/>
          <w:color w:val="000000"/>
        </w:rPr>
      </w:pPr>
      <w:r w:rsidRPr="00313F8B">
        <w:rPr>
          <w:rFonts w:cs="Cambria"/>
          <w:color w:val="000000"/>
        </w:rPr>
        <w:t>and coordinate (sibling) concepts, e.g. the relation of spring, summer, autumn and winter to season.</w:t>
      </w:r>
    </w:p>
    <w:p w:rsidR="00313F8B" w:rsidRPr="00313F8B" w:rsidRDefault="00313F8B" w:rsidP="00313F8B">
      <w:pPr>
        <w:autoSpaceDE w:val="0"/>
        <w:autoSpaceDN w:val="0"/>
        <w:adjustRightInd w:val="0"/>
        <w:spacing w:after="0" w:line="240" w:lineRule="auto"/>
        <w:rPr>
          <w:rFonts w:cs="Cambria"/>
          <w:color w:val="000000"/>
        </w:rPr>
      </w:pPr>
      <w:r w:rsidRPr="00313F8B">
        <w:rPr>
          <w:rFonts w:cs="Cambria"/>
          <w:color w:val="000000"/>
        </w:rPr>
        <w:t xml:space="preserve">Generic relations are depicted by a fan or tree diagram without arrows (see </w:t>
      </w:r>
      <w:r w:rsidRPr="00313F8B">
        <w:rPr>
          <w:rFonts w:cs="Cambria"/>
          <w:color w:val="053CF6"/>
        </w:rPr>
        <w:t>Figure A.1</w:t>
      </w:r>
      <w:r w:rsidRPr="00313F8B">
        <w:rPr>
          <w:rFonts w:cs="Cambria"/>
          <w:color w:val="000000"/>
        </w:rPr>
        <w:t>).</w:t>
      </w:r>
    </w:p>
    <w:p w:rsidR="00313F8B" w:rsidRPr="00313F8B" w:rsidRDefault="00313F8B" w:rsidP="00313F8B">
      <w:pPr>
        <w:autoSpaceDE w:val="0"/>
        <w:autoSpaceDN w:val="0"/>
        <w:adjustRightInd w:val="0"/>
        <w:spacing w:after="0" w:line="240" w:lineRule="auto"/>
        <w:rPr>
          <w:rFonts w:cs="Cambria"/>
          <w:color w:val="000000"/>
        </w:rPr>
      </w:pPr>
      <w:r w:rsidRPr="00313F8B">
        <w:rPr>
          <w:rFonts w:cs="Cambria"/>
          <w:color w:val="000000"/>
        </w:rPr>
        <w:t>Example adapted from ISO 704:2009, (5.5.2.2.1)</w:t>
      </w:r>
    </w:p>
    <w:p w:rsidR="00313F8B" w:rsidRPr="00313F8B" w:rsidRDefault="00313F8B" w:rsidP="00313F8B">
      <w:pPr>
        <w:autoSpaceDE w:val="0"/>
        <w:autoSpaceDN w:val="0"/>
        <w:adjustRightInd w:val="0"/>
        <w:spacing w:after="0" w:line="240" w:lineRule="auto"/>
        <w:rPr>
          <w:rFonts w:cs="Cambria-Bold"/>
          <w:b/>
          <w:bCs/>
          <w:color w:val="000000"/>
        </w:rPr>
      </w:pPr>
      <w:r w:rsidRPr="00313F8B">
        <w:rPr>
          <w:rFonts w:cs="Cambria-Bold"/>
          <w:b/>
          <w:bCs/>
          <w:color w:val="000000"/>
        </w:rPr>
        <w:t>Figure A.1 — Graphical representation of a generic relation</w:t>
      </w:r>
    </w:p>
    <w:p w:rsidR="00313F8B" w:rsidRPr="00313F8B" w:rsidRDefault="00313F8B" w:rsidP="00313F8B">
      <w:pPr>
        <w:autoSpaceDE w:val="0"/>
        <w:autoSpaceDN w:val="0"/>
        <w:adjustRightInd w:val="0"/>
        <w:spacing w:after="0" w:line="240" w:lineRule="auto"/>
        <w:rPr>
          <w:rFonts w:cs="Cambria-Bold"/>
          <w:b/>
          <w:bCs/>
          <w:color w:val="000000"/>
          <w:sz w:val="26"/>
          <w:szCs w:val="26"/>
        </w:rPr>
      </w:pPr>
      <w:r w:rsidRPr="00313F8B">
        <w:rPr>
          <w:rFonts w:cs="Cambria-Bold"/>
          <w:b/>
          <w:bCs/>
          <w:color w:val="000000"/>
          <w:sz w:val="26"/>
          <w:szCs w:val="26"/>
        </w:rPr>
        <w:t>A.3 Partitive relation</w:t>
      </w:r>
    </w:p>
    <w:p w:rsidR="00313F8B" w:rsidRPr="00313F8B" w:rsidRDefault="00313F8B" w:rsidP="00313F8B">
      <w:pPr>
        <w:autoSpaceDE w:val="0"/>
        <w:autoSpaceDN w:val="0"/>
        <w:adjustRightInd w:val="0"/>
        <w:spacing w:after="0" w:line="240" w:lineRule="auto"/>
        <w:rPr>
          <w:rFonts w:cs="Cambria"/>
          <w:color w:val="000000"/>
        </w:rPr>
      </w:pPr>
      <w:r w:rsidRPr="00313F8B">
        <w:rPr>
          <w:rFonts w:cs="Cambria"/>
          <w:color w:val="000000"/>
        </w:rPr>
        <w:t>Subordinate concepts within the hierarchy form constituent parts of the superordinate concept, e.g.</w:t>
      </w:r>
    </w:p>
    <w:p w:rsidR="00313F8B" w:rsidRPr="00313F8B" w:rsidRDefault="00313F8B" w:rsidP="00313F8B">
      <w:pPr>
        <w:autoSpaceDE w:val="0"/>
        <w:autoSpaceDN w:val="0"/>
        <w:adjustRightInd w:val="0"/>
        <w:spacing w:after="0" w:line="240" w:lineRule="auto"/>
        <w:rPr>
          <w:rFonts w:cs="Cambria"/>
          <w:color w:val="000000"/>
        </w:rPr>
      </w:pPr>
      <w:r w:rsidRPr="00313F8B">
        <w:rPr>
          <w:rFonts w:cs="Cambria"/>
          <w:color w:val="000000"/>
        </w:rPr>
        <w:t>spring, summer, autumn and winter can be defined as parts of the concept year. In comparison, it is</w:t>
      </w:r>
    </w:p>
    <w:p w:rsidR="00313F8B" w:rsidRPr="00313F8B" w:rsidRDefault="00313F8B" w:rsidP="00313F8B">
      <w:pPr>
        <w:autoSpaceDE w:val="0"/>
        <w:autoSpaceDN w:val="0"/>
        <w:adjustRightInd w:val="0"/>
        <w:spacing w:after="0" w:line="240" w:lineRule="auto"/>
        <w:rPr>
          <w:rFonts w:cs="Cambria"/>
          <w:color w:val="000000"/>
        </w:rPr>
      </w:pPr>
      <w:r w:rsidRPr="00313F8B">
        <w:rPr>
          <w:rFonts w:cs="Cambria"/>
          <w:color w:val="000000"/>
        </w:rPr>
        <w:t>inappropriate to define sunny weather (one possible characteristic of summer) as part of a year.</w:t>
      </w:r>
    </w:p>
    <w:p w:rsidR="00313F8B" w:rsidRPr="00313F8B" w:rsidRDefault="00313F8B" w:rsidP="00313F8B">
      <w:pPr>
        <w:autoSpaceDE w:val="0"/>
        <w:autoSpaceDN w:val="0"/>
        <w:adjustRightInd w:val="0"/>
        <w:spacing w:after="0" w:line="240" w:lineRule="auto"/>
        <w:rPr>
          <w:rFonts w:cs="Cambria"/>
          <w:color w:val="000000"/>
        </w:rPr>
      </w:pPr>
      <w:r w:rsidRPr="00313F8B">
        <w:rPr>
          <w:rFonts w:cs="Cambria"/>
          <w:color w:val="000000"/>
        </w:rPr>
        <w:t xml:space="preserve">Partitive relations are depicted by a rake without arrows (see </w:t>
      </w:r>
      <w:r w:rsidRPr="00313F8B">
        <w:rPr>
          <w:rFonts w:cs="Cambria"/>
          <w:color w:val="053CF6"/>
        </w:rPr>
        <w:t>Figure A.2</w:t>
      </w:r>
      <w:r w:rsidRPr="00313F8B">
        <w:rPr>
          <w:rFonts w:cs="Cambria"/>
          <w:color w:val="000000"/>
        </w:rPr>
        <w:t>).</w:t>
      </w:r>
    </w:p>
    <w:p w:rsidR="00313F8B" w:rsidRPr="00313F8B" w:rsidRDefault="00313F8B" w:rsidP="00313F8B">
      <w:pPr>
        <w:autoSpaceDE w:val="0"/>
        <w:autoSpaceDN w:val="0"/>
        <w:adjustRightInd w:val="0"/>
        <w:spacing w:after="0" w:line="240" w:lineRule="auto"/>
        <w:rPr>
          <w:rFonts w:cs="Cambria"/>
          <w:color w:val="000000"/>
        </w:rPr>
      </w:pPr>
      <w:r w:rsidRPr="00313F8B">
        <w:rPr>
          <w:rFonts w:cs="Cambria"/>
          <w:color w:val="000000"/>
        </w:rPr>
        <w:t>Example adapted from ISO 704:2009, (5.5.2.3.1)</w:t>
      </w:r>
    </w:p>
    <w:p w:rsidR="00313F8B" w:rsidRPr="00313F8B" w:rsidRDefault="00313F8B" w:rsidP="00313F8B">
      <w:pPr>
        <w:autoSpaceDE w:val="0"/>
        <w:autoSpaceDN w:val="0"/>
        <w:adjustRightInd w:val="0"/>
        <w:spacing w:after="0" w:line="240" w:lineRule="auto"/>
        <w:rPr>
          <w:rFonts w:cs="Cambria-Bold"/>
          <w:b/>
          <w:bCs/>
          <w:color w:val="000000"/>
        </w:rPr>
      </w:pPr>
      <w:r w:rsidRPr="00313F8B">
        <w:rPr>
          <w:rFonts w:cs="Cambria-Bold"/>
          <w:b/>
          <w:bCs/>
          <w:color w:val="000000"/>
        </w:rPr>
        <w:t>Figure A.2 — Graphical representation of a partitive relation</w:t>
      </w:r>
    </w:p>
    <w:p w:rsidR="00313F8B" w:rsidRPr="00313F8B" w:rsidRDefault="00313F8B" w:rsidP="00313F8B">
      <w:pPr>
        <w:autoSpaceDE w:val="0"/>
        <w:autoSpaceDN w:val="0"/>
        <w:adjustRightInd w:val="0"/>
        <w:spacing w:after="0" w:line="240" w:lineRule="auto"/>
        <w:rPr>
          <w:rFonts w:cs="Cambria-Bold"/>
          <w:b/>
          <w:bCs/>
          <w:color w:val="000000"/>
          <w:sz w:val="26"/>
          <w:szCs w:val="26"/>
        </w:rPr>
      </w:pPr>
      <w:r w:rsidRPr="00313F8B">
        <w:rPr>
          <w:rFonts w:cs="Cambria-Bold"/>
          <w:b/>
          <w:bCs/>
          <w:color w:val="000000"/>
          <w:sz w:val="26"/>
          <w:szCs w:val="26"/>
        </w:rPr>
        <w:t>A.4 Associative relation</w:t>
      </w:r>
    </w:p>
    <w:p w:rsidR="00313F8B" w:rsidRPr="00313F8B" w:rsidRDefault="00313F8B" w:rsidP="00313F8B">
      <w:pPr>
        <w:autoSpaceDE w:val="0"/>
        <w:autoSpaceDN w:val="0"/>
        <w:adjustRightInd w:val="0"/>
        <w:spacing w:after="0" w:line="240" w:lineRule="auto"/>
        <w:rPr>
          <w:rFonts w:cs="Cambria"/>
          <w:color w:val="000000"/>
        </w:rPr>
      </w:pPr>
      <w:r w:rsidRPr="00313F8B">
        <w:rPr>
          <w:rFonts w:cs="Cambria"/>
          <w:color w:val="000000"/>
        </w:rPr>
        <w:t>Associative relations cannot provide the economies in description that are present in generic and</w:t>
      </w:r>
    </w:p>
    <w:p w:rsidR="00313F8B" w:rsidRPr="00313F8B" w:rsidRDefault="00313F8B" w:rsidP="00313F8B">
      <w:pPr>
        <w:autoSpaceDE w:val="0"/>
        <w:autoSpaceDN w:val="0"/>
        <w:adjustRightInd w:val="0"/>
        <w:spacing w:after="0" w:line="240" w:lineRule="auto"/>
        <w:rPr>
          <w:rFonts w:cs="Cambria"/>
          <w:color w:val="000000"/>
        </w:rPr>
      </w:pPr>
      <w:r w:rsidRPr="00313F8B">
        <w:rPr>
          <w:rFonts w:cs="Cambria"/>
          <w:color w:val="000000"/>
        </w:rPr>
        <w:t>partitive relations but are helpful in identifying the nature of the relationship between one concept and</w:t>
      </w:r>
    </w:p>
    <w:p w:rsidR="00313F8B" w:rsidRPr="00313F8B" w:rsidRDefault="00313F8B" w:rsidP="00313F8B">
      <w:pPr>
        <w:autoSpaceDE w:val="0"/>
        <w:autoSpaceDN w:val="0"/>
        <w:adjustRightInd w:val="0"/>
        <w:spacing w:after="0" w:line="240" w:lineRule="auto"/>
        <w:rPr>
          <w:rFonts w:cs="Cambria-Bold"/>
          <w:b/>
          <w:bCs/>
          <w:color w:val="000000"/>
          <w:sz w:val="24"/>
          <w:szCs w:val="24"/>
        </w:rPr>
      </w:pPr>
      <w:r w:rsidRPr="00313F8B">
        <w:rPr>
          <w:rFonts w:cs="Times New Roman"/>
          <w:b/>
          <w:bCs/>
          <w:color w:val="000000"/>
          <w:sz w:val="24"/>
          <w:szCs w:val="24"/>
        </w:rPr>
        <w:t>﻿</w:t>
      </w:r>
    </w:p>
    <w:p w:rsidR="00313F8B" w:rsidRPr="00313F8B" w:rsidRDefault="00313F8B" w:rsidP="00313F8B">
      <w:pPr>
        <w:autoSpaceDE w:val="0"/>
        <w:autoSpaceDN w:val="0"/>
        <w:adjustRightInd w:val="0"/>
        <w:spacing w:after="0" w:line="240" w:lineRule="auto"/>
        <w:rPr>
          <w:rFonts w:cs="Cambria-Bold"/>
          <w:b/>
          <w:bCs/>
          <w:color w:val="000000"/>
        </w:rPr>
      </w:pPr>
      <w:r w:rsidRPr="00313F8B">
        <w:rPr>
          <w:rFonts w:cs="Cambria"/>
          <w:color w:val="000000"/>
          <w:sz w:val="18"/>
          <w:szCs w:val="18"/>
        </w:rPr>
        <w:t xml:space="preserve">© ISO 2015 – All rights reserved </w:t>
      </w:r>
      <w:r w:rsidRPr="00313F8B">
        <w:rPr>
          <w:rFonts w:cs="Cambria-Bold"/>
          <w:b/>
          <w:bCs/>
          <w:color w:val="000000"/>
        </w:rPr>
        <w:t>33</w:t>
      </w:r>
    </w:p>
    <w:p w:rsidR="00313F8B" w:rsidRPr="00313F8B" w:rsidRDefault="00313F8B" w:rsidP="00313F8B">
      <w:pPr>
        <w:autoSpaceDE w:val="0"/>
        <w:autoSpaceDN w:val="0"/>
        <w:adjustRightInd w:val="0"/>
        <w:spacing w:after="0" w:line="240" w:lineRule="auto"/>
        <w:rPr>
          <w:rFonts w:cs="Frutiger-Roman"/>
          <w:color w:val="000000"/>
        </w:rPr>
      </w:pPr>
      <w:r w:rsidRPr="00313F8B">
        <w:rPr>
          <w:rFonts w:cs="Frutiger-Roman"/>
          <w:color w:val="000000"/>
        </w:rPr>
        <w:t>BS EN ISO 9000:2015</w:t>
      </w:r>
    </w:p>
    <w:p w:rsidR="00313F8B" w:rsidRPr="00313F8B" w:rsidRDefault="00313F8B" w:rsidP="00313F8B">
      <w:pPr>
        <w:autoSpaceDE w:val="0"/>
        <w:autoSpaceDN w:val="0"/>
        <w:adjustRightInd w:val="0"/>
        <w:spacing w:after="0" w:line="240" w:lineRule="auto"/>
        <w:rPr>
          <w:rFonts w:cs="Cambria-Bold"/>
          <w:b/>
          <w:bCs/>
          <w:color w:val="000000"/>
          <w:sz w:val="20"/>
          <w:szCs w:val="20"/>
        </w:rPr>
      </w:pPr>
      <w:r w:rsidRPr="00313F8B">
        <w:rPr>
          <w:rFonts w:cs="Times New Roman"/>
          <w:b/>
          <w:bCs/>
          <w:color w:val="000000"/>
          <w:sz w:val="20"/>
          <w:szCs w:val="20"/>
        </w:rPr>
        <w:t>﻿</w:t>
      </w:r>
    </w:p>
    <w:p w:rsidR="00313F8B" w:rsidRPr="00313F8B" w:rsidRDefault="00313F8B" w:rsidP="00313F8B">
      <w:pPr>
        <w:autoSpaceDE w:val="0"/>
        <w:autoSpaceDN w:val="0"/>
        <w:adjustRightInd w:val="0"/>
        <w:spacing w:after="0" w:line="240" w:lineRule="auto"/>
        <w:rPr>
          <w:rFonts w:cs="Cambria-Bold"/>
          <w:b/>
          <w:bCs/>
          <w:color w:val="000000"/>
          <w:sz w:val="24"/>
          <w:szCs w:val="24"/>
        </w:rPr>
      </w:pPr>
      <w:r w:rsidRPr="00313F8B">
        <w:rPr>
          <w:rFonts w:cs="Cambria-Bold"/>
          <w:b/>
          <w:bCs/>
          <w:color w:val="000000"/>
          <w:sz w:val="24"/>
          <w:szCs w:val="24"/>
        </w:rPr>
        <w:t>ISO 9000:2015(E)</w:t>
      </w:r>
    </w:p>
    <w:p w:rsidR="00313F8B" w:rsidRPr="00313F8B" w:rsidRDefault="00313F8B" w:rsidP="00313F8B">
      <w:pPr>
        <w:autoSpaceDE w:val="0"/>
        <w:autoSpaceDN w:val="0"/>
        <w:adjustRightInd w:val="0"/>
        <w:spacing w:after="0" w:line="240" w:lineRule="auto"/>
        <w:rPr>
          <w:rFonts w:cs="Cambria"/>
          <w:color w:val="000000"/>
        </w:rPr>
      </w:pPr>
      <w:r w:rsidRPr="00313F8B">
        <w:rPr>
          <w:rFonts w:cs="Cambria"/>
          <w:color w:val="000000"/>
        </w:rPr>
        <w:t>another within a concept system, e.g. cause and effect, activity and location, activity and result, tool and</w:t>
      </w:r>
    </w:p>
    <w:p w:rsidR="00313F8B" w:rsidRPr="00313F8B" w:rsidRDefault="00313F8B" w:rsidP="00313F8B">
      <w:pPr>
        <w:autoSpaceDE w:val="0"/>
        <w:autoSpaceDN w:val="0"/>
        <w:adjustRightInd w:val="0"/>
        <w:spacing w:after="0" w:line="240" w:lineRule="auto"/>
        <w:rPr>
          <w:rFonts w:cs="Cambria"/>
          <w:color w:val="000000"/>
        </w:rPr>
      </w:pPr>
      <w:r w:rsidRPr="00313F8B">
        <w:rPr>
          <w:rFonts w:cs="Cambria"/>
          <w:color w:val="000000"/>
        </w:rPr>
        <w:t>function, material and product.</w:t>
      </w:r>
    </w:p>
    <w:p w:rsidR="00313F8B" w:rsidRPr="00313F8B" w:rsidRDefault="00313F8B" w:rsidP="00313F8B">
      <w:pPr>
        <w:autoSpaceDE w:val="0"/>
        <w:autoSpaceDN w:val="0"/>
        <w:adjustRightInd w:val="0"/>
        <w:spacing w:after="0" w:line="240" w:lineRule="auto"/>
        <w:rPr>
          <w:rFonts w:cs="Cambria"/>
          <w:color w:val="000000"/>
        </w:rPr>
      </w:pPr>
      <w:r w:rsidRPr="00313F8B">
        <w:rPr>
          <w:rFonts w:cs="Cambria"/>
          <w:color w:val="000000"/>
        </w:rPr>
        <w:t xml:space="preserve">Associative relations are depicted by a line with arrowheads at each end (see </w:t>
      </w:r>
      <w:r w:rsidRPr="00313F8B">
        <w:rPr>
          <w:rFonts w:cs="Cambria"/>
          <w:color w:val="053CF6"/>
        </w:rPr>
        <w:t>Figure A.3</w:t>
      </w:r>
      <w:r w:rsidRPr="00313F8B">
        <w:rPr>
          <w:rFonts w:cs="Cambria"/>
          <w:color w:val="000000"/>
        </w:rPr>
        <w:t>).</w:t>
      </w:r>
    </w:p>
    <w:p w:rsidR="00313F8B" w:rsidRPr="00313F8B" w:rsidRDefault="00313F8B" w:rsidP="00313F8B">
      <w:pPr>
        <w:autoSpaceDE w:val="0"/>
        <w:autoSpaceDN w:val="0"/>
        <w:adjustRightInd w:val="0"/>
        <w:spacing w:after="0" w:line="240" w:lineRule="auto"/>
        <w:rPr>
          <w:rFonts w:cs="Cambria"/>
          <w:color w:val="000000"/>
        </w:rPr>
      </w:pPr>
      <w:r w:rsidRPr="00313F8B">
        <w:rPr>
          <w:rFonts w:cs="Cambria"/>
          <w:color w:val="000000"/>
        </w:rPr>
        <w:t>Example adapted from ISO 704:2009, (5.6.2)</w:t>
      </w:r>
    </w:p>
    <w:p w:rsidR="00313F8B" w:rsidRPr="00313F8B" w:rsidRDefault="00313F8B" w:rsidP="00313F8B">
      <w:pPr>
        <w:autoSpaceDE w:val="0"/>
        <w:autoSpaceDN w:val="0"/>
        <w:adjustRightInd w:val="0"/>
        <w:spacing w:after="0" w:line="240" w:lineRule="auto"/>
        <w:rPr>
          <w:rFonts w:cs="Cambria-Bold"/>
          <w:b/>
          <w:bCs/>
          <w:color w:val="000000"/>
        </w:rPr>
      </w:pPr>
      <w:r w:rsidRPr="00313F8B">
        <w:rPr>
          <w:rFonts w:cs="Cambria-Bold"/>
          <w:b/>
          <w:bCs/>
          <w:color w:val="000000"/>
        </w:rPr>
        <w:t>Figure A.3 — Graphical representation of an associative relation</w:t>
      </w:r>
    </w:p>
    <w:p w:rsidR="00313F8B" w:rsidRPr="00313F8B" w:rsidRDefault="00313F8B" w:rsidP="00313F8B">
      <w:pPr>
        <w:autoSpaceDE w:val="0"/>
        <w:autoSpaceDN w:val="0"/>
        <w:adjustRightInd w:val="0"/>
        <w:spacing w:after="0" w:line="240" w:lineRule="auto"/>
        <w:rPr>
          <w:rFonts w:cs="Cambria-Bold"/>
          <w:b/>
          <w:bCs/>
          <w:color w:val="000000"/>
          <w:sz w:val="26"/>
          <w:szCs w:val="26"/>
        </w:rPr>
      </w:pPr>
      <w:r w:rsidRPr="00313F8B">
        <w:rPr>
          <w:rFonts w:cs="Cambria-Bold"/>
          <w:b/>
          <w:bCs/>
          <w:color w:val="000000"/>
          <w:sz w:val="26"/>
          <w:szCs w:val="26"/>
        </w:rPr>
        <w:t>A.5 Concept diagrams</w:t>
      </w:r>
    </w:p>
    <w:p w:rsidR="00313F8B" w:rsidRPr="00313F8B" w:rsidRDefault="00313F8B" w:rsidP="00313F8B">
      <w:pPr>
        <w:autoSpaceDE w:val="0"/>
        <w:autoSpaceDN w:val="0"/>
        <w:adjustRightInd w:val="0"/>
        <w:spacing w:after="0" w:line="240" w:lineRule="auto"/>
        <w:rPr>
          <w:rFonts w:cs="Cambria"/>
          <w:color w:val="000000"/>
        </w:rPr>
      </w:pPr>
      <w:r w:rsidRPr="00313F8B">
        <w:rPr>
          <w:rFonts w:cs="Cambria"/>
          <w:color w:val="053CF6"/>
        </w:rPr>
        <w:t xml:space="preserve">Figures A.4 </w:t>
      </w:r>
      <w:r w:rsidRPr="00313F8B">
        <w:rPr>
          <w:rFonts w:cs="Cambria"/>
          <w:color w:val="000000"/>
        </w:rPr>
        <w:t xml:space="preserve">to </w:t>
      </w:r>
      <w:r w:rsidRPr="00313F8B">
        <w:rPr>
          <w:rFonts w:cs="Cambria"/>
          <w:color w:val="053CF6"/>
        </w:rPr>
        <w:t xml:space="preserve">A.16 </w:t>
      </w:r>
      <w:r w:rsidRPr="00313F8B">
        <w:rPr>
          <w:rFonts w:cs="Cambria"/>
          <w:color w:val="000000"/>
        </w:rPr>
        <w:t xml:space="preserve">show the concept diagrams on which the thematic groupings of </w:t>
      </w:r>
      <w:r w:rsidRPr="00313F8B">
        <w:rPr>
          <w:rFonts w:cs="Cambria"/>
          <w:color w:val="053CF6"/>
        </w:rPr>
        <w:t xml:space="preserve">Clause 3 </w:t>
      </w:r>
      <w:r w:rsidRPr="00313F8B">
        <w:rPr>
          <w:rFonts w:cs="Cambria"/>
          <w:color w:val="000000"/>
        </w:rPr>
        <w:t>are based.</w:t>
      </w:r>
    </w:p>
    <w:p w:rsidR="00313F8B" w:rsidRPr="00313F8B" w:rsidRDefault="00313F8B" w:rsidP="00313F8B">
      <w:pPr>
        <w:autoSpaceDE w:val="0"/>
        <w:autoSpaceDN w:val="0"/>
        <w:adjustRightInd w:val="0"/>
        <w:spacing w:after="0" w:line="240" w:lineRule="auto"/>
        <w:rPr>
          <w:rFonts w:cs="Cambria"/>
          <w:color w:val="000000"/>
        </w:rPr>
      </w:pPr>
      <w:r w:rsidRPr="00313F8B">
        <w:rPr>
          <w:rFonts w:cs="Cambria"/>
          <w:color w:val="000000"/>
        </w:rPr>
        <w:t>Since the definitions of the terms are repeated without any related notes, it is recommended to refer to</w:t>
      </w:r>
    </w:p>
    <w:p w:rsidR="00313F8B" w:rsidRPr="00313F8B" w:rsidRDefault="00313F8B" w:rsidP="00313F8B">
      <w:pPr>
        <w:autoSpaceDE w:val="0"/>
        <w:autoSpaceDN w:val="0"/>
        <w:adjustRightInd w:val="0"/>
        <w:spacing w:after="0" w:line="240" w:lineRule="auto"/>
        <w:rPr>
          <w:rFonts w:cs="Cambria"/>
          <w:color w:val="000000"/>
        </w:rPr>
      </w:pPr>
      <w:r w:rsidRPr="00313F8B">
        <w:rPr>
          <w:rFonts w:cs="Cambria"/>
          <w:color w:val="053CF6"/>
        </w:rPr>
        <w:t xml:space="preserve">Clause 3 </w:t>
      </w:r>
      <w:r w:rsidRPr="00313F8B">
        <w:rPr>
          <w:rFonts w:cs="Cambria"/>
          <w:color w:val="000000"/>
        </w:rPr>
        <w:t>to consult any such notes.</w:t>
      </w:r>
    </w:p>
    <w:p w:rsidR="00313F8B" w:rsidRPr="00313F8B" w:rsidRDefault="00313F8B" w:rsidP="00313F8B">
      <w:pPr>
        <w:autoSpaceDE w:val="0"/>
        <w:autoSpaceDN w:val="0"/>
        <w:adjustRightInd w:val="0"/>
        <w:spacing w:after="0" w:line="240" w:lineRule="auto"/>
        <w:rPr>
          <w:rFonts w:cs="Cambria-Bold"/>
          <w:b/>
          <w:bCs/>
          <w:color w:val="000000"/>
        </w:rPr>
      </w:pPr>
      <w:r w:rsidRPr="00313F8B">
        <w:rPr>
          <w:rFonts w:cs="Cambria-Bold"/>
          <w:b/>
          <w:bCs/>
          <w:color w:val="000000"/>
        </w:rPr>
        <w:t xml:space="preserve">Figure A.4 — </w:t>
      </w:r>
      <w:r w:rsidRPr="00313F8B">
        <w:rPr>
          <w:rFonts w:cs="Cambria-Bold"/>
          <w:b/>
          <w:bCs/>
          <w:color w:val="053CF6"/>
        </w:rPr>
        <w:t xml:space="preserve">3.1 </w:t>
      </w:r>
      <w:r w:rsidRPr="00313F8B">
        <w:rPr>
          <w:rFonts w:cs="Cambria-Bold"/>
          <w:b/>
          <w:bCs/>
          <w:color w:val="000000"/>
        </w:rPr>
        <w:t>Concepts of the class “person or people” and related concepts</w:t>
      </w:r>
    </w:p>
    <w:p w:rsidR="00313F8B" w:rsidRPr="00313F8B" w:rsidRDefault="00313F8B" w:rsidP="00313F8B">
      <w:pPr>
        <w:autoSpaceDE w:val="0"/>
        <w:autoSpaceDN w:val="0"/>
        <w:adjustRightInd w:val="0"/>
        <w:spacing w:after="0" w:line="240" w:lineRule="auto"/>
        <w:rPr>
          <w:rFonts w:cs="Cambria-Bold"/>
          <w:b/>
          <w:bCs/>
          <w:color w:val="000000"/>
          <w:sz w:val="24"/>
          <w:szCs w:val="24"/>
        </w:rPr>
      </w:pPr>
      <w:r w:rsidRPr="00313F8B">
        <w:rPr>
          <w:rFonts w:cs="Times New Roman"/>
          <w:b/>
          <w:bCs/>
          <w:color w:val="000000"/>
          <w:sz w:val="24"/>
          <w:szCs w:val="24"/>
        </w:rPr>
        <w:t>﻿</w:t>
      </w:r>
    </w:p>
    <w:p w:rsidR="00313F8B" w:rsidRPr="00313F8B" w:rsidRDefault="00313F8B" w:rsidP="00313F8B">
      <w:pPr>
        <w:autoSpaceDE w:val="0"/>
        <w:autoSpaceDN w:val="0"/>
        <w:adjustRightInd w:val="0"/>
        <w:spacing w:after="0" w:line="240" w:lineRule="auto"/>
        <w:rPr>
          <w:rFonts w:cs="Cambria"/>
          <w:color w:val="000000"/>
          <w:sz w:val="18"/>
          <w:szCs w:val="18"/>
        </w:rPr>
      </w:pPr>
      <w:r w:rsidRPr="00313F8B">
        <w:rPr>
          <w:rFonts w:cs="Cambria-Bold"/>
          <w:b/>
          <w:bCs/>
          <w:color w:val="000000"/>
        </w:rPr>
        <w:t xml:space="preserve">34 </w:t>
      </w:r>
      <w:r w:rsidRPr="00313F8B">
        <w:rPr>
          <w:rFonts w:cs="Cambria"/>
          <w:color w:val="000000"/>
          <w:sz w:val="18"/>
          <w:szCs w:val="18"/>
        </w:rPr>
        <w:t>© ISO 2015 – All rights reserved</w:t>
      </w:r>
    </w:p>
    <w:p w:rsidR="00313F8B" w:rsidRPr="00313F8B" w:rsidRDefault="00313F8B" w:rsidP="00313F8B">
      <w:pPr>
        <w:autoSpaceDE w:val="0"/>
        <w:autoSpaceDN w:val="0"/>
        <w:adjustRightInd w:val="0"/>
        <w:spacing w:after="0" w:line="240" w:lineRule="auto"/>
        <w:rPr>
          <w:rFonts w:cs="Frutiger-Roman"/>
          <w:color w:val="000000"/>
        </w:rPr>
      </w:pPr>
      <w:r w:rsidRPr="00313F8B">
        <w:rPr>
          <w:rFonts w:cs="Frutiger-Roman"/>
          <w:color w:val="000000"/>
        </w:rPr>
        <w:t>BS EN ISO 9000:2015</w:t>
      </w:r>
    </w:p>
    <w:p w:rsidR="00313F8B" w:rsidRPr="00313F8B" w:rsidRDefault="00313F8B" w:rsidP="00313F8B">
      <w:pPr>
        <w:autoSpaceDE w:val="0"/>
        <w:autoSpaceDN w:val="0"/>
        <w:adjustRightInd w:val="0"/>
        <w:spacing w:after="0" w:line="240" w:lineRule="auto"/>
        <w:rPr>
          <w:rFonts w:cs="Cambria-Bold"/>
          <w:b/>
          <w:bCs/>
          <w:color w:val="000000"/>
          <w:sz w:val="20"/>
          <w:szCs w:val="20"/>
        </w:rPr>
      </w:pPr>
      <w:r w:rsidRPr="00313F8B">
        <w:rPr>
          <w:rFonts w:cs="Times New Roman"/>
          <w:b/>
          <w:bCs/>
          <w:color w:val="000000"/>
          <w:sz w:val="20"/>
          <w:szCs w:val="20"/>
        </w:rPr>
        <w:t>﻿</w:t>
      </w:r>
    </w:p>
    <w:p w:rsidR="00313F8B" w:rsidRPr="00313F8B" w:rsidRDefault="00313F8B" w:rsidP="00313F8B">
      <w:pPr>
        <w:autoSpaceDE w:val="0"/>
        <w:autoSpaceDN w:val="0"/>
        <w:adjustRightInd w:val="0"/>
        <w:spacing w:after="0" w:line="240" w:lineRule="auto"/>
        <w:rPr>
          <w:rFonts w:cs="Cambria-Bold"/>
          <w:b/>
          <w:bCs/>
          <w:color w:val="000000"/>
          <w:sz w:val="24"/>
          <w:szCs w:val="24"/>
        </w:rPr>
      </w:pPr>
      <w:r w:rsidRPr="00313F8B">
        <w:rPr>
          <w:rFonts w:cs="Cambria-Bold"/>
          <w:b/>
          <w:bCs/>
          <w:color w:val="000000"/>
          <w:sz w:val="24"/>
          <w:szCs w:val="24"/>
        </w:rPr>
        <w:t>ISO 9000:2015(E)</w:t>
      </w:r>
    </w:p>
    <w:p w:rsidR="00313F8B" w:rsidRPr="00313F8B" w:rsidRDefault="00313F8B" w:rsidP="00313F8B">
      <w:pPr>
        <w:autoSpaceDE w:val="0"/>
        <w:autoSpaceDN w:val="0"/>
        <w:adjustRightInd w:val="0"/>
        <w:spacing w:after="0" w:line="240" w:lineRule="auto"/>
        <w:rPr>
          <w:rFonts w:cs="Cambria-Bold"/>
          <w:b/>
          <w:bCs/>
          <w:color w:val="000000"/>
        </w:rPr>
      </w:pPr>
      <w:r w:rsidRPr="00313F8B">
        <w:rPr>
          <w:rFonts w:cs="Cambria-Bold"/>
          <w:b/>
          <w:bCs/>
          <w:color w:val="000000"/>
        </w:rPr>
        <w:t xml:space="preserve">Figure A.5 — </w:t>
      </w:r>
      <w:r w:rsidRPr="00313F8B">
        <w:rPr>
          <w:rFonts w:cs="Cambria-Bold"/>
          <w:b/>
          <w:bCs/>
          <w:color w:val="053CF6"/>
        </w:rPr>
        <w:t xml:space="preserve">3.2 </w:t>
      </w:r>
      <w:r w:rsidRPr="00313F8B">
        <w:rPr>
          <w:rFonts w:cs="Cambria-Bold"/>
          <w:b/>
          <w:bCs/>
          <w:color w:val="000000"/>
        </w:rPr>
        <w:t>Concepts of the class “organization” and related concepts</w:t>
      </w:r>
    </w:p>
    <w:p w:rsidR="00313F8B" w:rsidRPr="00313F8B" w:rsidRDefault="00313F8B" w:rsidP="00313F8B">
      <w:pPr>
        <w:autoSpaceDE w:val="0"/>
        <w:autoSpaceDN w:val="0"/>
        <w:adjustRightInd w:val="0"/>
        <w:spacing w:after="0" w:line="240" w:lineRule="auto"/>
        <w:rPr>
          <w:rFonts w:cs="Cambria-Bold"/>
          <w:b/>
          <w:bCs/>
          <w:color w:val="000000"/>
          <w:sz w:val="24"/>
          <w:szCs w:val="24"/>
        </w:rPr>
      </w:pPr>
      <w:r w:rsidRPr="00313F8B">
        <w:rPr>
          <w:rFonts w:cs="Times New Roman"/>
          <w:b/>
          <w:bCs/>
          <w:color w:val="000000"/>
          <w:sz w:val="24"/>
          <w:szCs w:val="24"/>
        </w:rPr>
        <w:t>﻿</w:t>
      </w:r>
    </w:p>
    <w:p w:rsidR="00313F8B" w:rsidRPr="00313F8B" w:rsidRDefault="00313F8B" w:rsidP="00313F8B">
      <w:pPr>
        <w:autoSpaceDE w:val="0"/>
        <w:autoSpaceDN w:val="0"/>
        <w:adjustRightInd w:val="0"/>
        <w:spacing w:after="0" w:line="240" w:lineRule="auto"/>
        <w:rPr>
          <w:rFonts w:cs="Cambria-Bold"/>
          <w:b/>
          <w:bCs/>
          <w:color w:val="000000"/>
        </w:rPr>
      </w:pPr>
      <w:r w:rsidRPr="00313F8B">
        <w:rPr>
          <w:rFonts w:cs="Cambria"/>
          <w:color w:val="000000"/>
          <w:sz w:val="18"/>
          <w:szCs w:val="18"/>
        </w:rPr>
        <w:t xml:space="preserve">© ISO 2015 – All rights reserved </w:t>
      </w:r>
      <w:r w:rsidRPr="00313F8B">
        <w:rPr>
          <w:rFonts w:cs="Cambria-Bold"/>
          <w:b/>
          <w:bCs/>
          <w:color w:val="000000"/>
        </w:rPr>
        <w:t>35</w:t>
      </w:r>
    </w:p>
    <w:p w:rsidR="00313F8B" w:rsidRPr="00313F8B" w:rsidRDefault="00313F8B" w:rsidP="00313F8B">
      <w:pPr>
        <w:autoSpaceDE w:val="0"/>
        <w:autoSpaceDN w:val="0"/>
        <w:adjustRightInd w:val="0"/>
        <w:spacing w:after="0" w:line="240" w:lineRule="auto"/>
        <w:rPr>
          <w:rFonts w:cs="Frutiger-Roman"/>
          <w:color w:val="000000"/>
        </w:rPr>
      </w:pPr>
      <w:r w:rsidRPr="00313F8B">
        <w:rPr>
          <w:rFonts w:cs="Frutiger-Roman"/>
          <w:color w:val="000000"/>
        </w:rPr>
        <w:t>BS EN ISO 9000:2015</w:t>
      </w:r>
    </w:p>
    <w:p w:rsidR="00313F8B" w:rsidRPr="00313F8B" w:rsidRDefault="00313F8B" w:rsidP="00313F8B">
      <w:pPr>
        <w:autoSpaceDE w:val="0"/>
        <w:autoSpaceDN w:val="0"/>
        <w:adjustRightInd w:val="0"/>
        <w:spacing w:after="0" w:line="240" w:lineRule="auto"/>
        <w:rPr>
          <w:rFonts w:cs="Cambria-Bold"/>
          <w:b/>
          <w:bCs/>
          <w:color w:val="000000"/>
          <w:sz w:val="20"/>
          <w:szCs w:val="20"/>
        </w:rPr>
      </w:pPr>
      <w:r w:rsidRPr="00313F8B">
        <w:rPr>
          <w:rFonts w:cs="Times New Roman"/>
          <w:b/>
          <w:bCs/>
          <w:color w:val="000000"/>
          <w:sz w:val="20"/>
          <w:szCs w:val="20"/>
        </w:rPr>
        <w:t>﻿</w:t>
      </w:r>
    </w:p>
    <w:p w:rsidR="00313F8B" w:rsidRPr="00313F8B" w:rsidRDefault="00313F8B" w:rsidP="00313F8B">
      <w:pPr>
        <w:autoSpaceDE w:val="0"/>
        <w:autoSpaceDN w:val="0"/>
        <w:adjustRightInd w:val="0"/>
        <w:spacing w:after="0" w:line="240" w:lineRule="auto"/>
        <w:rPr>
          <w:rFonts w:cs="Cambria-Bold"/>
          <w:b/>
          <w:bCs/>
          <w:color w:val="000000"/>
          <w:sz w:val="24"/>
          <w:szCs w:val="24"/>
        </w:rPr>
      </w:pPr>
      <w:r w:rsidRPr="00313F8B">
        <w:rPr>
          <w:rFonts w:cs="Cambria-Bold"/>
          <w:b/>
          <w:bCs/>
          <w:color w:val="000000"/>
          <w:sz w:val="24"/>
          <w:szCs w:val="24"/>
        </w:rPr>
        <w:t>ISO 9000:2015(E)</w:t>
      </w:r>
    </w:p>
    <w:p w:rsidR="00313F8B" w:rsidRPr="00313F8B" w:rsidRDefault="00313F8B" w:rsidP="00313F8B">
      <w:pPr>
        <w:autoSpaceDE w:val="0"/>
        <w:autoSpaceDN w:val="0"/>
        <w:adjustRightInd w:val="0"/>
        <w:spacing w:after="0" w:line="240" w:lineRule="auto"/>
        <w:rPr>
          <w:rFonts w:cs="Cambria-Bold"/>
          <w:b/>
          <w:bCs/>
          <w:color w:val="000000"/>
        </w:rPr>
      </w:pPr>
      <w:r w:rsidRPr="00313F8B">
        <w:rPr>
          <w:rFonts w:cs="Cambria-Bold"/>
          <w:b/>
          <w:bCs/>
          <w:color w:val="000000"/>
        </w:rPr>
        <w:t xml:space="preserve">Figure A.6 — </w:t>
      </w:r>
      <w:r w:rsidRPr="00313F8B">
        <w:rPr>
          <w:rFonts w:cs="Cambria-Bold"/>
          <w:b/>
          <w:bCs/>
          <w:color w:val="053CF6"/>
        </w:rPr>
        <w:t xml:space="preserve">3.3 </w:t>
      </w:r>
      <w:r w:rsidRPr="00313F8B">
        <w:rPr>
          <w:rFonts w:cs="Cambria-Bold"/>
          <w:b/>
          <w:bCs/>
          <w:color w:val="000000"/>
        </w:rPr>
        <w:t>Concepts of the class “activity” and related concepts</w:t>
      </w:r>
    </w:p>
    <w:p w:rsidR="00313F8B" w:rsidRPr="00313F8B" w:rsidRDefault="00313F8B" w:rsidP="00313F8B">
      <w:pPr>
        <w:autoSpaceDE w:val="0"/>
        <w:autoSpaceDN w:val="0"/>
        <w:adjustRightInd w:val="0"/>
        <w:spacing w:after="0" w:line="240" w:lineRule="auto"/>
        <w:rPr>
          <w:rFonts w:cs="Cambria-Bold"/>
          <w:b/>
          <w:bCs/>
          <w:color w:val="000000"/>
          <w:sz w:val="24"/>
          <w:szCs w:val="24"/>
        </w:rPr>
      </w:pPr>
      <w:r w:rsidRPr="00313F8B">
        <w:rPr>
          <w:rFonts w:cs="Times New Roman"/>
          <w:b/>
          <w:bCs/>
          <w:color w:val="000000"/>
          <w:sz w:val="24"/>
          <w:szCs w:val="24"/>
        </w:rPr>
        <w:t>﻿</w:t>
      </w:r>
    </w:p>
    <w:p w:rsidR="00313F8B" w:rsidRPr="00313F8B" w:rsidRDefault="00313F8B" w:rsidP="00313F8B">
      <w:pPr>
        <w:autoSpaceDE w:val="0"/>
        <w:autoSpaceDN w:val="0"/>
        <w:adjustRightInd w:val="0"/>
        <w:spacing w:after="0" w:line="240" w:lineRule="auto"/>
        <w:rPr>
          <w:rFonts w:cs="Cambria"/>
          <w:color w:val="000000"/>
          <w:sz w:val="18"/>
          <w:szCs w:val="18"/>
        </w:rPr>
      </w:pPr>
      <w:r w:rsidRPr="00313F8B">
        <w:rPr>
          <w:rFonts w:cs="Cambria-Bold"/>
          <w:b/>
          <w:bCs/>
          <w:color w:val="000000"/>
        </w:rPr>
        <w:t xml:space="preserve">36 </w:t>
      </w:r>
      <w:r w:rsidRPr="00313F8B">
        <w:rPr>
          <w:rFonts w:cs="Cambria"/>
          <w:color w:val="000000"/>
          <w:sz w:val="18"/>
          <w:szCs w:val="18"/>
        </w:rPr>
        <w:t>© ISO 2015 – All rights reserved</w:t>
      </w:r>
    </w:p>
    <w:p w:rsidR="00313F8B" w:rsidRPr="00313F8B" w:rsidRDefault="00313F8B" w:rsidP="00313F8B">
      <w:pPr>
        <w:autoSpaceDE w:val="0"/>
        <w:autoSpaceDN w:val="0"/>
        <w:adjustRightInd w:val="0"/>
        <w:spacing w:after="0" w:line="240" w:lineRule="auto"/>
        <w:rPr>
          <w:rFonts w:cs="Frutiger-Roman"/>
          <w:color w:val="000000"/>
        </w:rPr>
      </w:pPr>
      <w:r w:rsidRPr="00313F8B">
        <w:rPr>
          <w:rFonts w:cs="Frutiger-Roman"/>
          <w:color w:val="000000"/>
        </w:rPr>
        <w:lastRenderedPageBreak/>
        <w:t>BS EN ISO 9000:2015</w:t>
      </w:r>
    </w:p>
    <w:p w:rsidR="00313F8B" w:rsidRPr="00313F8B" w:rsidRDefault="00313F8B" w:rsidP="00313F8B">
      <w:pPr>
        <w:autoSpaceDE w:val="0"/>
        <w:autoSpaceDN w:val="0"/>
        <w:adjustRightInd w:val="0"/>
        <w:spacing w:after="0" w:line="240" w:lineRule="auto"/>
        <w:rPr>
          <w:rFonts w:cs="Cambria-Bold"/>
          <w:b/>
          <w:bCs/>
          <w:color w:val="000000"/>
          <w:sz w:val="20"/>
          <w:szCs w:val="20"/>
        </w:rPr>
      </w:pPr>
      <w:r w:rsidRPr="00313F8B">
        <w:rPr>
          <w:rFonts w:cs="Times New Roman"/>
          <w:b/>
          <w:bCs/>
          <w:color w:val="000000"/>
          <w:sz w:val="20"/>
          <w:szCs w:val="20"/>
        </w:rPr>
        <w:t>﻿</w:t>
      </w:r>
    </w:p>
    <w:p w:rsidR="00313F8B" w:rsidRPr="00313F8B" w:rsidRDefault="00313F8B" w:rsidP="00313F8B">
      <w:pPr>
        <w:autoSpaceDE w:val="0"/>
        <w:autoSpaceDN w:val="0"/>
        <w:adjustRightInd w:val="0"/>
        <w:spacing w:after="0" w:line="240" w:lineRule="auto"/>
        <w:rPr>
          <w:rFonts w:cs="Cambria-Bold"/>
          <w:b/>
          <w:bCs/>
          <w:color w:val="000000"/>
          <w:sz w:val="24"/>
          <w:szCs w:val="24"/>
        </w:rPr>
      </w:pPr>
      <w:r w:rsidRPr="00313F8B">
        <w:rPr>
          <w:rFonts w:cs="Cambria-Bold"/>
          <w:b/>
          <w:bCs/>
          <w:color w:val="000000"/>
          <w:sz w:val="24"/>
          <w:szCs w:val="24"/>
        </w:rPr>
        <w:t>ISO 9000:2015(E)</w:t>
      </w:r>
    </w:p>
    <w:p w:rsidR="00313F8B" w:rsidRPr="00313F8B" w:rsidRDefault="00313F8B" w:rsidP="00313F8B">
      <w:pPr>
        <w:autoSpaceDE w:val="0"/>
        <w:autoSpaceDN w:val="0"/>
        <w:adjustRightInd w:val="0"/>
        <w:spacing w:after="0" w:line="240" w:lineRule="auto"/>
        <w:rPr>
          <w:rFonts w:cs="Cambria-Bold"/>
          <w:b/>
          <w:bCs/>
          <w:color w:val="000000"/>
        </w:rPr>
      </w:pPr>
      <w:r w:rsidRPr="00313F8B">
        <w:rPr>
          <w:rFonts w:cs="Cambria-Bold"/>
          <w:b/>
          <w:bCs/>
          <w:color w:val="000000"/>
        </w:rPr>
        <w:t xml:space="preserve">Figure A.7 — </w:t>
      </w:r>
      <w:r w:rsidRPr="00313F8B">
        <w:rPr>
          <w:rFonts w:cs="Cambria-Bold"/>
          <w:b/>
          <w:bCs/>
          <w:color w:val="053CF6"/>
        </w:rPr>
        <w:t xml:space="preserve">3.4 </w:t>
      </w:r>
      <w:r w:rsidRPr="00313F8B">
        <w:rPr>
          <w:rFonts w:cs="Cambria-Bold"/>
          <w:b/>
          <w:bCs/>
          <w:color w:val="000000"/>
        </w:rPr>
        <w:t>Concepts of the class “process” and related concepts</w:t>
      </w:r>
    </w:p>
    <w:p w:rsidR="00313F8B" w:rsidRPr="00313F8B" w:rsidRDefault="00313F8B" w:rsidP="00313F8B">
      <w:pPr>
        <w:autoSpaceDE w:val="0"/>
        <w:autoSpaceDN w:val="0"/>
        <w:adjustRightInd w:val="0"/>
        <w:spacing w:after="0" w:line="240" w:lineRule="auto"/>
        <w:rPr>
          <w:rFonts w:cs="Cambria-Bold"/>
          <w:b/>
          <w:bCs/>
          <w:color w:val="000000"/>
          <w:sz w:val="24"/>
          <w:szCs w:val="24"/>
        </w:rPr>
      </w:pPr>
      <w:r w:rsidRPr="00313F8B">
        <w:rPr>
          <w:rFonts w:cs="Times New Roman"/>
          <w:b/>
          <w:bCs/>
          <w:color w:val="000000"/>
          <w:sz w:val="24"/>
          <w:szCs w:val="24"/>
        </w:rPr>
        <w:t>﻿</w:t>
      </w:r>
    </w:p>
    <w:p w:rsidR="00313F8B" w:rsidRPr="00313F8B" w:rsidRDefault="00313F8B" w:rsidP="00313F8B">
      <w:pPr>
        <w:autoSpaceDE w:val="0"/>
        <w:autoSpaceDN w:val="0"/>
        <w:adjustRightInd w:val="0"/>
        <w:spacing w:after="0" w:line="240" w:lineRule="auto"/>
        <w:rPr>
          <w:rFonts w:cs="Cambria-Bold"/>
          <w:b/>
          <w:bCs/>
          <w:color w:val="000000"/>
        </w:rPr>
      </w:pPr>
      <w:r w:rsidRPr="00313F8B">
        <w:rPr>
          <w:rFonts w:cs="Cambria"/>
          <w:color w:val="000000"/>
          <w:sz w:val="18"/>
          <w:szCs w:val="18"/>
        </w:rPr>
        <w:t xml:space="preserve">© ISO 2015 – All rights reserved </w:t>
      </w:r>
      <w:r w:rsidRPr="00313F8B">
        <w:rPr>
          <w:rFonts w:cs="Cambria-Bold"/>
          <w:b/>
          <w:bCs/>
          <w:color w:val="000000"/>
        </w:rPr>
        <w:t>37</w:t>
      </w:r>
    </w:p>
    <w:p w:rsidR="00313F8B" w:rsidRPr="00313F8B" w:rsidRDefault="00313F8B" w:rsidP="00313F8B">
      <w:pPr>
        <w:autoSpaceDE w:val="0"/>
        <w:autoSpaceDN w:val="0"/>
        <w:adjustRightInd w:val="0"/>
        <w:spacing w:after="0" w:line="240" w:lineRule="auto"/>
        <w:rPr>
          <w:rFonts w:cs="Frutiger-Roman"/>
          <w:color w:val="000000"/>
        </w:rPr>
      </w:pPr>
      <w:r w:rsidRPr="00313F8B">
        <w:rPr>
          <w:rFonts w:cs="Frutiger-Roman"/>
          <w:color w:val="000000"/>
        </w:rPr>
        <w:t>BS EN ISO 9000:2015</w:t>
      </w:r>
    </w:p>
    <w:p w:rsidR="00313F8B" w:rsidRPr="00313F8B" w:rsidRDefault="00313F8B" w:rsidP="00313F8B">
      <w:pPr>
        <w:autoSpaceDE w:val="0"/>
        <w:autoSpaceDN w:val="0"/>
        <w:adjustRightInd w:val="0"/>
        <w:spacing w:after="0" w:line="240" w:lineRule="auto"/>
        <w:rPr>
          <w:rFonts w:cs="Cambria-Bold"/>
          <w:b/>
          <w:bCs/>
          <w:color w:val="000000"/>
          <w:sz w:val="20"/>
          <w:szCs w:val="20"/>
        </w:rPr>
      </w:pPr>
      <w:r w:rsidRPr="00313F8B">
        <w:rPr>
          <w:rFonts w:cs="Times New Roman"/>
          <w:b/>
          <w:bCs/>
          <w:color w:val="000000"/>
          <w:sz w:val="20"/>
          <w:szCs w:val="20"/>
        </w:rPr>
        <w:t>﻿</w:t>
      </w:r>
    </w:p>
    <w:p w:rsidR="00313F8B" w:rsidRPr="00313F8B" w:rsidRDefault="00313F8B" w:rsidP="00313F8B">
      <w:pPr>
        <w:autoSpaceDE w:val="0"/>
        <w:autoSpaceDN w:val="0"/>
        <w:adjustRightInd w:val="0"/>
        <w:spacing w:after="0" w:line="240" w:lineRule="auto"/>
        <w:rPr>
          <w:rFonts w:cs="Cambria-Bold"/>
          <w:b/>
          <w:bCs/>
          <w:color w:val="000000"/>
          <w:sz w:val="24"/>
          <w:szCs w:val="24"/>
        </w:rPr>
      </w:pPr>
      <w:r w:rsidRPr="00313F8B">
        <w:rPr>
          <w:rFonts w:cs="Cambria-Bold"/>
          <w:b/>
          <w:bCs/>
          <w:color w:val="000000"/>
          <w:sz w:val="24"/>
          <w:szCs w:val="24"/>
        </w:rPr>
        <w:t>ISO 9000:2015(E)</w:t>
      </w:r>
    </w:p>
    <w:p w:rsidR="00313F8B" w:rsidRPr="00313F8B" w:rsidRDefault="00313F8B" w:rsidP="00313F8B">
      <w:pPr>
        <w:autoSpaceDE w:val="0"/>
        <w:autoSpaceDN w:val="0"/>
        <w:adjustRightInd w:val="0"/>
        <w:spacing w:after="0" w:line="240" w:lineRule="auto"/>
        <w:rPr>
          <w:rFonts w:cs="Cambria-Bold"/>
          <w:b/>
          <w:bCs/>
          <w:color w:val="000000"/>
        </w:rPr>
      </w:pPr>
      <w:r w:rsidRPr="00313F8B">
        <w:rPr>
          <w:rFonts w:cs="Cambria-Bold"/>
          <w:b/>
          <w:bCs/>
          <w:color w:val="000000"/>
        </w:rPr>
        <w:t xml:space="preserve">Figure A.8 — </w:t>
      </w:r>
      <w:r w:rsidRPr="00313F8B">
        <w:rPr>
          <w:rFonts w:cs="Cambria-Bold"/>
          <w:b/>
          <w:bCs/>
          <w:color w:val="053CF6"/>
        </w:rPr>
        <w:t xml:space="preserve">3.5 </w:t>
      </w:r>
      <w:r w:rsidRPr="00313F8B">
        <w:rPr>
          <w:rFonts w:cs="Cambria-Bold"/>
          <w:b/>
          <w:bCs/>
          <w:color w:val="000000"/>
        </w:rPr>
        <w:t>Concepts of the class “system” and related concepts</w:t>
      </w:r>
    </w:p>
    <w:p w:rsidR="00313F8B" w:rsidRPr="00313F8B" w:rsidRDefault="00313F8B" w:rsidP="00313F8B">
      <w:pPr>
        <w:autoSpaceDE w:val="0"/>
        <w:autoSpaceDN w:val="0"/>
        <w:adjustRightInd w:val="0"/>
        <w:spacing w:after="0" w:line="240" w:lineRule="auto"/>
        <w:rPr>
          <w:rFonts w:cs="Cambria-Bold"/>
          <w:b/>
          <w:bCs/>
          <w:color w:val="000000"/>
          <w:sz w:val="24"/>
          <w:szCs w:val="24"/>
        </w:rPr>
      </w:pPr>
      <w:r w:rsidRPr="00313F8B">
        <w:rPr>
          <w:rFonts w:cs="Times New Roman"/>
          <w:b/>
          <w:bCs/>
          <w:color w:val="000000"/>
          <w:sz w:val="24"/>
          <w:szCs w:val="24"/>
        </w:rPr>
        <w:t>﻿</w:t>
      </w:r>
    </w:p>
    <w:p w:rsidR="00313F8B" w:rsidRPr="00313F8B" w:rsidRDefault="00313F8B" w:rsidP="00313F8B">
      <w:pPr>
        <w:autoSpaceDE w:val="0"/>
        <w:autoSpaceDN w:val="0"/>
        <w:adjustRightInd w:val="0"/>
        <w:spacing w:after="0" w:line="240" w:lineRule="auto"/>
        <w:rPr>
          <w:rFonts w:cs="Cambria"/>
          <w:color w:val="000000"/>
          <w:sz w:val="18"/>
          <w:szCs w:val="18"/>
        </w:rPr>
      </w:pPr>
      <w:r w:rsidRPr="00313F8B">
        <w:rPr>
          <w:rFonts w:cs="Cambria-Bold"/>
          <w:b/>
          <w:bCs/>
          <w:color w:val="000000"/>
        </w:rPr>
        <w:t xml:space="preserve">38 </w:t>
      </w:r>
      <w:r w:rsidRPr="00313F8B">
        <w:rPr>
          <w:rFonts w:cs="Cambria"/>
          <w:color w:val="000000"/>
          <w:sz w:val="18"/>
          <w:szCs w:val="18"/>
        </w:rPr>
        <w:t>© ISO 2015 – All rights reserved</w:t>
      </w:r>
    </w:p>
    <w:p w:rsidR="00313F8B" w:rsidRPr="00313F8B" w:rsidRDefault="00313F8B" w:rsidP="00313F8B">
      <w:pPr>
        <w:autoSpaceDE w:val="0"/>
        <w:autoSpaceDN w:val="0"/>
        <w:adjustRightInd w:val="0"/>
        <w:spacing w:after="0" w:line="240" w:lineRule="auto"/>
        <w:rPr>
          <w:rFonts w:cs="Frutiger-Roman"/>
          <w:color w:val="000000"/>
        </w:rPr>
      </w:pPr>
      <w:r w:rsidRPr="00313F8B">
        <w:rPr>
          <w:rFonts w:cs="Frutiger-Roman"/>
          <w:color w:val="000000"/>
        </w:rPr>
        <w:t>BS EN ISO 9000:2015</w:t>
      </w:r>
    </w:p>
    <w:p w:rsidR="00313F8B" w:rsidRPr="00313F8B" w:rsidRDefault="00313F8B" w:rsidP="00313F8B">
      <w:pPr>
        <w:autoSpaceDE w:val="0"/>
        <w:autoSpaceDN w:val="0"/>
        <w:adjustRightInd w:val="0"/>
        <w:spacing w:after="0" w:line="240" w:lineRule="auto"/>
        <w:rPr>
          <w:rFonts w:cs="Cambria-Bold"/>
          <w:b/>
          <w:bCs/>
          <w:color w:val="000000"/>
          <w:sz w:val="20"/>
          <w:szCs w:val="20"/>
        </w:rPr>
      </w:pPr>
      <w:r w:rsidRPr="00313F8B">
        <w:rPr>
          <w:rFonts w:cs="Times New Roman"/>
          <w:b/>
          <w:bCs/>
          <w:color w:val="000000"/>
          <w:sz w:val="20"/>
          <w:szCs w:val="20"/>
        </w:rPr>
        <w:t>﻿</w:t>
      </w:r>
    </w:p>
    <w:p w:rsidR="00313F8B" w:rsidRPr="00313F8B" w:rsidRDefault="00313F8B" w:rsidP="00313F8B">
      <w:pPr>
        <w:autoSpaceDE w:val="0"/>
        <w:autoSpaceDN w:val="0"/>
        <w:adjustRightInd w:val="0"/>
        <w:spacing w:after="0" w:line="240" w:lineRule="auto"/>
        <w:rPr>
          <w:rFonts w:cs="Cambria-Bold"/>
          <w:b/>
          <w:bCs/>
          <w:color w:val="000000"/>
          <w:sz w:val="24"/>
          <w:szCs w:val="24"/>
        </w:rPr>
      </w:pPr>
      <w:r w:rsidRPr="00313F8B">
        <w:rPr>
          <w:rFonts w:cs="Cambria-Bold"/>
          <w:b/>
          <w:bCs/>
          <w:color w:val="000000"/>
          <w:sz w:val="24"/>
          <w:szCs w:val="24"/>
        </w:rPr>
        <w:t>ISO 9000:2015(E)</w:t>
      </w:r>
    </w:p>
    <w:p w:rsidR="00313F8B" w:rsidRPr="00313F8B" w:rsidRDefault="00313F8B" w:rsidP="00313F8B">
      <w:pPr>
        <w:autoSpaceDE w:val="0"/>
        <w:autoSpaceDN w:val="0"/>
        <w:adjustRightInd w:val="0"/>
        <w:spacing w:after="0" w:line="240" w:lineRule="auto"/>
        <w:rPr>
          <w:rFonts w:cs="Cambria-Bold"/>
          <w:b/>
          <w:bCs/>
          <w:color w:val="000000"/>
        </w:rPr>
      </w:pPr>
      <w:r w:rsidRPr="00313F8B">
        <w:rPr>
          <w:rFonts w:cs="Cambria-Bold"/>
          <w:b/>
          <w:bCs/>
          <w:color w:val="000000"/>
        </w:rPr>
        <w:t xml:space="preserve">Figure A.9 — </w:t>
      </w:r>
      <w:r w:rsidRPr="00313F8B">
        <w:rPr>
          <w:rFonts w:cs="Cambria-Bold"/>
          <w:b/>
          <w:bCs/>
          <w:color w:val="053CF6"/>
        </w:rPr>
        <w:t xml:space="preserve">3.6 </w:t>
      </w:r>
      <w:r w:rsidRPr="00313F8B">
        <w:rPr>
          <w:rFonts w:cs="Cambria-Bold"/>
          <w:b/>
          <w:bCs/>
          <w:color w:val="000000"/>
        </w:rPr>
        <w:t>Concepts of the class “requirement” and related concepts</w:t>
      </w:r>
    </w:p>
    <w:p w:rsidR="00313F8B" w:rsidRPr="00313F8B" w:rsidRDefault="00313F8B" w:rsidP="00313F8B">
      <w:pPr>
        <w:autoSpaceDE w:val="0"/>
        <w:autoSpaceDN w:val="0"/>
        <w:adjustRightInd w:val="0"/>
        <w:spacing w:after="0" w:line="240" w:lineRule="auto"/>
        <w:rPr>
          <w:rFonts w:cs="Cambria-Bold"/>
          <w:b/>
          <w:bCs/>
          <w:color w:val="000000"/>
          <w:sz w:val="24"/>
          <w:szCs w:val="24"/>
        </w:rPr>
      </w:pPr>
      <w:r w:rsidRPr="00313F8B">
        <w:rPr>
          <w:rFonts w:cs="Times New Roman"/>
          <w:b/>
          <w:bCs/>
          <w:color w:val="000000"/>
          <w:sz w:val="24"/>
          <w:szCs w:val="24"/>
        </w:rPr>
        <w:t>﻿</w:t>
      </w:r>
    </w:p>
    <w:p w:rsidR="00313F8B" w:rsidRPr="00313F8B" w:rsidRDefault="00313F8B" w:rsidP="00313F8B">
      <w:pPr>
        <w:autoSpaceDE w:val="0"/>
        <w:autoSpaceDN w:val="0"/>
        <w:adjustRightInd w:val="0"/>
        <w:spacing w:after="0" w:line="240" w:lineRule="auto"/>
        <w:rPr>
          <w:rFonts w:cs="Cambria-Bold"/>
          <w:b/>
          <w:bCs/>
          <w:color w:val="000000"/>
        </w:rPr>
      </w:pPr>
      <w:r w:rsidRPr="00313F8B">
        <w:rPr>
          <w:rFonts w:cs="Cambria"/>
          <w:color w:val="000000"/>
          <w:sz w:val="18"/>
          <w:szCs w:val="18"/>
        </w:rPr>
        <w:t xml:space="preserve">© ISO 2015 – All rights reserved </w:t>
      </w:r>
      <w:r w:rsidRPr="00313F8B">
        <w:rPr>
          <w:rFonts w:cs="Cambria-Bold"/>
          <w:b/>
          <w:bCs/>
          <w:color w:val="000000"/>
        </w:rPr>
        <w:t>39</w:t>
      </w:r>
    </w:p>
    <w:p w:rsidR="00313F8B" w:rsidRPr="00313F8B" w:rsidRDefault="00313F8B" w:rsidP="00313F8B">
      <w:pPr>
        <w:autoSpaceDE w:val="0"/>
        <w:autoSpaceDN w:val="0"/>
        <w:adjustRightInd w:val="0"/>
        <w:spacing w:after="0" w:line="240" w:lineRule="auto"/>
        <w:rPr>
          <w:rFonts w:cs="Frutiger-Roman"/>
          <w:color w:val="000000"/>
        </w:rPr>
      </w:pPr>
      <w:r w:rsidRPr="00313F8B">
        <w:rPr>
          <w:rFonts w:cs="Frutiger-Roman"/>
          <w:color w:val="000000"/>
        </w:rPr>
        <w:t>BS EN ISO 9000:2015</w:t>
      </w:r>
    </w:p>
    <w:p w:rsidR="00313F8B" w:rsidRPr="00313F8B" w:rsidRDefault="00313F8B" w:rsidP="00313F8B">
      <w:pPr>
        <w:autoSpaceDE w:val="0"/>
        <w:autoSpaceDN w:val="0"/>
        <w:adjustRightInd w:val="0"/>
        <w:spacing w:after="0" w:line="240" w:lineRule="auto"/>
        <w:rPr>
          <w:rFonts w:cs="Cambria-Bold"/>
          <w:b/>
          <w:bCs/>
          <w:color w:val="000000"/>
          <w:sz w:val="20"/>
          <w:szCs w:val="20"/>
        </w:rPr>
      </w:pPr>
      <w:r w:rsidRPr="00313F8B">
        <w:rPr>
          <w:rFonts w:cs="Times New Roman"/>
          <w:b/>
          <w:bCs/>
          <w:color w:val="000000"/>
          <w:sz w:val="20"/>
          <w:szCs w:val="20"/>
        </w:rPr>
        <w:t>﻿</w:t>
      </w:r>
    </w:p>
    <w:p w:rsidR="00313F8B" w:rsidRPr="00313F8B" w:rsidRDefault="00313F8B" w:rsidP="00313F8B">
      <w:pPr>
        <w:autoSpaceDE w:val="0"/>
        <w:autoSpaceDN w:val="0"/>
        <w:adjustRightInd w:val="0"/>
        <w:spacing w:after="0" w:line="240" w:lineRule="auto"/>
        <w:rPr>
          <w:rFonts w:cs="Cambria-Bold"/>
          <w:b/>
          <w:bCs/>
          <w:color w:val="000000"/>
          <w:sz w:val="24"/>
          <w:szCs w:val="24"/>
        </w:rPr>
      </w:pPr>
      <w:r w:rsidRPr="00313F8B">
        <w:rPr>
          <w:rFonts w:cs="Cambria-Bold"/>
          <w:b/>
          <w:bCs/>
          <w:color w:val="000000"/>
          <w:sz w:val="24"/>
          <w:szCs w:val="24"/>
        </w:rPr>
        <w:t>ISO 9000:2015(E)</w:t>
      </w:r>
    </w:p>
    <w:p w:rsidR="00313F8B" w:rsidRPr="00313F8B" w:rsidRDefault="00313F8B" w:rsidP="00313F8B">
      <w:pPr>
        <w:autoSpaceDE w:val="0"/>
        <w:autoSpaceDN w:val="0"/>
        <w:adjustRightInd w:val="0"/>
        <w:spacing w:after="0" w:line="240" w:lineRule="auto"/>
        <w:rPr>
          <w:rFonts w:cs="Cambria-Bold"/>
          <w:b/>
          <w:bCs/>
          <w:color w:val="000000"/>
        </w:rPr>
      </w:pPr>
      <w:r w:rsidRPr="00313F8B">
        <w:rPr>
          <w:rFonts w:cs="Cambria-Bold"/>
          <w:b/>
          <w:bCs/>
          <w:color w:val="000000"/>
        </w:rPr>
        <w:t xml:space="preserve">Figure A.10 — </w:t>
      </w:r>
      <w:r w:rsidRPr="00313F8B">
        <w:rPr>
          <w:rFonts w:cs="Cambria-Bold"/>
          <w:b/>
          <w:bCs/>
          <w:color w:val="053CF6"/>
        </w:rPr>
        <w:t xml:space="preserve">3.7 </w:t>
      </w:r>
      <w:r w:rsidRPr="00313F8B">
        <w:rPr>
          <w:rFonts w:cs="Cambria-Bold"/>
          <w:b/>
          <w:bCs/>
          <w:color w:val="000000"/>
        </w:rPr>
        <w:t>Concepts of the class “result” and related concepts</w:t>
      </w:r>
    </w:p>
    <w:p w:rsidR="00313F8B" w:rsidRPr="00313F8B" w:rsidRDefault="00313F8B" w:rsidP="00313F8B">
      <w:pPr>
        <w:autoSpaceDE w:val="0"/>
        <w:autoSpaceDN w:val="0"/>
        <w:adjustRightInd w:val="0"/>
        <w:spacing w:after="0" w:line="240" w:lineRule="auto"/>
        <w:rPr>
          <w:rFonts w:cs="Cambria-Bold"/>
          <w:b/>
          <w:bCs/>
          <w:color w:val="000000"/>
          <w:sz w:val="24"/>
          <w:szCs w:val="24"/>
        </w:rPr>
      </w:pPr>
      <w:r w:rsidRPr="00313F8B">
        <w:rPr>
          <w:rFonts w:cs="Times New Roman"/>
          <w:b/>
          <w:bCs/>
          <w:color w:val="000000"/>
          <w:sz w:val="24"/>
          <w:szCs w:val="24"/>
        </w:rPr>
        <w:t>﻿</w:t>
      </w:r>
    </w:p>
    <w:p w:rsidR="00313F8B" w:rsidRPr="00313F8B" w:rsidRDefault="00313F8B" w:rsidP="00313F8B">
      <w:pPr>
        <w:autoSpaceDE w:val="0"/>
        <w:autoSpaceDN w:val="0"/>
        <w:adjustRightInd w:val="0"/>
        <w:spacing w:after="0" w:line="240" w:lineRule="auto"/>
        <w:rPr>
          <w:rFonts w:cs="Cambria"/>
          <w:color w:val="000000"/>
          <w:sz w:val="18"/>
          <w:szCs w:val="18"/>
        </w:rPr>
      </w:pPr>
      <w:r w:rsidRPr="00313F8B">
        <w:rPr>
          <w:rFonts w:cs="Cambria-Bold"/>
          <w:b/>
          <w:bCs/>
          <w:color w:val="000000"/>
        </w:rPr>
        <w:t xml:space="preserve">40 </w:t>
      </w:r>
      <w:r w:rsidRPr="00313F8B">
        <w:rPr>
          <w:rFonts w:cs="Cambria"/>
          <w:color w:val="000000"/>
          <w:sz w:val="18"/>
          <w:szCs w:val="18"/>
        </w:rPr>
        <w:t>© ISO 2015 – All rights reserved</w:t>
      </w:r>
    </w:p>
    <w:p w:rsidR="00313F8B" w:rsidRPr="00313F8B" w:rsidRDefault="00313F8B" w:rsidP="00313F8B">
      <w:pPr>
        <w:autoSpaceDE w:val="0"/>
        <w:autoSpaceDN w:val="0"/>
        <w:adjustRightInd w:val="0"/>
        <w:spacing w:after="0" w:line="240" w:lineRule="auto"/>
        <w:rPr>
          <w:rFonts w:cs="Frutiger-Roman"/>
          <w:color w:val="000000"/>
        </w:rPr>
      </w:pPr>
      <w:r w:rsidRPr="00313F8B">
        <w:rPr>
          <w:rFonts w:cs="Frutiger-Roman"/>
          <w:color w:val="000000"/>
        </w:rPr>
        <w:t>BS EN ISO 9000:2015</w:t>
      </w:r>
    </w:p>
    <w:p w:rsidR="00313F8B" w:rsidRPr="00313F8B" w:rsidRDefault="00313F8B" w:rsidP="00313F8B">
      <w:pPr>
        <w:autoSpaceDE w:val="0"/>
        <w:autoSpaceDN w:val="0"/>
        <w:adjustRightInd w:val="0"/>
        <w:spacing w:after="0" w:line="240" w:lineRule="auto"/>
        <w:rPr>
          <w:rFonts w:cs="Cambria-Bold"/>
          <w:b/>
          <w:bCs/>
          <w:color w:val="000000"/>
          <w:sz w:val="20"/>
          <w:szCs w:val="20"/>
        </w:rPr>
      </w:pPr>
      <w:r w:rsidRPr="00313F8B">
        <w:rPr>
          <w:rFonts w:cs="Times New Roman"/>
          <w:b/>
          <w:bCs/>
          <w:color w:val="000000"/>
          <w:sz w:val="20"/>
          <w:szCs w:val="20"/>
        </w:rPr>
        <w:t>﻿</w:t>
      </w:r>
    </w:p>
    <w:p w:rsidR="00313F8B" w:rsidRPr="00313F8B" w:rsidRDefault="00313F8B" w:rsidP="00313F8B">
      <w:pPr>
        <w:autoSpaceDE w:val="0"/>
        <w:autoSpaceDN w:val="0"/>
        <w:adjustRightInd w:val="0"/>
        <w:spacing w:after="0" w:line="240" w:lineRule="auto"/>
        <w:rPr>
          <w:rFonts w:cs="Cambria-Bold"/>
          <w:b/>
          <w:bCs/>
          <w:color w:val="000000"/>
          <w:sz w:val="24"/>
          <w:szCs w:val="24"/>
        </w:rPr>
      </w:pPr>
      <w:r w:rsidRPr="00313F8B">
        <w:rPr>
          <w:rFonts w:cs="Cambria-Bold"/>
          <w:b/>
          <w:bCs/>
          <w:color w:val="000000"/>
          <w:sz w:val="24"/>
          <w:szCs w:val="24"/>
        </w:rPr>
        <w:t>ISO 9000:2015(E)</w:t>
      </w:r>
    </w:p>
    <w:p w:rsidR="00313F8B" w:rsidRPr="00313F8B" w:rsidRDefault="00313F8B" w:rsidP="00313F8B">
      <w:pPr>
        <w:autoSpaceDE w:val="0"/>
        <w:autoSpaceDN w:val="0"/>
        <w:adjustRightInd w:val="0"/>
        <w:spacing w:after="0" w:line="240" w:lineRule="auto"/>
        <w:rPr>
          <w:rFonts w:cs="Cambria-Bold"/>
          <w:b/>
          <w:bCs/>
          <w:color w:val="000000"/>
        </w:rPr>
      </w:pPr>
      <w:r w:rsidRPr="00313F8B">
        <w:rPr>
          <w:rFonts w:cs="Cambria-Bold"/>
          <w:b/>
          <w:bCs/>
          <w:color w:val="000000"/>
        </w:rPr>
        <w:t xml:space="preserve">Figure A.11 — </w:t>
      </w:r>
      <w:r w:rsidRPr="00313F8B">
        <w:rPr>
          <w:rFonts w:cs="Cambria-Bold"/>
          <w:b/>
          <w:bCs/>
          <w:color w:val="053CF6"/>
        </w:rPr>
        <w:t xml:space="preserve">3.8 </w:t>
      </w:r>
      <w:r w:rsidRPr="00313F8B">
        <w:rPr>
          <w:rFonts w:cs="Cambria-Bold"/>
          <w:b/>
          <w:bCs/>
          <w:color w:val="000000"/>
        </w:rPr>
        <w:t>Concepts of the class “data, information and document” and related concepts</w:t>
      </w:r>
    </w:p>
    <w:p w:rsidR="00313F8B" w:rsidRPr="00313F8B" w:rsidRDefault="00313F8B" w:rsidP="00313F8B">
      <w:pPr>
        <w:autoSpaceDE w:val="0"/>
        <w:autoSpaceDN w:val="0"/>
        <w:adjustRightInd w:val="0"/>
        <w:spacing w:after="0" w:line="240" w:lineRule="auto"/>
        <w:rPr>
          <w:rFonts w:cs="Cambria-Bold"/>
          <w:b/>
          <w:bCs/>
          <w:color w:val="000000"/>
          <w:sz w:val="24"/>
          <w:szCs w:val="24"/>
        </w:rPr>
      </w:pPr>
      <w:r w:rsidRPr="00313F8B">
        <w:rPr>
          <w:rFonts w:cs="Times New Roman"/>
          <w:b/>
          <w:bCs/>
          <w:color w:val="000000"/>
          <w:sz w:val="24"/>
          <w:szCs w:val="24"/>
        </w:rPr>
        <w:t>﻿</w:t>
      </w:r>
    </w:p>
    <w:p w:rsidR="00313F8B" w:rsidRPr="00313F8B" w:rsidRDefault="00313F8B" w:rsidP="00313F8B">
      <w:pPr>
        <w:autoSpaceDE w:val="0"/>
        <w:autoSpaceDN w:val="0"/>
        <w:adjustRightInd w:val="0"/>
        <w:spacing w:after="0" w:line="240" w:lineRule="auto"/>
        <w:rPr>
          <w:rFonts w:cs="Cambria-Bold"/>
          <w:b/>
          <w:bCs/>
          <w:color w:val="000000"/>
        </w:rPr>
      </w:pPr>
      <w:r w:rsidRPr="00313F8B">
        <w:rPr>
          <w:rFonts w:cs="Cambria"/>
          <w:color w:val="000000"/>
          <w:sz w:val="18"/>
          <w:szCs w:val="18"/>
        </w:rPr>
        <w:t xml:space="preserve">© ISO 2015 – All rights reserved </w:t>
      </w:r>
      <w:r w:rsidRPr="00313F8B">
        <w:rPr>
          <w:rFonts w:cs="Cambria-Bold"/>
          <w:b/>
          <w:bCs/>
          <w:color w:val="000000"/>
        </w:rPr>
        <w:t>41</w:t>
      </w:r>
    </w:p>
    <w:p w:rsidR="00313F8B" w:rsidRPr="00313F8B" w:rsidRDefault="00313F8B" w:rsidP="00313F8B">
      <w:pPr>
        <w:autoSpaceDE w:val="0"/>
        <w:autoSpaceDN w:val="0"/>
        <w:adjustRightInd w:val="0"/>
        <w:spacing w:after="0" w:line="240" w:lineRule="auto"/>
        <w:rPr>
          <w:rFonts w:cs="Frutiger-Roman"/>
          <w:color w:val="000000"/>
        </w:rPr>
      </w:pPr>
      <w:r w:rsidRPr="00313F8B">
        <w:rPr>
          <w:rFonts w:cs="Frutiger-Roman"/>
          <w:color w:val="000000"/>
        </w:rPr>
        <w:t>BS EN ISO 9000:2015</w:t>
      </w:r>
    </w:p>
    <w:p w:rsidR="00313F8B" w:rsidRPr="00313F8B" w:rsidRDefault="00313F8B" w:rsidP="00313F8B">
      <w:pPr>
        <w:autoSpaceDE w:val="0"/>
        <w:autoSpaceDN w:val="0"/>
        <w:adjustRightInd w:val="0"/>
        <w:spacing w:after="0" w:line="240" w:lineRule="auto"/>
        <w:rPr>
          <w:rFonts w:cs="Cambria-Bold"/>
          <w:b/>
          <w:bCs/>
          <w:color w:val="000000"/>
          <w:sz w:val="20"/>
          <w:szCs w:val="20"/>
        </w:rPr>
      </w:pPr>
      <w:r w:rsidRPr="00313F8B">
        <w:rPr>
          <w:rFonts w:cs="Times New Roman"/>
          <w:b/>
          <w:bCs/>
          <w:color w:val="000000"/>
          <w:sz w:val="20"/>
          <w:szCs w:val="20"/>
        </w:rPr>
        <w:t>﻿</w:t>
      </w:r>
    </w:p>
    <w:p w:rsidR="00313F8B" w:rsidRPr="00313F8B" w:rsidRDefault="00313F8B" w:rsidP="00313F8B">
      <w:pPr>
        <w:autoSpaceDE w:val="0"/>
        <w:autoSpaceDN w:val="0"/>
        <w:adjustRightInd w:val="0"/>
        <w:spacing w:after="0" w:line="240" w:lineRule="auto"/>
        <w:rPr>
          <w:rFonts w:cs="Cambria-Bold"/>
          <w:b/>
          <w:bCs/>
          <w:color w:val="000000"/>
          <w:sz w:val="24"/>
          <w:szCs w:val="24"/>
        </w:rPr>
      </w:pPr>
      <w:r w:rsidRPr="00313F8B">
        <w:rPr>
          <w:rFonts w:cs="Cambria-Bold"/>
          <w:b/>
          <w:bCs/>
          <w:color w:val="000000"/>
          <w:sz w:val="24"/>
          <w:szCs w:val="24"/>
        </w:rPr>
        <w:t>ISO 9000:2015(E)</w:t>
      </w:r>
    </w:p>
    <w:p w:rsidR="00313F8B" w:rsidRPr="00313F8B" w:rsidRDefault="00313F8B" w:rsidP="00313F8B">
      <w:pPr>
        <w:autoSpaceDE w:val="0"/>
        <w:autoSpaceDN w:val="0"/>
        <w:adjustRightInd w:val="0"/>
        <w:spacing w:after="0" w:line="240" w:lineRule="auto"/>
        <w:rPr>
          <w:rFonts w:cs="Cambria-Bold"/>
          <w:b/>
          <w:bCs/>
          <w:color w:val="000000"/>
        </w:rPr>
      </w:pPr>
      <w:r w:rsidRPr="00313F8B">
        <w:rPr>
          <w:rFonts w:cs="Cambria-Bold"/>
          <w:b/>
          <w:bCs/>
          <w:color w:val="000000"/>
        </w:rPr>
        <w:t xml:space="preserve">Figure A.12 — </w:t>
      </w:r>
      <w:r w:rsidRPr="00313F8B">
        <w:rPr>
          <w:rFonts w:cs="Cambria-Bold"/>
          <w:b/>
          <w:bCs/>
          <w:color w:val="053CF6"/>
        </w:rPr>
        <w:t xml:space="preserve">3.9 </w:t>
      </w:r>
      <w:r w:rsidRPr="00313F8B">
        <w:rPr>
          <w:rFonts w:cs="Cambria-Bold"/>
          <w:b/>
          <w:bCs/>
          <w:color w:val="000000"/>
        </w:rPr>
        <w:t>Concepts of the class “customer” and related concepts</w:t>
      </w:r>
    </w:p>
    <w:p w:rsidR="00313F8B" w:rsidRPr="00313F8B" w:rsidRDefault="00313F8B" w:rsidP="00313F8B">
      <w:pPr>
        <w:autoSpaceDE w:val="0"/>
        <w:autoSpaceDN w:val="0"/>
        <w:adjustRightInd w:val="0"/>
        <w:spacing w:after="0" w:line="240" w:lineRule="auto"/>
        <w:rPr>
          <w:rFonts w:cs="Cambria-Bold"/>
          <w:b/>
          <w:bCs/>
          <w:color w:val="000000"/>
          <w:sz w:val="24"/>
          <w:szCs w:val="24"/>
        </w:rPr>
      </w:pPr>
      <w:r w:rsidRPr="00313F8B">
        <w:rPr>
          <w:rFonts w:cs="Times New Roman"/>
          <w:b/>
          <w:bCs/>
          <w:color w:val="000000"/>
          <w:sz w:val="24"/>
          <w:szCs w:val="24"/>
        </w:rPr>
        <w:t>﻿</w:t>
      </w:r>
    </w:p>
    <w:p w:rsidR="00313F8B" w:rsidRPr="00313F8B" w:rsidRDefault="00313F8B" w:rsidP="00313F8B">
      <w:pPr>
        <w:autoSpaceDE w:val="0"/>
        <w:autoSpaceDN w:val="0"/>
        <w:adjustRightInd w:val="0"/>
        <w:spacing w:after="0" w:line="240" w:lineRule="auto"/>
        <w:rPr>
          <w:rFonts w:cs="Cambria"/>
          <w:color w:val="000000"/>
          <w:sz w:val="18"/>
          <w:szCs w:val="18"/>
        </w:rPr>
      </w:pPr>
      <w:r w:rsidRPr="00313F8B">
        <w:rPr>
          <w:rFonts w:cs="Cambria-Bold"/>
          <w:b/>
          <w:bCs/>
          <w:color w:val="000000"/>
        </w:rPr>
        <w:t xml:space="preserve">42 </w:t>
      </w:r>
      <w:r w:rsidRPr="00313F8B">
        <w:rPr>
          <w:rFonts w:cs="Cambria"/>
          <w:color w:val="000000"/>
          <w:sz w:val="18"/>
          <w:szCs w:val="18"/>
        </w:rPr>
        <w:t>© ISO 2015 – All rights reserved</w:t>
      </w:r>
    </w:p>
    <w:p w:rsidR="00313F8B" w:rsidRPr="00313F8B" w:rsidRDefault="00313F8B" w:rsidP="00313F8B">
      <w:pPr>
        <w:autoSpaceDE w:val="0"/>
        <w:autoSpaceDN w:val="0"/>
        <w:adjustRightInd w:val="0"/>
        <w:spacing w:after="0" w:line="240" w:lineRule="auto"/>
        <w:rPr>
          <w:rFonts w:cs="Frutiger-Roman"/>
          <w:color w:val="000000"/>
        </w:rPr>
      </w:pPr>
      <w:r w:rsidRPr="00313F8B">
        <w:rPr>
          <w:rFonts w:cs="Frutiger-Roman"/>
          <w:color w:val="000000"/>
        </w:rPr>
        <w:t>BS EN ISO 9000:2015</w:t>
      </w:r>
    </w:p>
    <w:p w:rsidR="00313F8B" w:rsidRPr="00313F8B" w:rsidRDefault="00313F8B" w:rsidP="00313F8B">
      <w:pPr>
        <w:autoSpaceDE w:val="0"/>
        <w:autoSpaceDN w:val="0"/>
        <w:adjustRightInd w:val="0"/>
        <w:spacing w:after="0" w:line="240" w:lineRule="auto"/>
        <w:rPr>
          <w:rFonts w:cs="Cambria-Bold"/>
          <w:b/>
          <w:bCs/>
          <w:color w:val="000000"/>
          <w:sz w:val="20"/>
          <w:szCs w:val="20"/>
        </w:rPr>
      </w:pPr>
      <w:r w:rsidRPr="00313F8B">
        <w:rPr>
          <w:rFonts w:cs="Times New Roman"/>
          <w:b/>
          <w:bCs/>
          <w:color w:val="000000"/>
          <w:sz w:val="20"/>
          <w:szCs w:val="20"/>
        </w:rPr>
        <w:t>﻿</w:t>
      </w:r>
    </w:p>
    <w:p w:rsidR="00313F8B" w:rsidRPr="00313F8B" w:rsidRDefault="00313F8B" w:rsidP="00313F8B">
      <w:pPr>
        <w:autoSpaceDE w:val="0"/>
        <w:autoSpaceDN w:val="0"/>
        <w:adjustRightInd w:val="0"/>
        <w:spacing w:after="0" w:line="240" w:lineRule="auto"/>
        <w:rPr>
          <w:rFonts w:cs="Cambria-Bold"/>
          <w:b/>
          <w:bCs/>
          <w:color w:val="000000"/>
          <w:sz w:val="24"/>
          <w:szCs w:val="24"/>
        </w:rPr>
      </w:pPr>
      <w:r w:rsidRPr="00313F8B">
        <w:rPr>
          <w:rFonts w:cs="Cambria-Bold"/>
          <w:b/>
          <w:bCs/>
          <w:color w:val="000000"/>
          <w:sz w:val="24"/>
          <w:szCs w:val="24"/>
        </w:rPr>
        <w:t>ISO 9000:2015(E)</w:t>
      </w:r>
    </w:p>
    <w:p w:rsidR="00313F8B" w:rsidRPr="00313F8B" w:rsidRDefault="00313F8B" w:rsidP="00313F8B">
      <w:pPr>
        <w:autoSpaceDE w:val="0"/>
        <w:autoSpaceDN w:val="0"/>
        <w:adjustRightInd w:val="0"/>
        <w:spacing w:after="0" w:line="240" w:lineRule="auto"/>
        <w:rPr>
          <w:rFonts w:cs="Cambria-Bold"/>
          <w:b/>
          <w:bCs/>
          <w:color w:val="000000"/>
        </w:rPr>
      </w:pPr>
      <w:r w:rsidRPr="00313F8B">
        <w:rPr>
          <w:rFonts w:cs="Cambria-Bold"/>
          <w:b/>
          <w:bCs/>
          <w:color w:val="000000"/>
        </w:rPr>
        <w:t xml:space="preserve">Figure A.13 — </w:t>
      </w:r>
      <w:r w:rsidRPr="00313F8B">
        <w:rPr>
          <w:rFonts w:cs="Cambria-Bold"/>
          <w:b/>
          <w:bCs/>
          <w:color w:val="053CF6"/>
        </w:rPr>
        <w:t xml:space="preserve">3.10 </w:t>
      </w:r>
      <w:r w:rsidRPr="00313F8B">
        <w:rPr>
          <w:rFonts w:cs="Cambria-Bold"/>
          <w:b/>
          <w:bCs/>
          <w:color w:val="000000"/>
        </w:rPr>
        <w:t>Concepts of the class “characteristic” and related concepts</w:t>
      </w:r>
    </w:p>
    <w:p w:rsidR="00313F8B" w:rsidRPr="00313F8B" w:rsidRDefault="00313F8B" w:rsidP="00313F8B">
      <w:pPr>
        <w:autoSpaceDE w:val="0"/>
        <w:autoSpaceDN w:val="0"/>
        <w:adjustRightInd w:val="0"/>
        <w:spacing w:after="0" w:line="240" w:lineRule="auto"/>
        <w:rPr>
          <w:rFonts w:cs="Cambria-Bold"/>
          <w:b/>
          <w:bCs/>
          <w:color w:val="000000"/>
          <w:sz w:val="24"/>
          <w:szCs w:val="24"/>
        </w:rPr>
      </w:pPr>
      <w:r w:rsidRPr="00313F8B">
        <w:rPr>
          <w:rFonts w:cs="Times New Roman"/>
          <w:b/>
          <w:bCs/>
          <w:color w:val="000000"/>
          <w:sz w:val="24"/>
          <w:szCs w:val="24"/>
        </w:rPr>
        <w:t>﻿</w:t>
      </w:r>
    </w:p>
    <w:p w:rsidR="00313F8B" w:rsidRPr="00313F8B" w:rsidRDefault="00313F8B" w:rsidP="00313F8B">
      <w:pPr>
        <w:autoSpaceDE w:val="0"/>
        <w:autoSpaceDN w:val="0"/>
        <w:adjustRightInd w:val="0"/>
        <w:spacing w:after="0" w:line="240" w:lineRule="auto"/>
        <w:rPr>
          <w:rFonts w:cs="Cambria-Bold"/>
          <w:b/>
          <w:bCs/>
          <w:color w:val="000000"/>
        </w:rPr>
      </w:pPr>
      <w:r w:rsidRPr="00313F8B">
        <w:rPr>
          <w:rFonts w:cs="Cambria"/>
          <w:color w:val="000000"/>
          <w:sz w:val="18"/>
          <w:szCs w:val="18"/>
        </w:rPr>
        <w:t xml:space="preserve">© ISO 2015 – All rights reserved </w:t>
      </w:r>
      <w:r w:rsidRPr="00313F8B">
        <w:rPr>
          <w:rFonts w:cs="Cambria-Bold"/>
          <w:b/>
          <w:bCs/>
          <w:color w:val="000000"/>
        </w:rPr>
        <w:t>43</w:t>
      </w:r>
    </w:p>
    <w:p w:rsidR="00313F8B" w:rsidRPr="00313F8B" w:rsidRDefault="00313F8B" w:rsidP="00313F8B">
      <w:pPr>
        <w:autoSpaceDE w:val="0"/>
        <w:autoSpaceDN w:val="0"/>
        <w:adjustRightInd w:val="0"/>
        <w:spacing w:after="0" w:line="240" w:lineRule="auto"/>
        <w:rPr>
          <w:rFonts w:cs="Frutiger-Roman"/>
          <w:color w:val="000000"/>
        </w:rPr>
      </w:pPr>
      <w:r w:rsidRPr="00313F8B">
        <w:rPr>
          <w:rFonts w:cs="Frutiger-Roman"/>
          <w:color w:val="000000"/>
        </w:rPr>
        <w:t>BS EN ISO 9000:2015</w:t>
      </w:r>
    </w:p>
    <w:p w:rsidR="00313F8B" w:rsidRPr="00313F8B" w:rsidRDefault="00313F8B" w:rsidP="00313F8B">
      <w:pPr>
        <w:autoSpaceDE w:val="0"/>
        <w:autoSpaceDN w:val="0"/>
        <w:adjustRightInd w:val="0"/>
        <w:spacing w:after="0" w:line="240" w:lineRule="auto"/>
        <w:rPr>
          <w:rFonts w:cs="Cambria-Bold"/>
          <w:b/>
          <w:bCs/>
          <w:color w:val="000000"/>
          <w:sz w:val="20"/>
          <w:szCs w:val="20"/>
        </w:rPr>
      </w:pPr>
      <w:r w:rsidRPr="00313F8B">
        <w:rPr>
          <w:rFonts w:cs="Times New Roman"/>
          <w:b/>
          <w:bCs/>
          <w:color w:val="000000"/>
          <w:sz w:val="20"/>
          <w:szCs w:val="20"/>
        </w:rPr>
        <w:t>﻿</w:t>
      </w:r>
    </w:p>
    <w:p w:rsidR="00313F8B" w:rsidRPr="00313F8B" w:rsidRDefault="00313F8B" w:rsidP="00313F8B">
      <w:pPr>
        <w:autoSpaceDE w:val="0"/>
        <w:autoSpaceDN w:val="0"/>
        <w:adjustRightInd w:val="0"/>
        <w:spacing w:after="0" w:line="240" w:lineRule="auto"/>
        <w:rPr>
          <w:rFonts w:cs="Cambria-Bold"/>
          <w:b/>
          <w:bCs/>
          <w:color w:val="000000"/>
          <w:sz w:val="24"/>
          <w:szCs w:val="24"/>
        </w:rPr>
      </w:pPr>
      <w:r w:rsidRPr="00313F8B">
        <w:rPr>
          <w:rFonts w:cs="Cambria-Bold"/>
          <w:b/>
          <w:bCs/>
          <w:color w:val="000000"/>
          <w:sz w:val="24"/>
          <w:szCs w:val="24"/>
        </w:rPr>
        <w:t>ISO 9000:2015(E)</w:t>
      </w:r>
    </w:p>
    <w:p w:rsidR="00313F8B" w:rsidRPr="00313F8B" w:rsidRDefault="00313F8B" w:rsidP="00313F8B">
      <w:pPr>
        <w:autoSpaceDE w:val="0"/>
        <w:autoSpaceDN w:val="0"/>
        <w:adjustRightInd w:val="0"/>
        <w:spacing w:after="0" w:line="240" w:lineRule="auto"/>
        <w:rPr>
          <w:rFonts w:cs="Cambria-Bold"/>
          <w:b/>
          <w:bCs/>
          <w:color w:val="000000"/>
        </w:rPr>
      </w:pPr>
      <w:r w:rsidRPr="00313F8B">
        <w:rPr>
          <w:rFonts w:cs="Cambria-Bold"/>
          <w:b/>
          <w:bCs/>
          <w:color w:val="000000"/>
        </w:rPr>
        <w:t xml:space="preserve">Figure A.14 — </w:t>
      </w:r>
      <w:r w:rsidRPr="00313F8B">
        <w:rPr>
          <w:rFonts w:cs="Cambria-Bold"/>
          <w:b/>
          <w:bCs/>
          <w:color w:val="053CF6"/>
        </w:rPr>
        <w:t xml:space="preserve">3.11 </w:t>
      </w:r>
      <w:r w:rsidRPr="00313F8B">
        <w:rPr>
          <w:rFonts w:cs="Cambria-Bold"/>
          <w:b/>
          <w:bCs/>
          <w:color w:val="000000"/>
        </w:rPr>
        <w:t>Concepts of the class “determination” and related concepts</w:t>
      </w:r>
    </w:p>
    <w:p w:rsidR="00313F8B" w:rsidRPr="00313F8B" w:rsidRDefault="00313F8B" w:rsidP="00313F8B">
      <w:pPr>
        <w:autoSpaceDE w:val="0"/>
        <w:autoSpaceDN w:val="0"/>
        <w:adjustRightInd w:val="0"/>
        <w:spacing w:after="0" w:line="240" w:lineRule="auto"/>
        <w:rPr>
          <w:rFonts w:cs="Cambria-Bold"/>
          <w:b/>
          <w:bCs/>
          <w:color w:val="000000"/>
          <w:sz w:val="24"/>
          <w:szCs w:val="24"/>
        </w:rPr>
      </w:pPr>
      <w:r w:rsidRPr="00313F8B">
        <w:rPr>
          <w:rFonts w:cs="Times New Roman"/>
          <w:b/>
          <w:bCs/>
          <w:color w:val="000000"/>
          <w:sz w:val="24"/>
          <w:szCs w:val="24"/>
        </w:rPr>
        <w:t>﻿</w:t>
      </w:r>
    </w:p>
    <w:p w:rsidR="00313F8B" w:rsidRPr="00313F8B" w:rsidRDefault="00313F8B" w:rsidP="00313F8B">
      <w:pPr>
        <w:autoSpaceDE w:val="0"/>
        <w:autoSpaceDN w:val="0"/>
        <w:adjustRightInd w:val="0"/>
        <w:spacing w:after="0" w:line="240" w:lineRule="auto"/>
        <w:rPr>
          <w:rFonts w:cs="Cambria"/>
          <w:color w:val="000000"/>
          <w:sz w:val="18"/>
          <w:szCs w:val="18"/>
        </w:rPr>
      </w:pPr>
      <w:r w:rsidRPr="00313F8B">
        <w:rPr>
          <w:rFonts w:cs="Cambria-Bold"/>
          <w:b/>
          <w:bCs/>
          <w:color w:val="000000"/>
        </w:rPr>
        <w:lastRenderedPageBreak/>
        <w:t xml:space="preserve">44 </w:t>
      </w:r>
      <w:r w:rsidRPr="00313F8B">
        <w:rPr>
          <w:rFonts w:cs="Cambria"/>
          <w:color w:val="000000"/>
          <w:sz w:val="18"/>
          <w:szCs w:val="18"/>
        </w:rPr>
        <w:t>© ISO 2015 – All rights reserved</w:t>
      </w:r>
    </w:p>
    <w:p w:rsidR="00313F8B" w:rsidRPr="00313F8B" w:rsidRDefault="00313F8B" w:rsidP="00313F8B">
      <w:pPr>
        <w:autoSpaceDE w:val="0"/>
        <w:autoSpaceDN w:val="0"/>
        <w:adjustRightInd w:val="0"/>
        <w:spacing w:after="0" w:line="240" w:lineRule="auto"/>
        <w:rPr>
          <w:rFonts w:cs="Frutiger-Roman"/>
          <w:color w:val="000000"/>
        </w:rPr>
      </w:pPr>
      <w:r w:rsidRPr="00313F8B">
        <w:rPr>
          <w:rFonts w:cs="Frutiger-Roman"/>
          <w:color w:val="000000"/>
        </w:rPr>
        <w:t>BS EN ISO 9000:2015</w:t>
      </w:r>
    </w:p>
    <w:p w:rsidR="00313F8B" w:rsidRPr="00313F8B" w:rsidRDefault="00313F8B" w:rsidP="00313F8B">
      <w:pPr>
        <w:autoSpaceDE w:val="0"/>
        <w:autoSpaceDN w:val="0"/>
        <w:adjustRightInd w:val="0"/>
        <w:spacing w:after="0" w:line="240" w:lineRule="auto"/>
        <w:rPr>
          <w:rFonts w:cs="Cambria-Bold"/>
          <w:b/>
          <w:bCs/>
          <w:color w:val="000000"/>
          <w:sz w:val="20"/>
          <w:szCs w:val="20"/>
        </w:rPr>
      </w:pPr>
      <w:r w:rsidRPr="00313F8B">
        <w:rPr>
          <w:rFonts w:cs="Times New Roman"/>
          <w:b/>
          <w:bCs/>
          <w:color w:val="000000"/>
          <w:sz w:val="20"/>
          <w:szCs w:val="20"/>
        </w:rPr>
        <w:t>﻿</w:t>
      </w:r>
    </w:p>
    <w:p w:rsidR="00313F8B" w:rsidRPr="00313F8B" w:rsidRDefault="00313F8B" w:rsidP="00313F8B">
      <w:pPr>
        <w:autoSpaceDE w:val="0"/>
        <w:autoSpaceDN w:val="0"/>
        <w:adjustRightInd w:val="0"/>
        <w:spacing w:after="0" w:line="240" w:lineRule="auto"/>
        <w:rPr>
          <w:rFonts w:cs="Cambria-Bold"/>
          <w:b/>
          <w:bCs/>
          <w:color w:val="000000"/>
          <w:sz w:val="24"/>
          <w:szCs w:val="24"/>
        </w:rPr>
      </w:pPr>
      <w:r w:rsidRPr="00313F8B">
        <w:rPr>
          <w:rFonts w:cs="Cambria-Bold"/>
          <w:b/>
          <w:bCs/>
          <w:color w:val="000000"/>
          <w:sz w:val="24"/>
          <w:szCs w:val="24"/>
        </w:rPr>
        <w:t>ISO 9000:2015(E)</w:t>
      </w:r>
    </w:p>
    <w:p w:rsidR="00313F8B" w:rsidRPr="00313F8B" w:rsidRDefault="00313F8B" w:rsidP="00313F8B">
      <w:pPr>
        <w:autoSpaceDE w:val="0"/>
        <w:autoSpaceDN w:val="0"/>
        <w:adjustRightInd w:val="0"/>
        <w:spacing w:after="0" w:line="240" w:lineRule="auto"/>
        <w:rPr>
          <w:rFonts w:cs="Cambria-Bold"/>
          <w:b/>
          <w:bCs/>
          <w:color w:val="000000"/>
        </w:rPr>
      </w:pPr>
      <w:r w:rsidRPr="00313F8B">
        <w:rPr>
          <w:rFonts w:cs="Cambria-Bold"/>
          <w:b/>
          <w:bCs/>
          <w:color w:val="000000"/>
        </w:rPr>
        <w:t xml:space="preserve">Figure A.15 — </w:t>
      </w:r>
      <w:r w:rsidRPr="00313F8B">
        <w:rPr>
          <w:rFonts w:cs="Cambria-Bold"/>
          <w:b/>
          <w:bCs/>
          <w:color w:val="053CF6"/>
        </w:rPr>
        <w:t xml:space="preserve">3.12 </w:t>
      </w:r>
      <w:r w:rsidRPr="00313F8B">
        <w:rPr>
          <w:rFonts w:cs="Cambria-Bold"/>
          <w:b/>
          <w:bCs/>
          <w:color w:val="000000"/>
        </w:rPr>
        <w:t>Concepts of the class “action” and related concepts</w:t>
      </w:r>
    </w:p>
    <w:p w:rsidR="00313F8B" w:rsidRPr="00313F8B" w:rsidRDefault="00313F8B" w:rsidP="00313F8B">
      <w:pPr>
        <w:autoSpaceDE w:val="0"/>
        <w:autoSpaceDN w:val="0"/>
        <w:adjustRightInd w:val="0"/>
        <w:spacing w:after="0" w:line="240" w:lineRule="auto"/>
        <w:rPr>
          <w:rFonts w:cs="Cambria-Bold"/>
          <w:b/>
          <w:bCs/>
          <w:color w:val="000000"/>
          <w:sz w:val="24"/>
          <w:szCs w:val="24"/>
        </w:rPr>
      </w:pPr>
      <w:r w:rsidRPr="00313F8B">
        <w:rPr>
          <w:rFonts w:cs="Times New Roman"/>
          <w:b/>
          <w:bCs/>
          <w:color w:val="000000"/>
          <w:sz w:val="24"/>
          <w:szCs w:val="24"/>
        </w:rPr>
        <w:t>﻿</w:t>
      </w:r>
    </w:p>
    <w:p w:rsidR="00313F8B" w:rsidRPr="00313F8B" w:rsidRDefault="00313F8B" w:rsidP="00313F8B">
      <w:pPr>
        <w:autoSpaceDE w:val="0"/>
        <w:autoSpaceDN w:val="0"/>
        <w:adjustRightInd w:val="0"/>
        <w:spacing w:after="0" w:line="240" w:lineRule="auto"/>
        <w:rPr>
          <w:rFonts w:cs="Cambria-Bold"/>
          <w:b/>
          <w:bCs/>
          <w:color w:val="000000"/>
        </w:rPr>
      </w:pPr>
      <w:r w:rsidRPr="00313F8B">
        <w:rPr>
          <w:rFonts w:cs="Cambria"/>
          <w:color w:val="000000"/>
          <w:sz w:val="18"/>
          <w:szCs w:val="18"/>
        </w:rPr>
        <w:t xml:space="preserve">© ISO 2015 – All rights reserved </w:t>
      </w:r>
      <w:r w:rsidRPr="00313F8B">
        <w:rPr>
          <w:rFonts w:cs="Cambria-Bold"/>
          <w:b/>
          <w:bCs/>
          <w:color w:val="000000"/>
        </w:rPr>
        <w:t>45</w:t>
      </w:r>
    </w:p>
    <w:p w:rsidR="00313F8B" w:rsidRPr="00313F8B" w:rsidRDefault="00313F8B" w:rsidP="00313F8B">
      <w:pPr>
        <w:autoSpaceDE w:val="0"/>
        <w:autoSpaceDN w:val="0"/>
        <w:adjustRightInd w:val="0"/>
        <w:spacing w:after="0" w:line="240" w:lineRule="auto"/>
        <w:rPr>
          <w:rFonts w:cs="Frutiger-Roman"/>
          <w:color w:val="000000"/>
        </w:rPr>
      </w:pPr>
      <w:r w:rsidRPr="00313F8B">
        <w:rPr>
          <w:rFonts w:cs="Frutiger-Roman"/>
          <w:color w:val="000000"/>
        </w:rPr>
        <w:t>BS EN ISO 9000:2015</w:t>
      </w:r>
    </w:p>
    <w:p w:rsidR="00313F8B" w:rsidRPr="00313F8B" w:rsidRDefault="00313F8B" w:rsidP="00313F8B">
      <w:pPr>
        <w:autoSpaceDE w:val="0"/>
        <w:autoSpaceDN w:val="0"/>
        <w:adjustRightInd w:val="0"/>
        <w:spacing w:after="0" w:line="240" w:lineRule="auto"/>
        <w:rPr>
          <w:rFonts w:cs="Cambria-Bold"/>
          <w:b/>
          <w:bCs/>
          <w:color w:val="000000"/>
          <w:sz w:val="20"/>
          <w:szCs w:val="20"/>
        </w:rPr>
      </w:pPr>
      <w:r w:rsidRPr="00313F8B">
        <w:rPr>
          <w:rFonts w:cs="Times New Roman"/>
          <w:b/>
          <w:bCs/>
          <w:color w:val="000000"/>
          <w:sz w:val="20"/>
          <w:szCs w:val="20"/>
        </w:rPr>
        <w:t>﻿</w:t>
      </w:r>
    </w:p>
    <w:p w:rsidR="00313F8B" w:rsidRPr="00313F8B" w:rsidRDefault="00313F8B" w:rsidP="00313F8B">
      <w:pPr>
        <w:autoSpaceDE w:val="0"/>
        <w:autoSpaceDN w:val="0"/>
        <w:adjustRightInd w:val="0"/>
        <w:spacing w:after="0" w:line="240" w:lineRule="auto"/>
        <w:rPr>
          <w:rFonts w:cs="Cambria-Bold"/>
          <w:b/>
          <w:bCs/>
          <w:color w:val="000000"/>
          <w:sz w:val="24"/>
          <w:szCs w:val="24"/>
        </w:rPr>
      </w:pPr>
      <w:r w:rsidRPr="00313F8B">
        <w:rPr>
          <w:rFonts w:cs="Cambria-Bold"/>
          <w:b/>
          <w:bCs/>
          <w:color w:val="000000"/>
          <w:sz w:val="24"/>
          <w:szCs w:val="24"/>
        </w:rPr>
        <w:t>ISO 9000:2015(E)</w:t>
      </w:r>
    </w:p>
    <w:p w:rsidR="00313F8B" w:rsidRPr="00313F8B" w:rsidRDefault="00313F8B" w:rsidP="00313F8B">
      <w:pPr>
        <w:autoSpaceDE w:val="0"/>
        <w:autoSpaceDN w:val="0"/>
        <w:adjustRightInd w:val="0"/>
        <w:spacing w:after="0" w:line="240" w:lineRule="auto"/>
        <w:rPr>
          <w:rFonts w:cs="Cambria-Bold"/>
          <w:b/>
          <w:bCs/>
          <w:color w:val="000000"/>
        </w:rPr>
      </w:pPr>
      <w:r w:rsidRPr="00313F8B">
        <w:rPr>
          <w:rFonts w:cs="Cambria-Bold"/>
          <w:b/>
          <w:bCs/>
          <w:color w:val="000000"/>
        </w:rPr>
        <w:t xml:space="preserve">Figure A.16 — </w:t>
      </w:r>
      <w:r w:rsidRPr="00313F8B">
        <w:rPr>
          <w:rFonts w:cs="Cambria-Bold"/>
          <w:b/>
          <w:bCs/>
          <w:color w:val="053CF6"/>
        </w:rPr>
        <w:t xml:space="preserve">3.13 </w:t>
      </w:r>
      <w:r w:rsidRPr="00313F8B">
        <w:rPr>
          <w:rFonts w:cs="Cambria-Bold"/>
          <w:b/>
          <w:bCs/>
          <w:color w:val="000000"/>
        </w:rPr>
        <w:t>Concepts of the class “audit” and related concepts</w:t>
      </w:r>
    </w:p>
    <w:p w:rsidR="00313F8B" w:rsidRPr="00313F8B" w:rsidRDefault="00313F8B" w:rsidP="00313F8B">
      <w:pPr>
        <w:autoSpaceDE w:val="0"/>
        <w:autoSpaceDN w:val="0"/>
        <w:adjustRightInd w:val="0"/>
        <w:spacing w:after="0" w:line="240" w:lineRule="auto"/>
        <w:rPr>
          <w:rFonts w:cs="Cambria-Bold"/>
          <w:b/>
          <w:bCs/>
          <w:color w:val="000000"/>
          <w:sz w:val="24"/>
          <w:szCs w:val="24"/>
        </w:rPr>
      </w:pPr>
      <w:r w:rsidRPr="00313F8B">
        <w:rPr>
          <w:rFonts w:cs="Times New Roman"/>
          <w:b/>
          <w:bCs/>
          <w:color w:val="000000"/>
          <w:sz w:val="24"/>
          <w:szCs w:val="24"/>
        </w:rPr>
        <w:t>﻿</w:t>
      </w:r>
    </w:p>
    <w:p w:rsidR="00313F8B" w:rsidRPr="00313F8B" w:rsidRDefault="00313F8B" w:rsidP="00313F8B">
      <w:pPr>
        <w:autoSpaceDE w:val="0"/>
        <w:autoSpaceDN w:val="0"/>
        <w:adjustRightInd w:val="0"/>
        <w:spacing w:after="0" w:line="240" w:lineRule="auto"/>
        <w:rPr>
          <w:rFonts w:cs="Cambria"/>
          <w:color w:val="000000"/>
          <w:sz w:val="18"/>
          <w:szCs w:val="18"/>
        </w:rPr>
      </w:pPr>
      <w:r w:rsidRPr="00313F8B">
        <w:rPr>
          <w:rFonts w:cs="Cambria-Bold"/>
          <w:b/>
          <w:bCs/>
          <w:color w:val="000000"/>
        </w:rPr>
        <w:t xml:space="preserve">46 </w:t>
      </w:r>
      <w:r w:rsidRPr="00313F8B">
        <w:rPr>
          <w:rFonts w:cs="Cambria"/>
          <w:color w:val="000000"/>
          <w:sz w:val="18"/>
          <w:szCs w:val="18"/>
        </w:rPr>
        <w:t>© ISO 2015 – All rights reserved</w:t>
      </w:r>
    </w:p>
    <w:p w:rsidR="00313F8B" w:rsidRPr="00313F8B" w:rsidRDefault="00313F8B" w:rsidP="00313F8B">
      <w:pPr>
        <w:autoSpaceDE w:val="0"/>
        <w:autoSpaceDN w:val="0"/>
        <w:adjustRightInd w:val="0"/>
        <w:spacing w:after="0" w:line="240" w:lineRule="auto"/>
        <w:rPr>
          <w:rFonts w:cs="Frutiger-Roman"/>
          <w:color w:val="000000"/>
        </w:rPr>
      </w:pPr>
      <w:r w:rsidRPr="00313F8B">
        <w:rPr>
          <w:rFonts w:cs="Frutiger-Roman"/>
          <w:color w:val="000000"/>
        </w:rPr>
        <w:t>BS EN ISO 9000:2015</w:t>
      </w:r>
    </w:p>
    <w:p w:rsidR="00313F8B" w:rsidRPr="00313F8B" w:rsidRDefault="00313F8B" w:rsidP="00313F8B">
      <w:pPr>
        <w:autoSpaceDE w:val="0"/>
        <w:autoSpaceDN w:val="0"/>
        <w:adjustRightInd w:val="0"/>
        <w:spacing w:after="0" w:line="240" w:lineRule="auto"/>
        <w:rPr>
          <w:rFonts w:cs="Cambria-Bold"/>
          <w:b/>
          <w:bCs/>
          <w:color w:val="000000"/>
          <w:sz w:val="20"/>
          <w:szCs w:val="20"/>
        </w:rPr>
      </w:pPr>
      <w:r w:rsidRPr="00313F8B">
        <w:rPr>
          <w:rFonts w:cs="Times New Roman"/>
          <w:b/>
          <w:bCs/>
          <w:color w:val="000000"/>
          <w:sz w:val="20"/>
          <w:szCs w:val="20"/>
        </w:rPr>
        <w:t>﻿</w:t>
      </w:r>
    </w:p>
    <w:p w:rsidR="00313F8B" w:rsidRPr="00313F8B" w:rsidRDefault="00313F8B" w:rsidP="00313F8B">
      <w:pPr>
        <w:autoSpaceDE w:val="0"/>
        <w:autoSpaceDN w:val="0"/>
        <w:adjustRightInd w:val="0"/>
        <w:spacing w:after="0" w:line="240" w:lineRule="auto"/>
        <w:rPr>
          <w:rFonts w:cs="Cambria-Bold"/>
          <w:b/>
          <w:bCs/>
          <w:color w:val="000000"/>
          <w:sz w:val="24"/>
          <w:szCs w:val="24"/>
        </w:rPr>
      </w:pPr>
      <w:r w:rsidRPr="00313F8B">
        <w:rPr>
          <w:rFonts w:cs="Cambria-Bold"/>
          <w:b/>
          <w:bCs/>
          <w:color w:val="000000"/>
          <w:sz w:val="24"/>
          <w:szCs w:val="24"/>
        </w:rPr>
        <w:t>ISO 9000:2015(E)</w:t>
      </w:r>
    </w:p>
    <w:p w:rsidR="00313F8B" w:rsidRPr="00313F8B" w:rsidRDefault="00313F8B" w:rsidP="00313F8B">
      <w:pPr>
        <w:autoSpaceDE w:val="0"/>
        <w:autoSpaceDN w:val="0"/>
        <w:adjustRightInd w:val="0"/>
        <w:spacing w:after="0" w:line="240" w:lineRule="auto"/>
        <w:rPr>
          <w:rFonts w:cs="Cambria-Bold"/>
          <w:b/>
          <w:bCs/>
          <w:color w:val="000000"/>
          <w:sz w:val="32"/>
          <w:szCs w:val="32"/>
        </w:rPr>
      </w:pPr>
      <w:r w:rsidRPr="00313F8B">
        <w:rPr>
          <w:rFonts w:cs="Cambria-Bold"/>
          <w:b/>
          <w:bCs/>
          <w:color w:val="000000"/>
          <w:sz w:val="32"/>
          <w:szCs w:val="32"/>
        </w:rPr>
        <w:t>Bibliography</w:t>
      </w:r>
    </w:p>
    <w:p w:rsidR="00313F8B" w:rsidRPr="00313F8B" w:rsidRDefault="00313F8B" w:rsidP="00313F8B">
      <w:pPr>
        <w:autoSpaceDE w:val="0"/>
        <w:autoSpaceDN w:val="0"/>
        <w:adjustRightInd w:val="0"/>
        <w:spacing w:after="0" w:line="240" w:lineRule="auto"/>
        <w:rPr>
          <w:rFonts w:cs="Cambria-Italic"/>
          <w:i/>
          <w:iCs/>
          <w:color w:val="000000"/>
        </w:rPr>
      </w:pPr>
      <w:r w:rsidRPr="00313F8B">
        <w:rPr>
          <w:rFonts w:cs="Cambria"/>
          <w:color w:val="000000"/>
        </w:rPr>
        <w:t xml:space="preserve">[1] ISO 704:2009, </w:t>
      </w:r>
      <w:r w:rsidRPr="00313F8B">
        <w:rPr>
          <w:rFonts w:cs="Cambria-Italic"/>
          <w:i/>
          <w:iCs/>
          <w:color w:val="000000"/>
        </w:rPr>
        <w:t>Terminology work — Principles and methods</w:t>
      </w:r>
    </w:p>
    <w:p w:rsidR="00313F8B" w:rsidRPr="00313F8B" w:rsidRDefault="00313F8B" w:rsidP="00313F8B">
      <w:pPr>
        <w:autoSpaceDE w:val="0"/>
        <w:autoSpaceDN w:val="0"/>
        <w:adjustRightInd w:val="0"/>
        <w:spacing w:after="0" w:line="240" w:lineRule="auto"/>
        <w:rPr>
          <w:rFonts w:cs="Cambria-Italic"/>
          <w:i/>
          <w:iCs/>
          <w:color w:val="000000"/>
        </w:rPr>
      </w:pPr>
      <w:r w:rsidRPr="00313F8B">
        <w:rPr>
          <w:rFonts w:cs="Cambria"/>
          <w:color w:val="000000"/>
        </w:rPr>
        <w:t xml:space="preserve">[2] ISO 1087-1:2000, </w:t>
      </w:r>
      <w:r w:rsidRPr="00313F8B">
        <w:rPr>
          <w:rFonts w:cs="Cambria-Italic"/>
          <w:i/>
          <w:iCs/>
          <w:color w:val="000000"/>
        </w:rPr>
        <w:t>Terminology work — Vocabulary — Part 1: Theory and application</w:t>
      </w:r>
    </w:p>
    <w:p w:rsidR="00313F8B" w:rsidRPr="00313F8B" w:rsidRDefault="00313F8B" w:rsidP="00313F8B">
      <w:pPr>
        <w:autoSpaceDE w:val="0"/>
        <w:autoSpaceDN w:val="0"/>
        <w:adjustRightInd w:val="0"/>
        <w:spacing w:after="0" w:line="240" w:lineRule="auto"/>
        <w:rPr>
          <w:rFonts w:cs="Cambria-Italic"/>
          <w:i/>
          <w:iCs/>
          <w:color w:val="000000"/>
        </w:rPr>
      </w:pPr>
      <w:r w:rsidRPr="00313F8B">
        <w:rPr>
          <w:rFonts w:cs="Cambria"/>
          <w:color w:val="000000"/>
        </w:rPr>
        <w:t xml:space="preserve">[3] ISO 3534-2, </w:t>
      </w:r>
      <w:r w:rsidRPr="00313F8B">
        <w:rPr>
          <w:rFonts w:cs="Cambria-Italic"/>
          <w:i/>
          <w:iCs/>
          <w:color w:val="000000"/>
        </w:rPr>
        <w:t>Statistics — Vocabulary and symbols — Part 2: Applied statistics</w:t>
      </w:r>
    </w:p>
    <w:p w:rsidR="00313F8B" w:rsidRPr="00313F8B" w:rsidRDefault="00313F8B" w:rsidP="00313F8B">
      <w:pPr>
        <w:autoSpaceDE w:val="0"/>
        <w:autoSpaceDN w:val="0"/>
        <w:adjustRightInd w:val="0"/>
        <w:spacing w:after="0" w:line="240" w:lineRule="auto"/>
        <w:rPr>
          <w:rFonts w:cs="Cambria-Italic"/>
          <w:i/>
          <w:iCs/>
          <w:color w:val="000000"/>
        </w:rPr>
      </w:pPr>
      <w:r w:rsidRPr="00313F8B">
        <w:rPr>
          <w:rFonts w:cs="Cambria"/>
          <w:color w:val="000000"/>
        </w:rPr>
        <w:t xml:space="preserve">[4] ISO 9001, </w:t>
      </w:r>
      <w:r w:rsidRPr="00313F8B">
        <w:rPr>
          <w:rFonts w:cs="Cambria-Italic"/>
          <w:i/>
          <w:iCs/>
          <w:color w:val="000000"/>
        </w:rPr>
        <w:t>Quality management systems — Requirements</w:t>
      </w:r>
    </w:p>
    <w:p w:rsidR="00313F8B" w:rsidRPr="00313F8B" w:rsidRDefault="00313F8B" w:rsidP="00313F8B">
      <w:pPr>
        <w:autoSpaceDE w:val="0"/>
        <w:autoSpaceDN w:val="0"/>
        <w:adjustRightInd w:val="0"/>
        <w:spacing w:after="0" w:line="240" w:lineRule="auto"/>
        <w:rPr>
          <w:rFonts w:cs="Cambria-Italic"/>
          <w:i/>
          <w:iCs/>
          <w:color w:val="000000"/>
        </w:rPr>
      </w:pPr>
      <w:r w:rsidRPr="00313F8B">
        <w:rPr>
          <w:rFonts w:cs="Cambria"/>
          <w:color w:val="000000"/>
        </w:rPr>
        <w:t xml:space="preserve">[5] ISO 9004, </w:t>
      </w:r>
      <w:r w:rsidRPr="00313F8B">
        <w:rPr>
          <w:rFonts w:cs="Cambria-Italic"/>
          <w:i/>
          <w:iCs/>
          <w:color w:val="000000"/>
        </w:rPr>
        <w:t>Managing for the sustained success of an organization — A quality management approach</w:t>
      </w:r>
    </w:p>
    <w:p w:rsidR="00313F8B" w:rsidRPr="00313F8B" w:rsidRDefault="00313F8B" w:rsidP="00313F8B">
      <w:pPr>
        <w:autoSpaceDE w:val="0"/>
        <w:autoSpaceDN w:val="0"/>
        <w:adjustRightInd w:val="0"/>
        <w:spacing w:after="0" w:line="240" w:lineRule="auto"/>
        <w:rPr>
          <w:rFonts w:cs="Cambria-Italic"/>
          <w:i/>
          <w:iCs/>
          <w:color w:val="000000"/>
        </w:rPr>
      </w:pPr>
      <w:r w:rsidRPr="00313F8B">
        <w:rPr>
          <w:rFonts w:cs="Cambria"/>
          <w:color w:val="000000"/>
        </w:rPr>
        <w:t xml:space="preserve">[6] ISO 10001:2007, </w:t>
      </w:r>
      <w:r w:rsidRPr="00313F8B">
        <w:rPr>
          <w:rFonts w:cs="Cambria-Italic"/>
          <w:i/>
          <w:iCs/>
          <w:color w:val="000000"/>
        </w:rPr>
        <w:t>Quality management — Customer satisfaction — Guidelines for codes of conduct</w:t>
      </w:r>
    </w:p>
    <w:p w:rsidR="00313F8B" w:rsidRPr="00313F8B" w:rsidRDefault="00313F8B" w:rsidP="00313F8B">
      <w:pPr>
        <w:autoSpaceDE w:val="0"/>
        <w:autoSpaceDN w:val="0"/>
        <w:adjustRightInd w:val="0"/>
        <w:spacing w:after="0" w:line="240" w:lineRule="auto"/>
        <w:rPr>
          <w:rFonts w:cs="Cambria-Italic"/>
          <w:i/>
          <w:iCs/>
          <w:color w:val="000000"/>
        </w:rPr>
      </w:pPr>
      <w:r w:rsidRPr="00313F8B">
        <w:rPr>
          <w:rFonts w:cs="Cambria-Italic"/>
          <w:i/>
          <w:iCs/>
          <w:color w:val="000000"/>
        </w:rPr>
        <w:t>for organizations</w:t>
      </w:r>
    </w:p>
    <w:p w:rsidR="00313F8B" w:rsidRPr="00313F8B" w:rsidRDefault="00313F8B" w:rsidP="00313F8B">
      <w:pPr>
        <w:autoSpaceDE w:val="0"/>
        <w:autoSpaceDN w:val="0"/>
        <w:adjustRightInd w:val="0"/>
        <w:spacing w:after="0" w:line="240" w:lineRule="auto"/>
        <w:rPr>
          <w:rFonts w:cs="Cambria-Italic"/>
          <w:i/>
          <w:iCs/>
          <w:color w:val="000000"/>
        </w:rPr>
      </w:pPr>
      <w:r w:rsidRPr="00313F8B">
        <w:rPr>
          <w:rFonts w:cs="Cambria"/>
          <w:color w:val="000000"/>
        </w:rPr>
        <w:t xml:space="preserve">[7] ISO 10002:2014, </w:t>
      </w:r>
      <w:r w:rsidRPr="00313F8B">
        <w:rPr>
          <w:rFonts w:cs="Cambria-Italic"/>
          <w:i/>
          <w:iCs/>
          <w:color w:val="000000"/>
        </w:rPr>
        <w:t>Quality management — Customer satisfaction — Guidelines for complaints</w:t>
      </w:r>
    </w:p>
    <w:p w:rsidR="00313F8B" w:rsidRPr="00313F8B" w:rsidRDefault="00313F8B" w:rsidP="00313F8B">
      <w:pPr>
        <w:autoSpaceDE w:val="0"/>
        <w:autoSpaceDN w:val="0"/>
        <w:adjustRightInd w:val="0"/>
        <w:spacing w:after="0" w:line="240" w:lineRule="auto"/>
        <w:rPr>
          <w:rFonts w:cs="Cambria-Italic"/>
          <w:i/>
          <w:iCs/>
          <w:color w:val="000000"/>
        </w:rPr>
      </w:pPr>
      <w:r w:rsidRPr="00313F8B">
        <w:rPr>
          <w:rFonts w:cs="Cambria-Italic"/>
          <w:i/>
          <w:iCs/>
          <w:color w:val="000000"/>
        </w:rPr>
        <w:t>handling in organizations</w:t>
      </w:r>
    </w:p>
    <w:p w:rsidR="00313F8B" w:rsidRPr="00313F8B" w:rsidRDefault="00313F8B" w:rsidP="00313F8B">
      <w:pPr>
        <w:autoSpaceDE w:val="0"/>
        <w:autoSpaceDN w:val="0"/>
        <w:adjustRightInd w:val="0"/>
        <w:spacing w:after="0" w:line="240" w:lineRule="auto"/>
        <w:rPr>
          <w:rFonts w:cs="Cambria-Italic"/>
          <w:i/>
          <w:iCs/>
          <w:color w:val="000000"/>
        </w:rPr>
      </w:pPr>
      <w:r w:rsidRPr="00313F8B">
        <w:rPr>
          <w:rFonts w:cs="Cambria"/>
          <w:color w:val="000000"/>
        </w:rPr>
        <w:t xml:space="preserve">[8] ISO 10003:2007, </w:t>
      </w:r>
      <w:r w:rsidRPr="00313F8B">
        <w:rPr>
          <w:rFonts w:cs="Cambria-Italic"/>
          <w:i/>
          <w:iCs/>
          <w:color w:val="000000"/>
        </w:rPr>
        <w:t>Quality management — Customer satisfaction — Guidelines for dispute resolution</w:t>
      </w:r>
    </w:p>
    <w:p w:rsidR="00313F8B" w:rsidRPr="00313F8B" w:rsidRDefault="00313F8B" w:rsidP="00313F8B">
      <w:pPr>
        <w:autoSpaceDE w:val="0"/>
        <w:autoSpaceDN w:val="0"/>
        <w:adjustRightInd w:val="0"/>
        <w:spacing w:after="0" w:line="240" w:lineRule="auto"/>
        <w:rPr>
          <w:rFonts w:cs="Cambria-Italic"/>
          <w:i/>
          <w:iCs/>
          <w:color w:val="000000"/>
        </w:rPr>
      </w:pPr>
      <w:r w:rsidRPr="00313F8B">
        <w:rPr>
          <w:rFonts w:cs="Cambria-Italic"/>
          <w:i/>
          <w:iCs/>
          <w:color w:val="000000"/>
        </w:rPr>
        <w:t>external to organizations</w:t>
      </w:r>
    </w:p>
    <w:p w:rsidR="00313F8B" w:rsidRPr="00313F8B" w:rsidRDefault="00313F8B" w:rsidP="00313F8B">
      <w:pPr>
        <w:autoSpaceDE w:val="0"/>
        <w:autoSpaceDN w:val="0"/>
        <w:adjustRightInd w:val="0"/>
        <w:spacing w:after="0" w:line="240" w:lineRule="auto"/>
        <w:rPr>
          <w:rFonts w:cs="Cambria-Italic"/>
          <w:i/>
          <w:iCs/>
          <w:color w:val="000000"/>
        </w:rPr>
      </w:pPr>
      <w:r w:rsidRPr="00313F8B">
        <w:rPr>
          <w:rFonts w:cs="Cambria"/>
          <w:color w:val="000000"/>
        </w:rPr>
        <w:t xml:space="preserve">[9] ISO 10004:2012, </w:t>
      </w:r>
      <w:r w:rsidRPr="00313F8B">
        <w:rPr>
          <w:rFonts w:cs="Cambria-Italic"/>
          <w:i/>
          <w:iCs/>
          <w:color w:val="000000"/>
        </w:rPr>
        <w:t>Quality management — Customer satisfaction — Guidelines for monitoring</w:t>
      </w:r>
    </w:p>
    <w:p w:rsidR="00313F8B" w:rsidRPr="00313F8B" w:rsidRDefault="00313F8B" w:rsidP="00313F8B">
      <w:pPr>
        <w:autoSpaceDE w:val="0"/>
        <w:autoSpaceDN w:val="0"/>
        <w:adjustRightInd w:val="0"/>
        <w:spacing w:after="0" w:line="240" w:lineRule="auto"/>
        <w:rPr>
          <w:rFonts w:cs="Cambria-Italic"/>
          <w:i/>
          <w:iCs/>
          <w:color w:val="000000"/>
        </w:rPr>
      </w:pPr>
      <w:r w:rsidRPr="00313F8B">
        <w:rPr>
          <w:rFonts w:cs="Cambria-Italic"/>
          <w:i/>
          <w:iCs/>
          <w:color w:val="000000"/>
        </w:rPr>
        <w:t>and measuring</w:t>
      </w:r>
    </w:p>
    <w:p w:rsidR="00313F8B" w:rsidRPr="00313F8B" w:rsidRDefault="00313F8B" w:rsidP="00313F8B">
      <w:pPr>
        <w:autoSpaceDE w:val="0"/>
        <w:autoSpaceDN w:val="0"/>
        <w:adjustRightInd w:val="0"/>
        <w:spacing w:after="0" w:line="240" w:lineRule="auto"/>
        <w:rPr>
          <w:rFonts w:cs="Cambria-Italic"/>
          <w:i/>
          <w:iCs/>
          <w:color w:val="000000"/>
        </w:rPr>
      </w:pPr>
      <w:r w:rsidRPr="00313F8B">
        <w:rPr>
          <w:rFonts w:cs="Cambria"/>
          <w:color w:val="000000"/>
        </w:rPr>
        <w:t xml:space="preserve">[10] ISO 10005:2005, </w:t>
      </w:r>
      <w:r w:rsidRPr="00313F8B">
        <w:rPr>
          <w:rFonts w:cs="Cambria-Italic"/>
          <w:i/>
          <w:iCs/>
          <w:color w:val="000000"/>
        </w:rPr>
        <w:t>Quality management systems — Guidelines for quality plans</w:t>
      </w:r>
    </w:p>
    <w:p w:rsidR="00313F8B" w:rsidRPr="00313F8B" w:rsidRDefault="00313F8B" w:rsidP="00313F8B">
      <w:pPr>
        <w:autoSpaceDE w:val="0"/>
        <w:autoSpaceDN w:val="0"/>
        <w:adjustRightInd w:val="0"/>
        <w:spacing w:after="0" w:line="240" w:lineRule="auto"/>
        <w:rPr>
          <w:rFonts w:cs="Cambria-Italic"/>
          <w:i/>
          <w:iCs/>
          <w:color w:val="000000"/>
        </w:rPr>
      </w:pPr>
      <w:r w:rsidRPr="00313F8B">
        <w:rPr>
          <w:rFonts w:cs="Cambria"/>
          <w:color w:val="000000"/>
        </w:rPr>
        <w:t xml:space="preserve">[11] ISO 10006:2003, </w:t>
      </w:r>
      <w:r w:rsidRPr="00313F8B">
        <w:rPr>
          <w:rFonts w:cs="Cambria-Italic"/>
          <w:i/>
          <w:iCs/>
          <w:color w:val="000000"/>
        </w:rPr>
        <w:t>Quality management systems — Guidelines for quality management in projects</w:t>
      </w:r>
    </w:p>
    <w:p w:rsidR="00313F8B" w:rsidRPr="00313F8B" w:rsidRDefault="00313F8B" w:rsidP="00313F8B">
      <w:pPr>
        <w:autoSpaceDE w:val="0"/>
        <w:autoSpaceDN w:val="0"/>
        <w:adjustRightInd w:val="0"/>
        <w:spacing w:after="0" w:line="240" w:lineRule="auto"/>
        <w:rPr>
          <w:rFonts w:cs="Cambria-Italic"/>
          <w:i/>
          <w:iCs/>
          <w:color w:val="000000"/>
        </w:rPr>
      </w:pPr>
      <w:r w:rsidRPr="00313F8B">
        <w:rPr>
          <w:rFonts w:cs="Cambria"/>
          <w:color w:val="000000"/>
        </w:rPr>
        <w:t xml:space="preserve">[12] ISO 10007:2003, </w:t>
      </w:r>
      <w:r w:rsidRPr="00313F8B">
        <w:rPr>
          <w:rFonts w:cs="Cambria-Italic"/>
          <w:i/>
          <w:iCs/>
          <w:color w:val="000000"/>
        </w:rPr>
        <w:t>Quality management systems — Guidelines for configuration management</w:t>
      </w:r>
    </w:p>
    <w:p w:rsidR="00313F8B" w:rsidRPr="00313F8B" w:rsidRDefault="00313F8B" w:rsidP="00313F8B">
      <w:pPr>
        <w:autoSpaceDE w:val="0"/>
        <w:autoSpaceDN w:val="0"/>
        <w:adjustRightInd w:val="0"/>
        <w:spacing w:after="0" w:line="240" w:lineRule="auto"/>
        <w:rPr>
          <w:rFonts w:cs="Cambria-Italic"/>
          <w:i/>
          <w:iCs/>
          <w:color w:val="000000"/>
        </w:rPr>
      </w:pPr>
      <w:r w:rsidRPr="00313F8B">
        <w:rPr>
          <w:rFonts w:cs="Cambria"/>
          <w:color w:val="000000"/>
        </w:rPr>
        <w:t xml:space="preserve">[13] ISO 10008, </w:t>
      </w:r>
      <w:r w:rsidRPr="00313F8B">
        <w:rPr>
          <w:rFonts w:cs="Cambria-Italic"/>
          <w:i/>
          <w:iCs/>
          <w:color w:val="000000"/>
        </w:rPr>
        <w:t>Quality management — Customer satisfaction — Guidelines for business-to-consumer</w:t>
      </w:r>
    </w:p>
    <w:p w:rsidR="00313F8B" w:rsidRPr="00313F8B" w:rsidRDefault="00313F8B" w:rsidP="00313F8B">
      <w:pPr>
        <w:autoSpaceDE w:val="0"/>
        <w:autoSpaceDN w:val="0"/>
        <w:adjustRightInd w:val="0"/>
        <w:spacing w:after="0" w:line="240" w:lineRule="auto"/>
        <w:rPr>
          <w:rFonts w:cs="Cambria-Italic"/>
          <w:i/>
          <w:iCs/>
          <w:color w:val="000000"/>
        </w:rPr>
      </w:pPr>
      <w:r w:rsidRPr="00313F8B">
        <w:rPr>
          <w:rFonts w:cs="Cambria-Italic"/>
          <w:i/>
          <w:iCs/>
          <w:color w:val="000000"/>
        </w:rPr>
        <w:t>electronic commerce transactions</w:t>
      </w:r>
    </w:p>
    <w:p w:rsidR="00313F8B" w:rsidRPr="00313F8B" w:rsidRDefault="00313F8B" w:rsidP="00313F8B">
      <w:pPr>
        <w:autoSpaceDE w:val="0"/>
        <w:autoSpaceDN w:val="0"/>
        <w:adjustRightInd w:val="0"/>
        <w:spacing w:after="0" w:line="240" w:lineRule="auto"/>
        <w:rPr>
          <w:rFonts w:cs="Cambria-Italic"/>
          <w:i/>
          <w:iCs/>
          <w:color w:val="000000"/>
        </w:rPr>
      </w:pPr>
      <w:r w:rsidRPr="00313F8B">
        <w:rPr>
          <w:rFonts w:cs="Cambria"/>
          <w:color w:val="000000"/>
        </w:rPr>
        <w:t xml:space="preserve">[14] ISO 10012:2003, </w:t>
      </w:r>
      <w:r w:rsidRPr="00313F8B">
        <w:rPr>
          <w:rFonts w:cs="Cambria-Italic"/>
          <w:i/>
          <w:iCs/>
          <w:color w:val="000000"/>
        </w:rPr>
        <w:t>Measurement management systems — Requirements for measurement processes</w:t>
      </w:r>
    </w:p>
    <w:p w:rsidR="00313F8B" w:rsidRPr="00313F8B" w:rsidRDefault="00313F8B" w:rsidP="00313F8B">
      <w:pPr>
        <w:autoSpaceDE w:val="0"/>
        <w:autoSpaceDN w:val="0"/>
        <w:adjustRightInd w:val="0"/>
        <w:spacing w:after="0" w:line="240" w:lineRule="auto"/>
        <w:rPr>
          <w:rFonts w:cs="Cambria-Italic"/>
          <w:i/>
          <w:iCs/>
          <w:color w:val="000000"/>
        </w:rPr>
      </w:pPr>
      <w:r w:rsidRPr="00313F8B">
        <w:rPr>
          <w:rFonts w:cs="Cambria-Italic"/>
          <w:i/>
          <w:iCs/>
          <w:color w:val="000000"/>
        </w:rPr>
        <w:t>and measuring equipment</w:t>
      </w:r>
    </w:p>
    <w:p w:rsidR="00313F8B" w:rsidRPr="00313F8B" w:rsidRDefault="00313F8B" w:rsidP="00313F8B">
      <w:pPr>
        <w:autoSpaceDE w:val="0"/>
        <w:autoSpaceDN w:val="0"/>
        <w:adjustRightInd w:val="0"/>
        <w:spacing w:after="0" w:line="240" w:lineRule="auto"/>
        <w:rPr>
          <w:rFonts w:cs="Cambria-Italic"/>
          <w:i/>
          <w:iCs/>
          <w:color w:val="000000"/>
        </w:rPr>
      </w:pPr>
      <w:r w:rsidRPr="00313F8B">
        <w:rPr>
          <w:rFonts w:cs="Cambria"/>
          <w:color w:val="000000"/>
        </w:rPr>
        <w:t xml:space="preserve">[15] ISO/TR 10013, </w:t>
      </w:r>
      <w:r w:rsidRPr="00313F8B">
        <w:rPr>
          <w:rFonts w:cs="Cambria-Italic"/>
          <w:i/>
          <w:iCs/>
          <w:color w:val="000000"/>
        </w:rPr>
        <w:t>Guidelines for quality management system documentation</w:t>
      </w:r>
    </w:p>
    <w:p w:rsidR="00313F8B" w:rsidRPr="00313F8B" w:rsidRDefault="00313F8B" w:rsidP="00313F8B">
      <w:pPr>
        <w:autoSpaceDE w:val="0"/>
        <w:autoSpaceDN w:val="0"/>
        <w:adjustRightInd w:val="0"/>
        <w:spacing w:after="0" w:line="240" w:lineRule="auto"/>
        <w:rPr>
          <w:rFonts w:cs="Cambria-Italic"/>
          <w:i/>
          <w:iCs/>
          <w:color w:val="000000"/>
        </w:rPr>
      </w:pPr>
      <w:r w:rsidRPr="00313F8B">
        <w:rPr>
          <w:rFonts w:cs="Cambria"/>
          <w:color w:val="000000"/>
        </w:rPr>
        <w:t xml:space="preserve">[16] ISO 10014, </w:t>
      </w:r>
      <w:r w:rsidRPr="00313F8B">
        <w:rPr>
          <w:rFonts w:cs="Cambria-Italic"/>
          <w:i/>
          <w:iCs/>
          <w:color w:val="000000"/>
        </w:rPr>
        <w:t>Quality management — Guidelines for realizing financial and economic benefits</w:t>
      </w:r>
    </w:p>
    <w:p w:rsidR="00313F8B" w:rsidRPr="00313F8B" w:rsidRDefault="00313F8B" w:rsidP="00313F8B">
      <w:pPr>
        <w:autoSpaceDE w:val="0"/>
        <w:autoSpaceDN w:val="0"/>
        <w:adjustRightInd w:val="0"/>
        <w:spacing w:after="0" w:line="240" w:lineRule="auto"/>
        <w:rPr>
          <w:rFonts w:cs="Cambria-Italic"/>
          <w:i/>
          <w:iCs/>
          <w:color w:val="000000"/>
        </w:rPr>
      </w:pPr>
      <w:r w:rsidRPr="00313F8B">
        <w:rPr>
          <w:rFonts w:cs="Cambria"/>
          <w:color w:val="000000"/>
        </w:rPr>
        <w:t xml:space="preserve">[17] ISO 10015, </w:t>
      </w:r>
      <w:r w:rsidRPr="00313F8B">
        <w:rPr>
          <w:rFonts w:cs="Cambria-Italic"/>
          <w:i/>
          <w:iCs/>
          <w:color w:val="000000"/>
        </w:rPr>
        <w:t>Quality management — Guidelines for training</w:t>
      </w:r>
    </w:p>
    <w:p w:rsidR="00313F8B" w:rsidRPr="00313F8B" w:rsidRDefault="00313F8B" w:rsidP="00313F8B">
      <w:pPr>
        <w:autoSpaceDE w:val="0"/>
        <w:autoSpaceDN w:val="0"/>
        <w:adjustRightInd w:val="0"/>
        <w:spacing w:after="0" w:line="240" w:lineRule="auto"/>
        <w:rPr>
          <w:rFonts w:cs="Cambria-Italic"/>
          <w:i/>
          <w:iCs/>
          <w:color w:val="000000"/>
        </w:rPr>
      </w:pPr>
      <w:r w:rsidRPr="00313F8B">
        <w:rPr>
          <w:rFonts w:cs="Cambria"/>
          <w:color w:val="000000"/>
        </w:rPr>
        <w:t xml:space="preserve">[18] ISO/TR 10017, </w:t>
      </w:r>
      <w:r w:rsidRPr="00313F8B">
        <w:rPr>
          <w:rFonts w:cs="Cambria-Italic"/>
          <w:i/>
          <w:iCs/>
          <w:color w:val="000000"/>
        </w:rPr>
        <w:t>Guidance on statistical techniques for ISO 9001:2000</w:t>
      </w:r>
    </w:p>
    <w:p w:rsidR="00313F8B" w:rsidRPr="00313F8B" w:rsidRDefault="00313F8B" w:rsidP="00313F8B">
      <w:pPr>
        <w:autoSpaceDE w:val="0"/>
        <w:autoSpaceDN w:val="0"/>
        <w:adjustRightInd w:val="0"/>
        <w:spacing w:after="0" w:line="240" w:lineRule="auto"/>
        <w:rPr>
          <w:rFonts w:cs="Cambria-Italic"/>
          <w:i/>
          <w:iCs/>
          <w:color w:val="000000"/>
        </w:rPr>
      </w:pPr>
      <w:r w:rsidRPr="00313F8B">
        <w:rPr>
          <w:rFonts w:cs="Cambria"/>
          <w:color w:val="000000"/>
        </w:rPr>
        <w:t xml:space="preserve">[19] ISO 10018:2012, </w:t>
      </w:r>
      <w:r w:rsidRPr="00313F8B">
        <w:rPr>
          <w:rFonts w:cs="Cambria-Italic"/>
          <w:i/>
          <w:iCs/>
          <w:color w:val="000000"/>
        </w:rPr>
        <w:t>Quality management — Guidelines on people involvement and competence</w:t>
      </w:r>
    </w:p>
    <w:p w:rsidR="00313F8B" w:rsidRPr="00313F8B" w:rsidRDefault="00313F8B" w:rsidP="00313F8B">
      <w:pPr>
        <w:autoSpaceDE w:val="0"/>
        <w:autoSpaceDN w:val="0"/>
        <w:adjustRightInd w:val="0"/>
        <w:spacing w:after="0" w:line="240" w:lineRule="auto"/>
        <w:rPr>
          <w:rFonts w:cs="Cambria-Italic"/>
          <w:i/>
          <w:iCs/>
          <w:color w:val="000000"/>
        </w:rPr>
      </w:pPr>
      <w:r w:rsidRPr="00313F8B">
        <w:rPr>
          <w:rFonts w:cs="Cambria"/>
          <w:color w:val="000000"/>
        </w:rPr>
        <w:t xml:space="preserve">[20] ISO 10019:2005, </w:t>
      </w:r>
      <w:r w:rsidRPr="00313F8B">
        <w:rPr>
          <w:rFonts w:cs="Cambria-Italic"/>
          <w:i/>
          <w:iCs/>
          <w:color w:val="000000"/>
        </w:rPr>
        <w:t>Guidelines for the selection of quality management system consultants and use of</w:t>
      </w:r>
    </w:p>
    <w:p w:rsidR="00313F8B" w:rsidRPr="00313F8B" w:rsidRDefault="00313F8B" w:rsidP="00313F8B">
      <w:pPr>
        <w:autoSpaceDE w:val="0"/>
        <w:autoSpaceDN w:val="0"/>
        <w:adjustRightInd w:val="0"/>
        <w:spacing w:after="0" w:line="240" w:lineRule="auto"/>
        <w:rPr>
          <w:rFonts w:cs="Cambria-Italic"/>
          <w:i/>
          <w:iCs/>
          <w:color w:val="000000"/>
        </w:rPr>
      </w:pPr>
      <w:r w:rsidRPr="00313F8B">
        <w:rPr>
          <w:rFonts w:cs="Cambria-Italic"/>
          <w:i/>
          <w:iCs/>
          <w:color w:val="000000"/>
        </w:rPr>
        <w:t>their services</w:t>
      </w:r>
    </w:p>
    <w:p w:rsidR="00313F8B" w:rsidRPr="00313F8B" w:rsidRDefault="00313F8B" w:rsidP="00313F8B">
      <w:pPr>
        <w:autoSpaceDE w:val="0"/>
        <w:autoSpaceDN w:val="0"/>
        <w:adjustRightInd w:val="0"/>
        <w:spacing w:after="0" w:line="240" w:lineRule="auto"/>
        <w:rPr>
          <w:rFonts w:cs="Cambria-Italic"/>
          <w:i/>
          <w:iCs/>
          <w:color w:val="000000"/>
        </w:rPr>
      </w:pPr>
      <w:r w:rsidRPr="00313F8B">
        <w:rPr>
          <w:rFonts w:cs="Cambria"/>
          <w:color w:val="000000"/>
        </w:rPr>
        <w:t xml:space="preserve">[21] ISO 10241-1, </w:t>
      </w:r>
      <w:r w:rsidRPr="00313F8B">
        <w:rPr>
          <w:rFonts w:cs="Cambria-Italic"/>
          <w:i/>
          <w:iCs/>
          <w:color w:val="000000"/>
        </w:rPr>
        <w:t>Terminological entries in standards — Part 1: General requirements and examples</w:t>
      </w:r>
    </w:p>
    <w:p w:rsidR="00313F8B" w:rsidRPr="00313F8B" w:rsidRDefault="00313F8B" w:rsidP="00313F8B">
      <w:pPr>
        <w:autoSpaceDE w:val="0"/>
        <w:autoSpaceDN w:val="0"/>
        <w:adjustRightInd w:val="0"/>
        <w:spacing w:after="0" w:line="240" w:lineRule="auto"/>
        <w:rPr>
          <w:rFonts w:cs="Cambria-Italic"/>
          <w:i/>
          <w:iCs/>
          <w:color w:val="000000"/>
        </w:rPr>
      </w:pPr>
      <w:r w:rsidRPr="00313F8B">
        <w:rPr>
          <w:rFonts w:cs="Cambria-Italic"/>
          <w:i/>
          <w:iCs/>
          <w:color w:val="000000"/>
        </w:rPr>
        <w:t>of presentation</w:t>
      </w:r>
    </w:p>
    <w:p w:rsidR="00313F8B" w:rsidRPr="00313F8B" w:rsidRDefault="00313F8B" w:rsidP="00313F8B">
      <w:pPr>
        <w:autoSpaceDE w:val="0"/>
        <w:autoSpaceDN w:val="0"/>
        <w:adjustRightInd w:val="0"/>
        <w:spacing w:after="0" w:line="240" w:lineRule="auto"/>
        <w:rPr>
          <w:rFonts w:cs="Cambria-Italic"/>
          <w:i/>
          <w:iCs/>
          <w:color w:val="000000"/>
        </w:rPr>
      </w:pPr>
      <w:r w:rsidRPr="00313F8B">
        <w:rPr>
          <w:rFonts w:cs="Cambria"/>
          <w:color w:val="000000"/>
        </w:rPr>
        <w:t xml:space="preserve">[22] ISO 10241-2, </w:t>
      </w:r>
      <w:r w:rsidRPr="00313F8B">
        <w:rPr>
          <w:rFonts w:cs="Cambria-Italic"/>
          <w:i/>
          <w:iCs/>
          <w:color w:val="000000"/>
        </w:rPr>
        <w:t>Terminological entries in standards — Part 2: Adoption of standardized</w:t>
      </w:r>
    </w:p>
    <w:p w:rsidR="00313F8B" w:rsidRPr="00313F8B" w:rsidRDefault="00313F8B" w:rsidP="00313F8B">
      <w:pPr>
        <w:autoSpaceDE w:val="0"/>
        <w:autoSpaceDN w:val="0"/>
        <w:adjustRightInd w:val="0"/>
        <w:spacing w:after="0" w:line="240" w:lineRule="auto"/>
        <w:rPr>
          <w:rFonts w:cs="Cambria-Italic"/>
          <w:i/>
          <w:iCs/>
          <w:color w:val="000000"/>
        </w:rPr>
      </w:pPr>
      <w:r w:rsidRPr="00313F8B">
        <w:rPr>
          <w:rFonts w:cs="Cambria-Italic"/>
          <w:i/>
          <w:iCs/>
          <w:color w:val="000000"/>
        </w:rPr>
        <w:lastRenderedPageBreak/>
        <w:t>terminological entries</w:t>
      </w:r>
    </w:p>
    <w:p w:rsidR="00313F8B" w:rsidRPr="00313F8B" w:rsidRDefault="00313F8B" w:rsidP="00313F8B">
      <w:pPr>
        <w:autoSpaceDE w:val="0"/>
        <w:autoSpaceDN w:val="0"/>
        <w:adjustRightInd w:val="0"/>
        <w:spacing w:after="0" w:line="240" w:lineRule="auto"/>
        <w:rPr>
          <w:rFonts w:cs="Cambria-Italic"/>
          <w:i/>
          <w:iCs/>
          <w:color w:val="000000"/>
        </w:rPr>
      </w:pPr>
      <w:r w:rsidRPr="00313F8B">
        <w:rPr>
          <w:rFonts w:cs="Cambria"/>
          <w:color w:val="000000"/>
        </w:rPr>
        <w:t xml:space="preserve">[23] ISO 14001, </w:t>
      </w:r>
      <w:r w:rsidRPr="00313F8B">
        <w:rPr>
          <w:rFonts w:cs="Cambria-Italic"/>
          <w:i/>
          <w:iCs/>
          <w:color w:val="000000"/>
        </w:rPr>
        <w:t>Environmental management systems — Requirements with guidance for use</w:t>
      </w:r>
    </w:p>
    <w:p w:rsidR="00313F8B" w:rsidRPr="00313F8B" w:rsidRDefault="00313F8B" w:rsidP="00313F8B">
      <w:pPr>
        <w:autoSpaceDE w:val="0"/>
        <w:autoSpaceDN w:val="0"/>
        <w:adjustRightInd w:val="0"/>
        <w:spacing w:after="0" w:line="240" w:lineRule="auto"/>
        <w:rPr>
          <w:rFonts w:cs="Cambria-Italic"/>
          <w:i/>
          <w:iCs/>
          <w:color w:val="000000"/>
        </w:rPr>
      </w:pPr>
      <w:r w:rsidRPr="00313F8B">
        <w:rPr>
          <w:rFonts w:cs="Cambria"/>
          <w:color w:val="000000"/>
        </w:rPr>
        <w:t xml:space="preserve">[24] ISO/TS 16949, </w:t>
      </w:r>
      <w:r w:rsidRPr="00313F8B">
        <w:rPr>
          <w:rFonts w:cs="Cambria-Italic"/>
          <w:i/>
          <w:iCs/>
          <w:color w:val="000000"/>
        </w:rPr>
        <w:t>Quality management systems — Particular requirements for the application of</w:t>
      </w:r>
    </w:p>
    <w:p w:rsidR="00313F8B" w:rsidRPr="00313F8B" w:rsidRDefault="00313F8B" w:rsidP="00313F8B">
      <w:pPr>
        <w:autoSpaceDE w:val="0"/>
        <w:autoSpaceDN w:val="0"/>
        <w:adjustRightInd w:val="0"/>
        <w:spacing w:after="0" w:line="240" w:lineRule="auto"/>
        <w:rPr>
          <w:rFonts w:cs="Cambria-Italic"/>
          <w:i/>
          <w:iCs/>
          <w:color w:val="000000"/>
        </w:rPr>
      </w:pPr>
      <w:r w:rsidRPr="00313F8B">
        <w:rPr>
          <w:rFonts w:cs="Cambria-Italic"/>
          <w:i/>
          <w:iCs/>
          <w:color w:val="000000"/>
        </w:rPr>
        <w:t>ISO 9001:2008 for automotive production and relevant service part organizations</w:t>
      </w:r>
    </w:p>
    <w:p w:rsidR="00313F8B" w:rsidRPr="00313F8B" w:rsidRDefault="00313F8B" w:rsidP="00313F8B">
      <w:pPr>
        <w:autoSpaceDE w:val="0"/>
        <w:autoSpaceDN w:val="0"/>
        <w:adjustRightInd w:val="0"/>
        <w:spacing w:after="0" w:line="240" w:lineRule="auto"/>
        <w:rPr>
          <w:rFonts w:cs="Cambria-Italic"/>
          <w:i/>
          <w:iCs/>
          <w:color w:val="000000"/>
        </w:rPr>
      </w:pPr>
      <w:r w:rsidRPr="00313F8B">
        <w:rPr>
          <w:rFonts w:cs="Cambria"/>
          <w:color w:val="000000"/>
        </w:rPr>
        <w:t xml:space="preserve">[25] ISO/IEC 17000, </w:t>
      </w:r>
      <w:r w:rsidRPr="00313F8B">
        <w:rPr>
          <w:rFonts w:cs="Cambria-Italic"/>
          <w:i/>
          <w:iCs/>
          <w:color w:val="000000"/>
        </w:rPr>
        <w:t>Conformity assessment — Vocabulary and general principles</w:t>
      </w:r>
    </w:p>
    <w:p w:rsidR="00313F8B" w:rsidRPr="00313F8B" w:rsidRDefault="00313F8B" w:rsidP="00313F8B">
      <w:pPr>
        <w:autoSpaceDE w:val="0"/>
        <w:autoSpaceDN w:val="0"/>
        <w:adjustRightInd w:val="0"/>
        <w:spacing w:after="0" w:line="240" w:lineRule="auto"/>
        <w:rPr>
          <w:rFonts w:cs="Cambria-Bold"/>
          <w:b/>
          <w:bCs/>
          <w:color w:val="000000"/>
          <w:sz w:val="24"/>
          <w:szCs w:val="24"/>
        </w:rPr>
      </w:pPr>
      <w:r w:rsidRPr="00313F8B">
        <w:rPr>
          <w:rFonts w:cs="Times New Roman"/>
          <w:b/>
          <w:bCs/>
          <w:color w:val="000000"/>
          <w:sz w:val="24"/>
          <w:szCs w:val="24"/>
        </w:rPr>
        <w:t>﻿</w:t>
      </w:r>
    </w:p>
    <w:p w:rsidR="00313F8B" w:rsidRPr="00313F8B" w:rsidRDefault="00313F8B" w:rsidP="00313F8B">
      <w:pPr>
        <w:autoSpaceDE w:val="0"/>
        <w:autoSpaceDN w:val="0"/>
        <w:adjustRightInd w:val="0"/>
        <w:spacing w:after="0" w:line="240" w:lineRule="auto"/>
        <w:rPr>
          <w:rFonts w:cs="Cambria-Bold"/>
          <w:b/>
          <w:bCs/>
          <w:color w:val="000000"/>
        </w:rPr>
      </w:pPr>
      <w:r w:rsidRPr="00313F8B">
        <w:rPr>
          <w:rFonts w:cs="Cambria"/>
          <w:color w:val="000000"/>
          <w:sz w:val="18"/>
          <w:szCs w:val="18"/>
        </w:rPr>
        <w:t xml:space="preserve">© ISO 2015 – All rights reserved </w:t>
      </w:r>
      <w:r w:rsidRPr="00313F8B">
        <w:rPr>
          <w:rFonts w:cs="Cambria-Bold"/>
          <w:b/>
          <w:bCs/>
          <w:color w:val="000000"/>
        </w:rPr>
        <w:t>47</w:t>
      </w:r>
    </w:p>
    <w:p w:rsidR="00313F8B" w:rsidRPr="00313F8B" w:rsidRDefault="00313F8B" w:rsidP="00313F8B">
      <w:pPr>
        <w:autoSpaceDE w:val="0"/>
        <w:autoSpaceDN w:val="0"/>
        <w:adjustRightInd w:val="0"/>
        <w:spacing w:after="0" w:line="240" w:lineRule="auto"/>
        <w:rPr>
          <w:rFonts w:cs="Frutiger-Roman"/>
          <w:color w:val="000000"/>
        </w:rPr>
      </w:pPr>
      <w:r w:rsidRPr="00313F8B">
        <w:rPr>
          <w:rFonts w:cs="Frutiger-Roman"/>
          <w:color w:val="000000"/>
        </w:rPr>
        <w:t>BS EN ISO 9000:2015</w:t>
      </w:r>
    </w:p>
    <w:p w:rsidR="00313F8B" w:rsidRPr="00313F8B" w:rsidRDefault="00313F8B" w:rsidP="00313F8B">
      <w:pPr>
        <w:autoSpaceDE w:val="0"/>
        <w:autoSpaceDN w:val="0"/>
        <w:adjustRightInd w:val="0"/>
        <w:spacing w:after="0" w:line="240" w:lineRule="auto"/>
        <w:rPr>
          <w:rFonts w:cs="Cambria-Bold"/>
          <w:b/>
          <w:bCs/>
          <w:color w:val="000000"/>
          <w:sz w:val="20"/>
          <w:szCs w:val="20"/>
        </w:rPr>
      </w:pPr>
      <w:r w:rsidRPr="00313F8B">
        <w:rPr>
          <w:rFonts w:cs="Times New Roman"/>
          <w:b/>
          <w:bCs/>
          <w:color w:val="000000"/>
          <w:sz w:val="20"/>
          <w:szCs w:val="20"/>
        </w:rPr>
        <w:t>﻿</w:t>
      </w:r>
    </w:p>
    <w:p w:rsidR="00313F8B" w:rsidRPr="00313F8B" w:rsidRDefault="00313F8B" w:rsidP="00313F8B">
      <w:pPr>
        <w:autoSpaceDE w:val="0"/>
        <w:autoSpaceDN w:val="0"/>
        <w:adjustRightInd w:val="0"/>
        <w:spacing w:after="0" w:line="240" w:lineRule="auto"/>
        <w:rPr>
          <w:rFonts w:cs="Cambria-Bold"/>
          <w:b/>
          <w:bCs/>
          <w:color w:val="000000"/>
          <w:sz w:val="24"/>
          <w:szCs w:val="24"/>
        </w:rPr>
      </w:pPr>
      <w:r w:rsidRPr="00313F8B">
        <w:rPr>
          <w:rFonts w:cs="Cambria-Bold"/>
          <w:b/>
          <w:bCs/>
          <w:color w:val="000000"/>
          <w:sz w:val="24"/>
          <w:szCs w:val="24"/>
        </w:rPr>
        <w:t>ISO 9000:2015(E)</w:t>
      </w:r>
    </w:p>
    <w:p w:rsidR="00313F8B" w:rsidRPr="00313F8B" w:rsidRDefault="00313F8B" w:rsidP="00313F8B">
      <w:pPr>
        <w:autoSpaceDE w:val="0"/>
        <w:autoSpaceDN w:val="0"/>
        <w:adjustRightInd w:val="0"/>
        <w:spacing w:after="0" w:line="240" w:lineRule="auto"/>
        <w:rPr>
          <w:rFonts w:cs="Cambria-Italic"/>
          <w:i/>
          <w:iCs/>
          <w:color w:val="000000"/>
        </w:rPr>
      </w:pPr>
      <w:r w:rsidRPr="00313F8B">
        <w:rPr>
          <w:rFonts w:cs="Cambria"/>
          <w:color w:val="000000"/>
        </w:rPr>
        <w:t xml:space="preserve">[26] ISO 19011:2011, </w:t>
      </w:r>
      <w:r w:rsidRPr="00313F8B">
        <w:rPr>
          <w:rFonts w:cs="Cambria-Italic"/>
          <w:i/>
          <w:iCs/>
          <w:color w:val="000000"/>
        </w:rPr>
        <w:t>Guidelines for auditing management systems</w:t>
      </w:r>
    </w:p>
    <w:p w:rsidR="00313F8B" w:rsidRPr="00313F8B" w:rsidRDefault="00313F8B" w:rsidP="00313F8B">
      <w:pPr>
        <w:autoSpaceDE w:val="0"/>
        <w:autoSpaceDN w:val="0"/>
        <w:adjustRightInd w:val="0"/>
        <w:spacing w:after="0" w:line="240" w:lineRule="auto"/>
        <w:rPr>
          <w:rFonts w:cs="Cambria-Italic"/>
          <w:i/>
          <w:iCs/>
          <w:color w:val="000000"/>
        </w:rPr>
      </w:pPr>
      <w:r w:rsidRPr="00313F8B">
        <w:rPr>
          <w:rFonts w:cs="Cambria"/>
          <w:color w:val="000000"/>
        </w:rPr>
        <w:t xml:space="preserve">[27] ISO/IEC 27001, </w:t>
      </w:r>
      <w:r w:rsidRPr="00313F8B">
        <w:rPr>
          <w:rFonts w:cs="Cambria-Italic"/>
          <w:i/>
          <w:iCs/>
          <w:color w:val="000000"/>
        </w:rPr>
        <w:t>Information technology — Security techniques — Information security management</w:t>
      </w:r>
    </w:p>
    <w:p w:rsidR="00313F8B" w:rsidRPr="00313F8B" w:rsidRDefault="00313F8B" w:rsidP="00313F8B">
      <w:pPr>
        <w:autoSpaceDE w:val="0"/>
        <w:autoSpaceDN w:val="0"/>
        <w:adjustRightInd w:val="0"/>
        <w:spacing w:after="0" w:line="240" w:lineRule="auto"/>
        <w:rPr>
          <w:rFonts w:cs="Cambria-Italic"/>
          <w:i/>
          <w:iCs/>
          <w:color w:val="000000"/>
        </w:rPr>
      </w:pPr>
      <w:r w:rsidRPr="00313F8B">
        <w:rPr>
          <w:rFonts w:cs="Cambria-Italic"/>
          <w:i/>
          <w:iCs/>
          <w:color w:val="000000"/>
        </w:rPr>
        <w:t>systems — Requirements</w:t>
      </w:r>
    </w:p>
    <w:p w:rsidR="00313F8B" w:rsidRPr="00313F8B" w:rsidRDefault="00313F8B" w:rsidP="00313F8B">
      <w:pPr>
        <w:autoSpaceDE w:val="0"/>
        <w:autoSpaceDN w:val="0"/>
        <w:adjustRightInd w:val="0"/>
        <w:spacing w:after="0" w:line="240" w:lineRule="auto"/>
        <w:rPr>
          <w:rFonts w:cs="Cambria-Italic"/>
          <w:i/>
          <w:iCs/>
          <w:color w:val="000000"/>
        </w:rPr>
      </w:pPr>
      <w:r w:rsidRPr="00313F8B">
        <w:rPr>
          <w:rFonts w:cs="Cambria"/>
          <w:color w:val="000000"/>
        </w:rPr>
        <w:t xml:space="preserve">[28] ISO 31000, </w:t>
      </w:r>
      <w:r w:rsidRPr="00313F8B">
        <w:rPr>
          <w:rFonts w:cs="Cambria-Italic"/>
          <w:i/>
          <w:iCs/>
          <w:color w:val="000000"/>
        </w:rPr>
        <w:t>Risk management — Principles and guidelines</w:t>
      </w:r>
    </w:p>
    <w:p w:rsidR="00313F8B" w:rsidRPr="00313F8B" w:rsidRDefault="00313F8B" w:rsidP="00313F8B">
      <w:pPr>
        <w:autoSpaceDE w:val="0"/>
        <w:autoSpaceDN w:val="0"/>
        <w:adjustRightInd w:val="0"/>
        <w:spacing w:after="0" w:line="240" w:lineRule="auto"/>
        <w:rPr>
          <w:rFonts w:cs="Cambria-Italic"/>
          <w:i/>
          <w:iCs/>
          <w:color w:val="000000"/>
        </w:rPr>
      </w:pPr>
      <w:r w:rsidRPr="00313F8B">
        <w:rPr>
          <w:rFonts w:cs="Cambria"/>
          <w:color w:val="000000"/>
        </w:rPr>
        <w:t xml:space="preserve">[29] ISO 50001, </w:t>
      </w:r>
      <w:r w:rsidRPr="00313F8B">
        <w:rPr>
          <w:rFonts w:cs="Cambria-Italic"/>
          <w:i/>
          <w:iCs/>
          <w:color w:val="000000"/>
        </w:rPr>
        <w:t>Energy management systems — Requirements with guidance for use</w:t>
      </w:r>
    </w:p>
    <w:p w:rsidR="00313F8B" w:rsidRPr="00313F8B" w:rsidRDefault="00313F8B" w:rsidP="00313F8B">
      <w:pPr>
        <w:autoSpaceDE w:val="0"/>
        <w:autoSpaceDN w:val="0"/>
        <w:adjustRightInd w:val="0"/>
        <w:spacing w:after="0" w:line="240" w:lineRule="auto"/>
        <w:rPr>
          <w:rFonts w:cs="Cambria-Italic"/>
          <w:i/>
          <w:iCs/>
          <w:color w:val="000000"/>
        </w:rPr>
      </w:pPr>
      <w:r w:rsidRPr="00313F8B">
        <w:rPr>
          <w:rFonts w:cs="Cambria"/>
          <w:color w:val="000000"/>
        </w:rPr>
        <w:t xml:space="preserve">[30] IEC 60050-192, </w:t>
      </w:r>
      <w:r w:rsidRPr="00313F8B">
        <w:rPr>
          <w:rFonts w:cs="Cambria-Italic"/>
          <w:i/>
          <w:iCs/>
          <w:color w:val="000000"/>
        </w:rPr>
        <w:t>International electrotechnical vocabulary — Part 192: Dependability</w:t>
      </w:r>
    </w:p>
    <w:p w:rsidR="00313F8B" w:rsidRPr="00313F8B" w:rsidRDefault="00313F8B" w:rsidP="00313F8B">
      <w:pPr>
        <w:autoSpaceDE w:val="0"/>
        <w:autoSpaceDN w:val="0"/>
        <w:adjustRightInd w:val="0"/>
        <w:spacing w:after="0" w:line="240" w:lineRule="auto"/>
        <w:rPr>
          <w:rFonts w:cs="Cambria-Italic"/>
          <w:i/>
          <w:iCs/>
          <w:color w:val="000000"/>
        </w:rPr>
      </w:pPr>
      <w:r w:rsidRPr="00313F8B">
        <w:rPr>
          <w:rFonts w:cs="Cambria"/>
          <w:color w:val="000000"/>
        </w:rPr>
        <w:t xml:space="preserve">[31] ISO/IEC Guide 2, </w:t>
      </w:r>
      <w:r w:rsidRPr="00313F8B">
        <w:rPr>
          <w:rFonts w:cs="Cambria-Italic"/>
          <w:i/>
          <w:iCs/>
          <w:color w:val="000000"/>
        </w:rPr>
        <w:t>Standardization and related activities — General vocabulary</w:t>
      </w:r>
    </w:p>
    <w:p w:rsidR="00313F8B" w:rsidRPr="00313F8B" w:rsidRDefault="00313F8B" w:rsidP="00313F8B">
      <w:pPr>
        <w:autoSpaceDE w:val="0"/>
        <w:autoSpaceDN w:val="0"/>
        <w:adjustRightInd w:val="0"/>
        <w:spacing w:after="0" w:line="240" w:lineRule="auto"/>
        <w:rPr>
          <w:rFonts w:cs="Cambria-Italic"/>
          <w:i/>
          <w:iCs/>
          <w:color w:val="000000"/>
        </w:rPr>
      </w:pPr>
      <w:r w:rsidRPr="00313F8B">
        <w:rPr>
          <w:rFonts w:cs="Cambria"/>
          <w:color w:val="000000"/>
        </w:rPr>
        <w:t xml:space="preserve">[32] ISO Guide 73, </w:t>
      </w:r>
      <w:r w:rsidRPr="00313F8B">
        <w:rPr>
          <w:rFonts w:cs="Cambria-Italic"/>
          <w:i/>
          <w:iCs/>
          <w:color w:val="000000"/>
        </w:rPr>
        <w:t>Risk management — Vocabulary</w:t>
      </w:r>
    </w:p>
    <w:p w:rsidR="00313F8B" w:rsidRPr="00313F8B" w:rsidRDefault="00313F8B" w:rsidP="00313F8B">
      <w:pPr>
        <w:autoSpaceDE w:val="0"/>
        <w:autoSpaceDN w:val="0"/>
        <w:adjustRightInd w:val="0"/>
        <w:spacing w:after="0" w:line="240" w:lineRule="auto"/>
        <w:rPr>
          <w:rFonts w:cs="Cambria-Italic"/>
          <w:i/>
          <w:iCs/>
          <w:color w:val="000000"/>
        </w:rPr>
      </w:pPr>
      <w:r w:rsidRPr="00313F8B">
        <w:rPr>
          <w:rFonts w:cs="Cambria"/>
          <w:color w:val="000000"/>
        </w:rPr>
        <w:t xml:space="preserve">[33] ISO/IEC Guide 99, </w:t>
      </w:r>
      <w:r w:rsidRPr="00313F8B">
        <w:rPr>
          <w:rFonts w:cs="Cambria-Italic"/>
          <w:i/>
          <w:iCs/>
          <w:color w:val="000000"/>
        </w:rPr>
        <w:t>International vocabulary of metrology — Basic and general concepts and</w:t>
      </w:r>
    </w:p>
    <w:p w:rsidR="00313F8B" w:rsidRPr="00313F8B" w:rsidRDefault="00313F8B" w:rsidP="00313F8B">
      <w:pPr>
        <w:autoSpaceDE w:val="0"/>
        <w:autoSpaceDN w:val="0"/>
        <w:adjustRightInd w:val="0"/>
        <w:spacing w:after="0" w:line="240" w:lineRule="auto"/>
        <w:rPr>
          <w:rFonts w:cs="Cambria-Italic"/>
          <w:i/>
          <w:iCs/>
          <w:color w:val="000000"/>
        </w:rPr>
      </w:pPr>
      <w:r w:rsidRPr="00313F8B">
        <w:rPr>
          <w:rFonts w:cs="Cambria-Italic"/>
          <w:i/>
          <w:iCs/>
          <w:color w:val="000000"/>
        </w:rPr>
        <w:t>associated terms (VIM)</w:t>
      </w:r>
    </w:p>
    <w:p w:rsidR="00313F8B" w:rsidRPr="00313F8B" w:rsidRDefault="00313F8B" w:rsidP="00313F8B">
      <w:pPr>
        <w:autoSpaceDE w:val="0"/>
        <w:autoSpaceDN w:val="0"/>
        <w:adjustRightInd w:val="0"/>
        <w:spacing w:after="0" w:line="240" w:lineRule="auto"/>
        <w:rPr>
          <w:rFonts w:cs="Cambria"/>
          <w:color w:val="000000"/>
          <w:sz w:val="16"/>
          <w:szCs w:val="16"/>
        </w:rPr>
      </w:pPr>
      <w:r w:rsidRPr="00313F8B">
        <w:rPr>
          <w:rFonts w:cs="Cambria"/>
          <w:color w:val="000000"/>
        </w:rPr>
        <w:t>[34] Quality management principles</w:t>
      </w:r>
      <w:r w:rsidRPr="00313F8B">
        <w:rPr>
          <w:rFonts w:cs="Cambria"/>
          <w:color w:val="000000"/>
          <w:sz w:val="16"/>
          <w:szCs w:val="16"/>
        </w:rPr>
        <w:t>1)</w:t>
      </w:r>
    </w:p>
    <w:p w:rsidR="00313F8B" w:rsidRPr="00313F8B" w:rsidRDefault="00313F8B" w:rsidP="00313F8B">
      <w:pPr>
        <w:autoSpaceDE w:val="0"/>
        <w:autoSpaceDN w:val="0"/>
        <w:adjustRightInd w:val="0"/>
        <w:spacing w:after="0" w:line="240" w:lineRule="auto"/>
        <w:rPr>
          <w:rFonts w:cs="Cambria"/>
          <w:color w:val="053CF6"/>
          <w:sz w:val="20"/>
          <w:szCs w:val="20"/>
        </w:rPr>
      </w:pPr>
      <w:r w:rsidRPr="00313F8B">
        <w:rPr>
          <w:rFonts w:cs="Cambria"/>
          <w:color w:val="000000"/>
          <w:sz w:val="20"/>
          <w:szCs w:val="20"/>
        </w:rPr>
        <w:t xml:space="preserve">1) Available from website: </w:t>
      </w:r>
      <w:r w:rsidRPr="00313F8B">
        <w:rPr>
          <w:rFonts w:cs="Cambria"/>
          <w:color w:val="053CF6"/>
          <w:sz w:val="20"/>
          <w:szCs w:val="20"/>
        </w:rPr>
        <w:t>http://www.iso.org</w:t>
      </w:r>
    </w:p>
    <w:p w:rsidR="00313F8B" w:rsidRPr="00313F8B" w:rsidRDefault="00313F8B" w:rsidP="00313F8B">
      <w:pPr>
        <w:autoSpaceDE w:val="0"/>
        <w:autoSpaceDN w:val="0"/>
        <w:adjustRightInd w:val="0"/>
        <w:spacing w:after="0" w:line="240" w:lineRule="auto"/>
        <w:rPr>
          <w:rFonts w:cs="Cambria-Bold"/>
          <w:b/>
          <w:bCs/>
          <w:color w:val="000000"/>
          <w:sz w:val="24"/>
          <w:szCs w:val="24"/>
        </w:rPr>
      </w:pPr>
      <w:r w:rsidRPr="00313F8B">
        <w:rPr>
          <w:rFonts w:cs="Times New Roman"/>
          <w:b/>
          <w:bCs/>
          <w:color w:val="000000"/>
          <w:sz w:val="24"/>
          <w:szCs w:val="24"/>
        </w:rPr>
        <w:t>﻿</w:t>
      </w:r>
    </w:p>
    <w:p w:rsidR="00313F8B" w:rsidRPr="00313F8B" w:rsidRDefault="00313F8B" w:rsidP="00313F8B">
      <w:pPr>
        <w:autoSpaceDE w:val="0"/>
        <w:autoSpaceDN w:val="0"/>
        <w:adjustRightInd w:val="0"/>
        <w:spacing w:after="0" w:line="240" w:lineRule="auto"/>
        <w:rPr>
          <w:rFonts w:cs="Cambria"/>
          <w:color w:val="000000"/>
          <w:sz w:val="18"/>
          <w:szCs w:val="18"/>
        </w:rPr>
      </w:pPr>
      <w:r w:rsidRPr="00313F8B">
        <w:rPr>
          <w:rFonts w:cs="Cambria-Bold"/>
          <w:b/>
          <w:bCs/>
          <w:color w:val="000000"/>
        </w:rPr>
        <w:t xml:space="preserve">48 </w:t>
      </w:r>
      <w:r w:rsidRPr="00313F8B">
        <w:rPr>
          <w:rFonts w:cs="Cambria"/>
          <w:color w:val="000000"/>
          <w:sz w:val="18"/>
          <w:szCs w:val="18"/>
        </w:rPr>
        <w:t>© ISO 2015 – All rights reserved</w:t>
      </w:r>
    </w:p>
    <w:p w:rsidR="00313F8B" w:rsidRPr="00313F8B" w:rsidRDefault="00313F8B" w:rsidP="00313F8B">
      <w:pPr>
        <w:autoSpaceDE w:val="0"/>
        <w:autoSpaceDN w:val="0"/>
        <w:adjustRightInd w:val="0"/>
        <w:spacing w:after="0" w:line="240" w:lineRule="auto"/>
        <w:rPr>
          <w:rFonts w:cs="Frutiger-Roman"/>
          <w:color w:val="000000"/>
        </w:rPr>
      </w:pPr>
      <w:r w:rsidRPr="00313F8B">
        <w:rPr>
          <w:rFonts w:cs="Frutiger-Roman"/>
          <w:color w:val="000000"/>
        </w:rPr>
        <w:t>BS EN ISO 9000:2015</w:t>
      </w:r>
    </w:p>
    <w:p w:rsidR="00313F8B" w:rsidRPr="00313F8B" w:rsidRDefault="00313F8B" w:rsidP="00313F8B">
      <w:pPr>
        <w:autoSpaceDE w:val="0"/>
        <w:autoSpaceDN w:val="0"/>
        <w:adjustRightInd w:val="0"/>
        <w:spacing w:after="0" w:line="240" w:lineRule="auto"/>
        <w:rPr>
          <w:rFonts w:cs="Cambria-Bold"/>
          <w:b/>
          <w:bCs/>
          <w:color w:val="000000"/>
          <w:sz w:val="20"/>
          <w:szCs w:val="20"/>
        </w:rPr>
      </w:pPr>
      <w:r w:rsidRPr="00313F8B">
        <w:rPr>
          <w:rFonts w:cs="Times New Roman"/>
          <w:b/>
          <w:bCs/>
          <w:color w:val="000000"/>
          <w:sz w:val="20"/>
          <w:szCs w:val="20"/>
        </w:rPr>
        <w:t>﻿</w:t>
      </w:r>
    </w:p>
    <w:p w:rsidR="00313F8B" w:rsidRPr="00313F8B" w:rsidRDefault="00313F8B" w:rsidP="00313F8B">
      <w:pPr>
        <w:autoSpaceDE w:val="0"/>
        <w:autoSpaceDN w:val="0"/>
        <w:adjustRightInd w:val="0"/>
        <w:spacing w:after="0" w:line="240" w:lineRule="auto"/>
        <w:rPr>
          <w:rFonts w:cs="Cambria-Bold"/>
          <w:b/>
          <w:bCs/>
          <w:color w:val="000000"/>
          <w:sz w:val="24"/>
          <w:szCs w:val="24"/>
        </w:rPr>
      </w:pPr>
      <w:r w:rsidRPr="00313F8B">
        <w:rPr>
          <w:rFonts w:cs="Cambria-Bold"/>
          <w:b/>
          <w:bCs/>
          <w:color w:val="000000"/>
          <w:sz w:val="24"/>
          <w:szCs w:val="24"/>
        </w:rPr>
        <w:t>ISO 9000:2015(E)</w:t>
      </w:r>
    </w:p>
    <w:p w:rsidR="00313F8B" w:rsidRPr="00313F8B" w:rsidRDefault="00313F8B" w:rsidP="00313F8B">
      <w:pPr>
        <w:autoSpaceDE w:val="0"/>
        <w:autoSpaceDN w:val="0"/>
        <w:adjustRightInd w:val="0"/>
        <w:spacing w:after="0" w:line="240" w:lineRule="auto"/>
        <w:rPr>
          <w:rFonts w:cs="Cambria-Bold"/>
          <w:b/>
          <w:bCs/>
          <w:color w:val="000000"/>
          <w:sz w:val="32"/>
          <w:szCs w:val="32"/>
        </w:rPr>
      </w:pPr>
      <w:r w:rsidRPr="00313F8B">
        <w:rPr>
          <w:rFonts w:cs="Cambria-Bold"/>
          <w:b/>
          <w:bCs/>
          <w:color w:val="000000"/>
          <w:sz w:val="32"/>
          <w:szCs w:val="32"/>
        </w:rPr>
        <w:t>Alphabetical index of terms</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activity </w:t>
      </w:r>
      <w:r w:rsidRPr="00313F8B">
        <w:rPr>
          <w:rFonts w:cs="Cambria"/>
          <w:color w:val="053CF6"/>
        </w:rPr>
        <w:t>3.3.11</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association </w:t>
      </w:r>
      <w:r w:rsidRPr="00313F8B">
        <w:rPr>
          <w:rFonts w:cs="Cambria"/>
          <w:color w:val="053CF6"/>
        </w:rPr>
        <w:t>3.2.8</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audit </w:t>
      </w:r>
      <w:r w:rsidRPr="00313F8B">
        <w:rPr>
          <w:rFonts w:cs="Cambria"/>
          <w:color w:val="053CF6"/>
        </w:rPr>
        <w:t>3.13.1</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audit client </w:t>
      </w:r>
      <w:r w:rsidRPr="00313F8B">
        <w:rPr>
          <w:rFonts w:cs="Cambria"/>
          <w:color w:val="053CF6"/>
        </w:rPr>
        <w:t>3.13.11</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audit conclusion </w:t>
      </w:r>
      <w:r w:rsidRPr="00313F8B">
        <w:rPr>
          <w:rFonts w:cs="Cambria"/>
          <w:color w:val="053CF6"/>
        </w:rPr>
        <w:t>3.13.10</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audit criteria </w:t>
      </w:r>
      <w:r w:rsidRPr="00313F8B">
        <w:rPr>
          <w:rFonts w:cs="Cambria"/>
          <w:color w:val="053CF6"/>
        </w:rPr>
        <w:t>3.13.7</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auditee </w:t>
      </w:r>
      <w:r w:rsidRPr="00313F8B">
        <w:rPr>
          <w:rFonts w:cs="Cambria"/>
          <w:color w:val="053CF6"/>
        </w:rPr>
        <w:t>3.13.12</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audit evidence </w:t>
      </w:r>
      <w:r w:rsidRPr="00313F8B">
        <w:rPr>
          <w:rFonts w:cs="Cambria"/>
          <w:color w:val="053CF6"/>
        </w:rPr>
        <w:t>3.13.8</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audit findings </w:t>
      </w:r>
      <w:r w:rsidRPr="00313F8B">
        <w:rPr>
          <w:rFonts w:cs="Cambria"/>
          <w:color w:val="053CF6"/>
        </w:rPr>
        <w:t>3.13.9</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auditor </w:t>
      </w:r>
      <w:r w:rsidRPr="00313F8B">
        <w:rPr>
          <w:rFonts w:cs="Cambria"/>
          <w:color w:val="053CF6"/>
        </w:rPr>
        <w:t>3.13.15</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audit plan </w:t>
      </w:r>
      <w:r w:rsidRPr="00313F8B">
        <w:rPr>
          <w:rFonts w:cs="Cambria"/>
          <w:color w:val="053CF6"/>
        </w:rPr>
        <w:t>3.13.6</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audit programme </w:t>
      </w:r>
      <w:r w:rsidRPr="00313F8B">
        <w:rPr>
          <w:rFonts w:cs="Cambria"/>
          <w:color w:val="053CF6"/>
        </w:rPr>
        <w:t>3.13.4</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audit scope </w:t>
      </w:r>
      <w:r w:rsidRPr="00313F8B">
        <w:rPr>
          <w:rFonts w:cs="Cambria"/>
          <w:color w:val="053CF6"/>
        </w:rPr>
        <w:t>3.13.5</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audit team </w:t>
      </w:r>
      <w:r w:rsidRPr="00313F8B">
        <w:rPr>
          <w:rFonts w:cs="Cambria"/>
          <w:color w:val="053CF6"/>
        </w:rPr>
        <w:t>3.13.14</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capability </w:t>
      </w:r>
      <w:r w:rsidRPr="00313F8B">
        <w:rPr>
          <w:rFonts w:cs="Cambria"/>
          <w:color w:val="053CF6"/>
        </w:rPr>
        <w:t>3.6.12</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change control </w:t>
      </w:r>
      <w:r w:rsidRPr="00313F8B">
        <w:rPr>
          <w:rFonts w:cs="Cambria"/>
          <w:color w:val="053CF6"/>
        </w:rPr>
        <w:t>3.3.10</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characteristic </w:t>
      </w:r>
      <w:r w:rsidRPr="00313F8B">
        <w:rPr>
          <w:rFonts w:cs="Cambria"/>
          <w:color w:val="053CF6"/>
        </w:rPr>
        <w:t>3.10.1</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combined audit </w:t>
      </w:r>
      <w:r w:rsidRPr="00313F8B">
        <w:rPr>
          <w:rFonts w:cs="Cambria"/>
          <w:color w:val="053CF6"/>
        </w:rPr>
        <w:t>3.13.2</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competence </w:t>
      </w:r>
      <w:r w:rsidRPr="00313F8B">
        <w:rPr>
          <w:rFonts w:cs="Cambria"/>
          <w:color w:val="053CF6"/>
        </w:rPr>
        <w:t>3.10.4</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lastRenderedPageBreak/>
        <w:t xml:space="preserve">competence acquisition </w:t>
      </w:r>
      <w:r w:rsidRPr="00313F8B">
        <w:rPr>
          <w:rFonts w:cs="Cambria"/>
          <w:color w:val="053CF6"/>
        </w:rPr>
        <w:t>3.4.4</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complaint </w:t>
      </w:r>
      <w:r w:rsidRPr="00313F8B">
        <w:rPr>
          <w:rFonts w:cs="Cambria"/>
          <w:color w:val="053CF6"/>
        </w:rPr>
        <w:t>3.9.3</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concession </w:t>
      </w:r>
      <w:r w:rsidRPr="00313F8B">
        <w:rPr>
          <w:rFonts w:cs="Cambria"/>
          <w:color w:val="053CF6"/>
        </w:rPr>
        <w:t>3.12.5</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configuration </w:t>
      </w:r>
      <w:r w:rsidRPr="00313F8B">
        <w:rPr>
          <w:rFonts w:cs="Cambria"/>
          <w:color w:val="053CF6"/>
        </w:rPr>
        <w:t>3.10.6</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configuration authority </w:t>
      </w:r>
      <w:r w:rsidRPr="00313F8B">
        <w:rPr>
          <w:rFonts w:cs="Cambria"/>
          <w:color w:val="053CF6"/>
        </w:rPr>
        <w:t>3.1.5</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configuration baseline </w:t>
      </w:r>
      <w:r w:rsidRPr="00313F8B">
        <w:rPr>
          <w:rFonts w:cs="Cambria"/>
          <w:color w:val="053CF6"/>
        </w:rPr>
        <w:t>3.10.7</w:t>
      </w:r>
    </w:p>
    <w:p w:rsidR="00313F8B" w:rsidRPr="00313F8B" w:rsidRDefault="00313F8B" w:rsidP="00313F8B">
      <w:pPr>
        <w:autoSpaceDE w:val="0"/>
        <w:autoSpaceDN w:val="0"/>
        <w:adjustRightInd w:val="0"/>
        <w:spacing w:after="0" w:line="240" w:lineRule="auto"/>
        <w:rPr>
          <w:rFonts w:cs="Cambria"/>
          <w:color w:val="000000"/>
        </w:rPr>
      </w:pPr>
      <w:r w:rsidRPr="00313F8B">
        <w:rPr>
          <w:rFonts w:cs="Cambria"/>
          <w:color w:val="000000"/>
        </w:rPr>
        <w:t>configuration control board (admitted term for</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configuration authority) </w:t>
      </w:r>
      <w:r w:rsidRPr="00313F8B">
        <w:rPr>
          <w:rFonts w:cs="Cambria"/>
          <w:color w:val="053CF6"/>
        </w:rPr>
        <w:t>3.1.5</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configuration object </w:t>
      </w:r>
      <w:r w:rsidRPr="00313F8B">
        <w:rPr>
          <w:rFonts w:cs="Cambria"/>
          <w:color w:val="053CF6"/>
        </w:rPr>
        <w:t>3.3.13</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configuration management </w:t>
      </w:r>
      <w:r w:rsidRPr="00313F8B">
        <w:rPr>
          <w:rFonts w:cs="Cambria"/>
          <w:color w:val="053CF6"/>
        </w:rPr>
        <w:t>3.3.9</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configuration status accounting </w:t>
      </w:r>
      <w:r w:rsidRPr="00313F8B">
        <w:rPr>
          <w:rFonts w:cs="Cambria"/>
          <w:color w:val="053CF6"/>
        </w:rPr>
        <w:t>3.8.14</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conformity </w:t>
      </w:r>
      <w:r w:rsidRPr="00313F8B">
        <w:rPr>
          <w:rFonts w:cs="Cambria"/>
          <w:color w:val="053CF6"/>
        </w:rPr>
        <w:t>3.6.11</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context of the organization </w:t>
      </w:r>
      <w:r w:rsidRPr="00313F8B">
        <w:rPr>
          <w:rFonts w:cs="Cambria"/>
          <w:color w:val="053CF6"/>
        </w:rPr>
        <w:t>3.2.2</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continual improvement </w:t>
      </w:r>
      <w:r w:rsidRPr="00313F8B">
        <w:rPr>
          <w:rFonts w:cs="Cambria"/>
          <w:color w:val="053CF6"/>
        </w:rPr>
        <w:t>3.3.2</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contract </w:t>
      </w:r>
      <w:r w:rsidRPr="00313F8B">
        <w:rPr>
          <w:rFonts w:cs="Cambria"/>
          <w:color w:val="053CF6"/>
        </w:rPr>
        <w:t>3.4.7</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correction </w:t>
      </w:r>
      <w:r w:rsidRPr="00313F8B">
        <w:rPr>
          <w:rFonts w:cs="Cambria"/>
          <w:color w:val="053CF6"/>
        </w:rPr>
        <w:t>3.12.3</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corrective action </w:t>
      </w:r>
      <w:r w:rsidRPr="00313F8B">
        <w:rPr>
          <w:rFonts w:cs="Cambria"/>
          <w:color w:val="053CF6"/>
        </w:rPr>
        <w:t>3.12.2</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customer </w:t>
      </w:r>
      <w:r w:rsidRPr="00313F8B">
        <w:rPr>
          <w:rFonts w:cs="Cambria"/>
          <w:color w:val="053CF6"/>
        </w:rPr>
        <w:t>3.2.4</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customer satisfaction </w:t>
      </w:r>
      <w:r w:rsidRPr="00313F8B">
        <w:rPr>
          <w:rFonts w:cs="Cambria"/>
          <w:color w:val="053CF6"/>
        </w:rPr>
        <w:t>3.9.2</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customer satisfaction code of conduct </w:t>
      </w:r>
      <w:r w:rsidRPr="00313F8B">
        <w:rPr>
          <w:rFonts w:cs="Cambria"/>
          <w:color w:val="053CF6"/>
        </w:rPr>
        <w:t>3.9.5</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customer service </w:t>
      </w:r>
      <w:r w:rsidRPr="00313F8B">
        <w:rPr>
          <w:rFonts w:cs="Cambria"/>
          <w:color w:val="053CF6"/>
        </w:rPr>
        <w:t>3.9.4</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data </w:t>
      </w:r>
      <w:r w:rsidRPr="00313F8B">
        <w:rPr>
          <w:rFonts w:cs="Cambria"/>
          <w:color w:val="053CF6"/>
        </w:rPr>
        <w:t>3.8.1</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defect </w:t>
      </w:r>
      <w:r w:rsidRPr="00313F8B">
        <w:rPr>
          <w:rFonts w:cs="Cambria"/>
          <w:color w:val="053CF6"/>
        </w:rPr>
        <w:t>3.6.10</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dependability </w:t>
      </w:r>
      <w:r w:rsidRPr="00313F8B">
        <w:rPr>
          <w:rFonts w:cs="Cambria"/>
          <w:color w:val="053CF6"/>
        </w:rPr>
        <w:t>3.6.14</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design and development </w:t>
      </w:r>
      <w:r w:rsidRPr="00313F8B">
        <w:rPr>
          <w:rFonts w:cs="Cambria"/>
          <w:color w:val="053CF6"/>
        </w:rPr>
        <w:t>3.4.8</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determination </w:t>
      </w:r>
      <w:r w:rsidRPr="00313F8B">
        <w:rPr>
          <w:rFonts w:cs="Cambria"/>
          <w:color w:val="053CF6"/>
        </w:rPr>
        <w:t>3.11.1</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deviation permit </w:t>
      </w:r>
      <w:r w:rsidRPr="00313F8B">
        <w:rPr>
          <w:rFonts w:cs="Cambria"/>
          <w:color w:val="053CF6"/>
        </w:rPr>
        <w:t>3.12.6</w:t>
      </w:r>
    </w:p>
    <w:p w:rsidR="00313F8B" w:rsidRPr="00313F8B" w:rsidRDefault="00313F8B" w:rsidP="00313F8B">
      <w:pPr>
        <w:autoSpaceDE w:val="0"/>
        <w:autoSpaceDN w:val="0"/>
        <w:adjustRightInd w:val="0"/>
        <w:spacing w:after="0" w:line="240" w:lineRule="auto"/>
        <w:rPr>
          <w:rFonts w:cs="Cambria"/>
          <w:color w:val="000000"/>
        </w:rPr>
      </w:pPr>
      <w:r w:rsidRPr="00313F8B">
        <w:rPr>
          <w:rFonts w:cs="Cambria"/>
          <w:color w:val="000000"/>
        </w:rPr>
        <w:t>dispositioning authority (admitted term for</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configuration authority) </w:t>
      </w:r>
      <w:r w:rsidRPr="00313F8B">
        <w:rPr>
          <w:rFonts w:cs="Cambria"/>
          <w:color w:val="053CF6"/>
        </w:rPr>
        <w:t>3.1.5</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dispute </w:t>
      </w:r>
      <w:r w:rsidRPr="00313F8B">
        <w:rPr>
          <w:rFonts w:cs="Cambria"/>
          <w:color w:val="053CF6"/>
        </w:rPr>
        <w:t>3.9.6</w:t>
      </w:r>
    </w:p>
    <w:p w:rsidR="00313F8B" w:rsidRPr="00313F8B" w:rsidRDefault="00313F8B" w:rsidP="00313F8B">
      <w:pPr>
        <w:autoSpaceDE w:val="0"/>
        <w:autoSpaceDN w:val="0"/>
        <w:adjustRightInd w:val="0"/>
        <w:spacing w:after="0" w:line="240" w:lineRule="auto"/>
        <w:rPr>
          <w:rFonts w:cs="Cambria"/>
          <w:color w:val="000000"/>
        </w:rPr>
      </w:pPr>
      <w:r w:rsidRPr="00313F8B">
        <w:rPr>
          <w:rFonts w:cs="Cambria"/>
          <w:color w:val="000000"/>
        </w:rPr>
        <w:t>dispute resolution process provider (admitted</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term for DRP-provider) </w:t>
      </w:r>
      <w:r w:rsidRPr="00313F8B">
        <w:rPr>
          <w:rFonts w:cs="Cambria"/>
          <w:color w:val="053CF6"/>
        </w:rPr>
        <w:t>3.2.7</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dispute resolver </w:t>
      </w:r>
      <w:r w:rsidRPr="00313F8B">
        <w:rPr>
          <w:rFonts w:cs="Cambria"/>
          <w:color w:val="053CF6"/>
        </w:rPr>
        <w:t>3.1.6</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document </w:t>
      </w:r>
      <w:r w:rsidRPr="00313F8B">
        <w:rPr>
          <w:rFonts w:cs="Cambria"/>
          <w:color w:val="053CF6"/>
        </w:rPr>
        <w:t>3.8.5</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documented information </w:t>
      </w:r>
      <w:r w:rsidRPr="00313F8B">
        <w:rPr>
          <w:rFonts w:cs="Cambria"/>
          <w:color w:val="053CF6"/>
        </w:rPr>
        <w:t>3.8.6</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DRP-provider </w:t>
      </w:r>
      <w:r w:rsidRPr="00313F8B">
        <w:rPr>
          <w:rFonts w:cs="Cambria"/>
          <w:color w:val="053CF6"/>
        </w:rPr>
        <w:t>3.2.7</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effectiveness </w:t>
      </w:r>
      <w:r w:rsidRPr="00313F8B">
        <w:rPr>
          <w:rFonts w:cs="Cambria"/>
          <w:color w:val="053CF6"/>
        </w:rPr>
        <w:t>3.7.11</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efficiency </w:t>
      </w:r>
      <w:r w:rsidRPr="00313F8B">
        <w:rPr>
          <w:rFonts w:cs="Cambria"/>
          <w:color w:val="053CF6"/>
        </w:rPr>
        <w:t>3.7.10</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engagement </w:t>
      </w:r>
      <w:r w:rsidRPr="00313F8B">
        <w:rPr>
          <w:rFonts w:cs="Cambria"/>
          <w:color w:val="053CF6"/>
        </w:rPr>
        <w:t>3.1.4</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entity (admitted term for object) </w:t>
      </w:r>
      <w:r w:rsidRPr="00313F8B">
        <w:rPr>
          <w:rFonts w:cs="Cambria"/>
          <w:color w:val="053CF6"/>
        </w:rPr>
        <w:t>3.6.1</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external provider </w:t>
      </w:r>
      <w:r w:rsidRPr="00313F8B">
        <w:rPr>
          <w:rFonts w:cs="Cambria"/>
          <w:color w:val="053CF6"/>
        </w:rPr>
        <w:t>3.2.6</w:t>
      </w:r>
    </w:p>
    <w:p w:rsidR="00313F8B" w:rsidRPr="00313F8B" w:rsidRDefault="00313F8B" w:rsidP="00313F8B">
      <w:pPr>
        <w:autoSpaceDE w:val="0"/>
        <w:autoSpaceDN w:val="0"/>
        <w:adjustRightInd w:val="0"/>
        <w:spacing w:after="0" w:line="240" w:lineRule="auto"/>
        <w:rPr>
          <w:rFonts w:cs="Cambria"/>
          <w:color w:val="000000"/>
        </w:rPr>
      </w:pPr>
      <w:r w:rsidRPr="00313F8B">
        <w:rPr>
          <w:rFonts w:cs="Cambria"/>
          <w:color w:val="000000"/>
        </w:rPr>
        <w:t>external supplier (admitted term for external</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provider) </w:t>
      </w:r>
      <w:r w:rsidRPr="00313F8B">
        <w:rPr>
          <w:rFonts w:cs="Cambria"/>
          <w:color w:val="053CF6"/>
        </w:rPr>
        <w:t>3.2.6</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feedback </w:t>
      </w:r>
      <w:r w:rsidRPr="00313F8B">
        <w:rPr>
          <w:rFonts w:cs="Cambria"/>
          <w:color w:val="053CF6"/>
        </w:rPr>
        <w:t>3.9.1</w:t>
      </w:r>
    </w:p>
    <w:p w:rsidR="00313F8B" w:rsidRPr="00313F8B" w:rsidRDefault="00313F8B" w:rsidP="00313F8B">
      <w:pPr>
        <w:autoSpaceDE w:val="0"/>
        <w:autoSpaceDN w:val="0"/>
        <w:adjustRightInd w:val="0"/>
        <w:spacing w:after="0" w:line="240" w:lineRule="auto"/>
        <w:rPr>
          <w:rFonts w:cs="Cambria-Bold"/>
          <w:b/>
          <w:bCs/>
          <w:color w:val="000000"/>
          <w:sz w:val="24"/>
          <w:szCs w:val="24"/>
        </w:rPr>
      </w:pPr>
      <w:r w:rsidRPr="00313F8B">
        <w:rPr>
          <w:rFonts w:cs="Times New Roman"/>
          <w:b/>
          <w:bCs/>
          <w:color w:val="000000"/>
          <w:sz w:val="24"/>
          <w:szCs w:val="24"/>
        </w:rPr>
        <w:t>﻿</w:t>
      </w:r>
    </w:p>
    <w:p w:rsidR="00313F8B" w:rsidRPr="00313F8B" w:rsidRDefault="00313F8B" w:rsidP="00313F8B">
      <w:pPr>
        <w:autoSpaceDE w:val="0"/>
        <w:autoSpaceDN w:val="0"/>
        <w:adjustRightInd w:val="0"/>
        <w:spacing w:after="0" w:line="240" w:lineRule="auto"/>
        <w:rPr>
          <w:rFonts w:cs="Cambria-Bold"/>
          <w:b/>
          <w:bCs/>
          <w:color w:val="000000"/>
        </w:rPr>
      </w:pPr>
      <w:r w:rsidRPr="00313F8B">
        <w:rPr>
          <w:rFonts w:cs="Cambria"/>
          <w:color w:val="000000"/>
          <w:sz w:val="18"/>
          <w:szCs w:val="18"/>
        </w:rPr>
        <w:t xml:space="preserve">© ISO 2015 – All rights reserved </w:t>
      </w:r>
      <w:r w:rsidRPr="00313F8B">
        <w:rPr>
          <w:rFonts w:cs="Cambria-Bold"/>
          <w:b/>
          <w:bCs/>
          <w:color w:val="000000"/>
        </w:rPr>
        <w:t>49</w:t>
      </w:r>
    </w:p>
    <w:p w:rsidR="00313F8B" w:rsidRPr="00313F8B" w:rsidRDefault="00313F8B" w:rsidP="00313F8B">
      <w:pPr>
        <w:autoSpaceDE w:val="0"/>
        <w:autoSpaceDN w:val="0"/>
        <w:adjustRightInd w:val="0"/>
        <w:spacing w:after="0" w:line="240" w:lineRule="auto"/>
        <w:rPr>
          <w:rFonts w:cs="Frutiger-Roman"/>
          <w:color w:val="000000"/>
        </w:rPr>
      </w:pPr>
      <w:r w:rsidRPr="00313F8B">
        <w:rPr>
          <w:rFonts w:cs="Frutiger-Roman"/>
          <w:color w:val="000000"/>
        </w:rPr>
        <w:t>BS EN ISO 9000:2015</w:t>
      </w:r>
    </w:p>
    <w:p w:rsidR="00313F8B" w:rsidRPr="00313F8B" w:rsidRDefault="00313F8B" w:rsidP="00313F8B">
      <w:pPr>
        <w:autoSpaceDE w:val="0"/>
        <w:autoSpaceDN w:val="0"/>
        <w:adjustRightInd w:val="0"/>
        <w:spacing w:after="0" w:line="240" w:lineRule="auto"/>
        <w:rPr>
          <w:rFonts w:cs="Cambria-Bold"/>
          <w:b/>
          <w:bCs/>
          <w:color w:val="000000"/>
          <w:sz w:val="20"/>
          <w:szCs w:val="20"/>
        </w:rPr>
      </w:pPr>
      <w:r w:rsidRPr="00313F8B">
        <w:rPr>
          <w:rFonts w:cs="Times New Roman"/>
          <w:b/>
          <w:bCs/>
          <w:color w:val="000000"/>
          <w:sz w:val="20"/>
          <w:szCs w:val="20"/>
        </w:rPr>
        <w:t>﻿</w:t>
      </w:r>
    </w:p>
    <w:p w:rsidR="00313F8B" w:rsidRPr="00313F8B" w:rsidRDefault="00313F8B" w:rsidP="00313F8B">
      <w:pPr>
        <w:autoSpaceDE w:val="0"/>
        <w:autoSpaceDN w:val="0"/>
        <w:adjustRightInd w:val="0"/>
        <w:spacing w:after="0" w:line="240" w:lineRule="auto"/>
        <w:rPr>
          <w:rFonts w:cs="Cambria-Bold"/>
          <w:b/>
          <w:bCs/>
          <w:color w:val="000000"/>
          <w:sz w:val="24"/>
          <w:szCs w:val="24"/>
        </w:rPr>
      </w:pPr>
      <w:r w:rsidRPr="00313F8B">
        <w:rPr>
          <w:rFonts w:cs="Cambria-Bold"/>
          <w:b/>
          <w:bCs/>
          <w:color w:val="000000"/>
          <w:sz w:val="24"/>
          <w:szCs w:val="24"/>
        </w:rPr>
        <w:lastRenderedPageBreak/>
        <w:t>ISO 9000:2015(E)</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grade </w:t>
      </w:r>
      <w:r w:rsidRPr="00313F8B">
        <w:rPr>
          <w:rFonts w:cs="Cambria"/>
          <w:color w:val="053CF6"/>
        </w:rPr>
        <w:t>3.6.3</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guide </w:t>
      </w:r>
      <w:r w:rsidRPr="00313F8B">
        <w:rPr>
          <w:rFonts w:cs="Cambria"/>
          <w:color w:val="053CF6"/>
        </w:rPr>
        <w:t>3.13.13</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human factor </w:t>
      </w:r>
      <w:r w:rsidRPr="00313F8B">
        <w:rPr>
          <w:rFonts w:cs="Cambria"/>
          <w:color w:val="053CF6"/>
        </w:rPr>
        <w:t>3.10.3</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improvement </w:t>
      </w:r>
      <w:r w:rsidRPr="00313F8B">
        <w:rPr>
          <w:rFonts w:cs="Cambria"/>
          <w:color w:val="053CF6"/>
        </w:rPr>
        <w:t>3.3.1</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information </w:t>
      </w:r>
      <w:r w:rsidRPr="00313F8B">
        <w:rPr>
          <w:rFonts w:cs="Cambria"/>
          <w:color w:val="053CF6"/>
        </w:rPr>
        <w:t>3.8.2</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information system </w:t>
      </w:r>
      <w:r w:rsidRPr="00313F8B">
        <w:rPr>
          <w:rFonts w:cs="Cambria"/>
          <w:color w:val="053CF6"/>
        </w:rPr>
        <w:t>3.8.4</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infrastructure </w:t>
      </w:r>
      <w:r w:rsidRPr="00313F8B">
        <w:rPr>
          <w:rFonts w:cs="Cambria"/>
          <w:color w:val="053CF6"/>
        </w:rPr>
        <w:t>3.5.2</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innovation </w:t>
      </w:r>
      <w:r w:rsidRPr="00313F8B">
        <w:rPr>
          <w:rFonts w:cs="Cambria"/>
          <w:color w:val="053CF6"/>
        </w:rPr>
        <w:t>3.6.15</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inspection </w:t>
      </w:r>
      <w:r w:rsidRPr="00313F8B">
        <w:rPr>
          <w:rFonts w:cs="Cambria"/>
          <w:color w:val="053CF6"/>
        </w:rPr>
        <w:t>3.11.7</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interested party </w:t>
      </w:r>
      <w:r w:rsidRPr="00313F8B">
        <w:rPr>
          <w:rFonts w:cs="Cambria"/>
          <w:color w:val="053CF6"/>
        </w:rPr>
        <w:t>3.2.3</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involvement </w:t>
      </w:r>
      <w:r w:rsidRPr="00313F8B">
        <w:rPr>
          <w:rFonts w:cs="Cambria"/>
          <w:color w:val="053CF6"/>
        </w:rPr>
        <w:t>3.1.3</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item (admitted term for object) </w:t>
      </w:r>
      <w:r w:rsidRPr="00313F8B">
        <w:rPr>
          <w:rFonts w:cs="Cambria"/>
          <w:color w:val="053CF6"/>
        </w:rPr>
        <w:t>3.6.1</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joint audit </w:t>
      </w:r>
      <w:r w:rsidRPr="00313F8B">
        <w:rPr>
          <w:rFonts w:cs="Cambria"/>
          <w:color w:val="053CF6"/>
        </w:rPr>
        <w:t>3.13.3</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management </w:t>
      </w:r>
      <w:r w:rsidRPr="00313F8B">
        <w:rPr>
          <w:rFonts w:cs="Cambria"/>
          <w:color w:val="053CF6"/>
        </w:rPr>
        <w:t>3.3.3</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management system </w:t>
      </w:r>
      <w:r w:rsidRPr="00313F8B">
        <w:rPr>
          <w:rFonts w:cs="Cambria"/>
          <w:color w:val="053CF6"/>
        </w:rPr>
        <w:t>3.5.3</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measurement </w:t>
      </w:r>
      <w:r w:rsidRPr="00313F8B">
        <w:rPr>
          <w:rFonts w:cs="Cambria"/>
          <w:color w:val="053CF6"/>
        </w:rPr>
        <w:t>3.11.4</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measurement management system </w:t>
      </w:r>
      <w:r w:rsidRPr="00313F8B">
        <w:rPr>
          <w:rFonts w:cs="Cambria"/>
          <w:color w:val="053CF6"/>
        </w:rPr>
        <w:t>3.5.7</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measurement process </w:t>
      </w:r>
      <w:r w:rsidRPr="00313F8B">
        <w:rPr>
          <w:rFonts w:cs="Cambria"/>
          <w:color w:val="053CF6"/>
        </w:rPr>
        <w:t>3.11.5</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measuring equipment </w:t>
      </w:r>
      <w:r w:rsidRPr="00313F8B">
        <w:rPr>
          <w:rFonts w:cs="Cambria"/>
          <w:color w:val="053CF6"/>
        </w:rPr>
        <w:t>3.11.6</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metrological characteristic </w:t>
      </w:r>
      <w:r w:rsidRPr="00313F8B">
        <w:rPr>
          <w:rFonts w:cs="Cambria"/>
          <w:color w:val="053CF6"/>
        </w:rPr>
        <w:t>3.10.5</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metrological confirmation </w:t>
      </w:r>
      <w:r w:rsidRPr="00313F8B">
        <w:rPr>
          <w:rFonts w:cs="Cambria"/>
          <w:color w:val="053CF6"/>
        </w:rPr>
        <w:t>3.5.6</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metrological function </w:t>
      </w:r>
      <w:r w:rsidRPr="00313F8B">
        <w:rPr>
          <w:rFonts w:cs="Cambria"/>
          <w:color w:val="053CF6"/>
        </w:rPr>
        <w:t>3.2.9</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mission </w:t>
      </w:r>
      <w:r w:rsidRPr="00313F8B">
        <w:rPr>
          <w:rFonts w:cs="Cambria"/>
          <w:color w:val="053CF6"/>
        </w:rPr>
        <w:t>3.5.11</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monitoring </w:t>
      </w:r>
      <w:r w:rsidRPr="00313F8B">
        <w:rPr>
          <w:rFonts w:cs="Cambria"/>
          <w:color w:val="053CF6"/>
        </w:rPr>
        <w:t>3.11.3</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nonconformity </w:t>
      </w:r>
      <w:r w:rsidRPr="00313F8B">
        <w:rPr>
          <w:rFonts w:cs="Cambria"/>
          <w:color w:val="053CF6"/>
        </w:rPr>
        <w:t>3.6.9</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object </w:t>
      </w:r>
      <w:r w:rsidRPr="00313F8B">
        <w:rPr>
          <w:rFonts w:cs="Cambria"/>
          <w:color w:val="053CF6"/>
        </w:rPr>
        <w:t>3.6.1</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objective </w:t>
      </w:r>
      <w:r w:rsidRPr="00313F8B">
        <w:rPr>
          <w:rFonts w:cs="Cambria"/>
          <w:color w:val="053CF6"/>
        </w:rPr>
        <w:t>3.7.1</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objective evidence </w:t>
      </w:r>
      <w:r w:rsidRPr="00313F8B">
        <w:rPr>
          <w:rFonts w:cs="Cambria"/>
          <w:color w:val="053CF6"/>
        </w:rPr>
        <w:t>3.8.3</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observer </w:t>
      </w:r>
      <w:r w:rsidRPr="00313F8B">
        <w:rPr>
          <w:rFonts w:cs="Cambria"/>
          <w:color w:val="053CF6"/>
        </w:rPr>
        <w:t>3.13.17</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organization </w:t>
      </w:r>
      <w:r w:rsidRPr="00313F8B">
        <w:rPr>
          <w:rFonts w:cs="Cambria"/>
          <w:color w:val="053CF6"/>
        </w:rPr>
        <w:t>3.2.1</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output </w:t>
      </w:r>
      <w:r w:rsidRPr="00313F8B">
        <w:rPr>
          <w:rFonts w:cs="Cambria"/>
          <w:color w:val="053CF6"/>
        </w:rPr>
        <w:t>3.7.5</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outsource (verb) </w:t>
      </w:r>
      <w:r w:rsidRPr="00313F8B">
        <w:rPr>
          <w:rFonts w:cs="Cambria"/>
          <w:color w:val="053CF6"/>
        </w:rPr>
        <w:t>3.4.6</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performance </w:t>
      </w:r>
      <w:r w:rsidRPr="00313F8B">
        <w:rPr>
          <w:rFonts w:cs="Cambria"/>
          <w:color w:val="053CF6"/>
        </w:rPr>
        <w:t>3.7.8</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policy </w:t>
      </w:r>
      <w:r w:rsidRPr="00313F8B">
        <w:rPr>
          <w:rFonts w:cs="Cambria"/>
          <w:color w:val="053CF6"/>
        </w:rPr>
        <w:t>3.5.8</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preventive action </w:t>
      </w:r>
      <w:r w:rsidRPr="00313F8B">
        <w:rPr>
          <w:rFonts w:cs="Cambria"/>
          <w:color w:val="053CF6"/>
        </w:rPr>
        <w:t>3.12.1</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procedure </w:t>
      </w:r>
      <w:r w:rsidRPr="00313F8B">
        <w:rPr>
          <w:rFonts w:cs="Cambria"/>
          <w:color w:val="053CF6"/>
        </w:rPr>
        <w:t>3.4.5</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process </w:t>
      </w:r>
      <w:r w:rsidRPr="00313F8B">
        <w:rPr>
          <w:rFonts w:cs="Cambria"/>
          <w:color w:val="053CF6"/>
        </w:rPr>
        <w:t>3.4.1</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product </w:t>
      </w:r>
      <w:r w:rsidRPr="00313F8B">
        <w:rPr>
          <w:rFonts w:cs="Cambria"/>
          <w:color w:val="053CF6"/>
        </w:rPr>
        <w:t>3.7.6</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product configuration information </w:t>
      </w:r>
      <w:r w:rsidRPr="00313F8B">
        <w:rPr>
          <w:rFonts w:cs="Cambria"/>
          <w:color w:val="053CF6"/>
        </w:rPr>
        <w:t>3.6.8</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progress evaluation </w:t>
      </w:r>
      <w:r w:rsidRPr="00313F8B">
        <w:rPr>
          <w:rFonts w:cs="Cambria"/>
          <w:color w:val="053CF6"/>
        </w:rPr>
        <w:t>3.11.9</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project </w:t>
      </w:r>
      <w:r w:rsidRPr="00313F8B">
        <w:rPr>
          <w:rFonts w:cs="Cambria"/>
          <w:color w:val="053CF6"/>
        </w:rPr>
        <w:t>3.4.2</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project management </w:t>
      </w:r>
      <w:r w:rsidRPr="00313F8B">
        <w:rPr>
          <w:rFonts w:cs="Cambria"/>
          <w:color w:val="053CF6"/>
        </w:rPr>
        <w:t>3.3.12</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project management plan </w:t>
      </w:r>
      <w:r w:rsidRPr="00313F8B">
        <w:rPr>
          <w:rFonts w:cs="Cambria"/>
          <w:color w:val="053CF6"/>
        </w:rPr>
        <w:t>3.8.11</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provider </w:t>
      </w:r>
      <w:r w:rsidRPr="00313F8B">
        <w:rPr>
          <w:rFonts w:cs="Cambria"/>
          <w:color w:val="053CF6"/>
        </w:rPr>
        <w:t>3.2.5</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quality </w:t>
      </w:r>
      <w:r w:rsidRPr="00313F8B">
        <w:rPr>
          <w:rFonts w:cs="Cambria"/>
          <w:color w:val="053CF6"/>
        </w:rPr>
        <w:t>3.6.2</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quality assurance </w:t>
      </w:r>
      <w:r w:rsidRPr="00313F8B">
        <w:rPr>
          <w:rFonts w:cs="Cambria"/>
          <w:color w:val="053CF6"/>
        </w:rPr>
        <w:t>3.3.6</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quality characteristic </w:t>
      </w:r>
      <w:r w:rsidRPr="00313F8B">
        <w:rPr>
          <w:rFonts w:cs="Cambria"/>
          <w:color w:val="053CF6"/>
        </w:rPr>
        <w:t>3.10.2</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lastRenderedPageBreak/>
        <w:t xml:space="preserve">quality control </w:t>
      </w:r>
      <w:r w:rsidRPr="00313F8B">
        <w:rPr>
          <w:rFonts w:cs="Cambria"/>
          <w:color w:val="053CF6"/>
        </w:rPr>
        <w:t>3.3.7</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quality improvement </w:t>
      </w:r>
      <w:r w:rsidRPr="00313F8B">
        <w:rPr>
          <w:rFonts w:cs="Cambria"/>
          <w:color w:val="053CF6"/>
        </w:rPr>
        <w:t>3.3.8</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quality management </w:t>
      </w:r>
      <w:r w:rsidRPr="00313F8B">
        <w:rPr>
          <w:rFonts w:cs="Cambria"/>
          <w:color w:val="053CF6"/>
        </w:rPr>
        <w:t>3.3.4</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quality management system </w:t>
      </w:r>
      <w:r w:rsidRPr="00313F8B">
        <w:rPr>
          <w:rFonts w:cs="Cambria"/>
          <w:color w:val="053CF6"/>
        </w:rPr>
        <w:t>3.5.4</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quality management system consultant </w:t>
      </w:r>
      <w:r w:rsidRPr="00313F8B">
        <w:rPr>
          <w:rFonts w:cs="Cambria"/>
          <w:color w:val="053CF6"/>
        </w:rPr>
        <w:t>3.1.2</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quality management system realization </w:t>
      </w:r>
      <w:r w:rsidRPr="00313F8B">
        <w:rPr>
          <w:rFonts w:cs="Cambria"/>
          <w:color w:val="053CF6"/>
        </w:rPr>
        <w:t>3.4.3</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quality manual </w:t>
      </w:r>
      <w:r w:rsidRPr="00313F8B">
        <w:rPr>
          <w:rFonts w:cs="Cambria"/>
          <w:color w:val="053CF6"/>
        </w:rPr>
        <w:t>3.8.8</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quality objective </w:t>
      </w:r>
      <w:r w:rsidRPr="00313F8B">
        <w:rPr>
          <w:rFonts w:cs="Cambria"/>
          <w:color w:val="053CF6"/>
        </w:rPr>
        <w:t>3.7.2</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quality plan </w:t>
      </w:r>
      <w:r w:rsidRPr="00313F8B">
        <w:rPr>
          <w:rFonts w:cs="Cambria"/>
          <w:color w:val="053CF6"/>
        </w:rPr>
        <w:t>3.8.9</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quality planning </w:t>
      </w:r>
      <w:r w:rsidRPr="00313F8B">
        <w:rPr>
          <w:rFonts w:cs="Cambria"/>
          <w:color w:val="053CF6"/>
        </w:rPr>
        <w:t>3.3.5</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quality policy </w:t>
      </w:r>
      <w:r w:rsidRPr="00313F8B">
        <w:rPr>
          <w:rFonts w:cs="Cambria"/>
          <w:color w:val="053CF6"/>
        </w:rPr>
        <w:t>3.5.9</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quality requirement </w:t>
      </w:r>
      <w:r w:rsidRPr="00313F8B">
        <w:rPr>
          <w:rFonts w:cs="Cambria"/>
          <w:color w:val="053CF6"/>
        </w:rPr>
        <w:t>3.6.5</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record </w:t>
      </w:r>
      <w:r w:rsidRPr="00313F8B">
        <w:rPr>
          <w:rFonts w:cs="Cambria"/>
          <w:color w:val="053CF6"/>
        </w:rPr>
        <w:t>3.8.10</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regrade </w:t>
      </w:r>
      <w:r w:rsidRPr="00313F8B">
        <w:rPr>
          <w:rFonts w:cs="Cambria"/>
          <w:color w:val="053CF6"/>
        </w:rPr>
        <w:t>3.12.4</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regulatory requirement </w:t>
      </w:r>
      <w:r w:rsidRPr="00313F8B">
        <w:rPr>
          <w:rFonts w:cs="Cambria"/>
          <w:color w:val="053CF6"/>
        </w:rPr>
        <w:t>3.6.7</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release </w:t>
      </w:r>
      <w:r w:rsidRPr="00313F8B">
        <w:rPr>
          <w:rFonts w:cs="Cambria"/>
          <w:color w:val="053CF6"/>
        </w:rPr>
        <w:t>3.12.7</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repair </w:t>
      </w:r>
      <w:r w:rsidRPr="00313F8B">
        <w:rPr>
          <w:rFonts w:cs="Cambria"/>
          <w:color w:val="053CF6"/>
        </w:rPr>
        <w:t>3.12.9</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requirement </w:t>
      </w:r>
      <w:r w:rsidRPr="00313F8B">
        <w:rPr>
          <w:rFonts w:cs="Cambria"/>
          <w:color w:val="053CF6"/>
        </w:rPr>
        <w:t>3.6.4</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review </w:t>
      </w:r>
      <w:r w:rsidRPr="00313F8B">
        <w:rPr>
          <w:rFonts w:cs="Cambria"/>
          <w:color w:val="053CF6"/>
        </w:rPr>
        <w:t>3.11.2</w:t>
      </w:r>
    </w:p>
    <w:p w:rsidR="00313F8B" w:rsidRPr="00313F8B" w:rsidRDefault="00313F8B" w:rsidP="00313F8B">
      <w:pPr>
        <w:autoSpaceDE w:val="0"/>
        <w:autoSpaceDN w:val="0"/>
        <w:adjustRightInd w:val="0"/>
        <w:spacing w:after="0" w:line="240" w:lineRule="auto"/>
        <w:rPr>
          <w:rFonts w:cs="Cambria-Bold"/>
          <w:b/>
          <w:bCs/>
          <w:color w:val="000000"/>
          <w:sz w:val="24"/>
          <w:szCs w:val="24"/>
        </w:rPr>
      </w:pPr>
      <w:r w:rsidRPr="00313F8B">
        <w:rPr>
          <w:rFonts w:cs="Times New Roman"/>
          <w:b/>
          <w:bCs/>
          <w:color w:val="000000"/>
          <w:sz w:val="24"/>
          <w:szCs w:val="24"/>
        </w:rPr>
        <w:t>﻿</w:t>
      </w:r>
    </w:p>
    <w:p w:rsidR="00313F8B" w:rsidRPr="00313F8B" w:rsidRDefault="00313F8B" w:rsidP="00313F8B">
      <w:pPr>
        <w:autoSpaceDE w:val="0"/>
        <w:autoSpaceDN w:val="0"/>
        <w:adjustRightInd w:val="0"/>
        <w:spacing w:after="0" w:line="240" w:lineRule="auto"/>
        <w:rPr>
          <w:rFonts w:cs="Cambria"/>
          <w:color w:val="000000"/>
          <w:sz w:val="18"/>
          <w:szCs w:val="18"/>
        </w:rPr>
      </w:pPr>
      <w:r w:rsidRPr="00313F8B">
        <w:rPr>
          <w:rFonts w:cs="Cambria-Bold"/>
          <w:b/>
          <w:bCs/>
          <w:color w:val="000000"/>
        </w:rPr>
        <w:t xml:space="preserve">50 </w:t>
      </w:r>
      <w:r w:rsidRPr="00313F8B">
        <w:rPr>
          <w:rFonts w:cs="Cambria"/>
          <w:color w:val="000000"/>
          <w:sz w:val="18"/>
          <w:szCs w:val="18"/>
        </w:rPr>
        <w:t>© ISO 2015 – All rights reserved</w:t>
      </w:r>
    </w:p>
    <w:p w:rsidR="00313F8B" w:rsidRPr="00313F8B" w:rsidRDefault="00313F8B" w:rsidP="00313F8B">
      <w:pPr>
        <w:autoSpaceDE w:val="0"/>
        <w:autoSpaceDN w:val="0"/>
        <w:adjustRightInd w:val="0"/>
        <w:spacing w:after="0" w:line="240" w:lineRule="auto"/>
        <w:rPr>
          <w:rFonts w:cs="Frutiger-Roman"/>
          <w:color w:val="000000"/>
        </w:rPr>
      </w:pPr>
      <w:r w:rsidRPr="00313F8B">
        <w:rPr>
          <w:rFonts w:cs="Frutiger-Roman"/>
          <w:color w:val="000000"/>
        </w:rPr>
        <w:t>BS EN ISO 9000:2015</w:t>
      </w:r>
    </w:p>
    <w:p w:rsidR="00313F8B" w:rsidRPr="00313F8B" w:rsidRDefault="00313F8B" w:rsidP="00313F8B">
      <w:pPr>
        <w:autoSpaceDE w:val="0"/>
        <w:autoSpaceDN w:val="0"/>
        <w:adjustRightInd w:val="0"/>
        <w:spacing w:after="0" w:line="240" w:lineRule="auto"/>
        <w:rPr>
          <w:rFonts w:cs="Cambria-Bold"/>
          <w:b/>
          <w:bCs/>
          <w:color w:val="000000"/>
          <w:sz w:val="20"/>
          <w:szCs w:val="20"/>
        </w:rPr>
      </w:pPr>
      <w:r w:rsidRPr="00313F8B">
        <w:rPr>
          <w:rFonts w:cs="Times New Roman"/>
          <w:b/>
          <w:bCs/>
          <w:color w:val="000000"/>
          <w:sz w:val="20"/>
          <w:szCs w:val="20"/>
        </w:rPr>
        <w:t>﻿</w:t>
      </w:r>
    </w:p>
    <w:p w:rsidR="00313F8B" w:rsidRPr="00313F8B" w:rsidRDefault="00313F8B" w:rsidP="00313F8B">
      <w:pPr>
        <w:autoSpaceDE w:val="0"/>
        <w:autoSpaceDN w:val="0"/>
        <w:adjustRightInd w:val="0"/>
        <w:spacing w:after="0" w:line="240" w:lineRule="auto"/>
        <w:rPr>
          <w:rFonts w:cs="Cambria-Bold"/>
          <w:b/>
          <w:bCs/>
          <w:color w:val="000000"/>
          <w:sz w:val="24"/>
          <w:szCs w:val="24"/>
        </w:rPr>
      </w:pPr>
      <w:r w:rsidRPr="00313F8B">
        <w:rPr>
          <w:rFonts w:cs="Cambria-Bold"/>
          <w:b/>
          <w:bCs/>
          <w:color w:val="000000"/>
          <w:sz w:val="24"/>
          <w:szCs w:val="24"/>
        </w:rPr>
        <w:t>ISO 9000:2015(E)</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rework </w:t>
      </w:r>
      <w:r w:rsidRPr="00313F8B">
        <w:rPr>
          <w:rFonts w:cs="Cambria"/>
          <w:color w:val="053CF6"/>
        </w:rPr>
        <w:t>3.12.8</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risk </w:t>
      </w:r>
      <w:r w:rsidRPr="00313F8B">
        <w:rPr>
          <w:rFonts w:cs="Cambria"/>
          <w:color w:val="053CF6"/>
        </w:rPr>
        <w:t>3.7.9</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scrap </w:t>
      </w:r>
      <w:r w:rsidRPr="00313F8B">
        <w:rPr>
          <w:rFonts w:cs="Cambria"/>
          <w:color w:val="053CF6"/>
        </w:rPr>
        <w:t>3.12.10</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service </w:t>
      </w:r>
      <w:r w:rsidRPr="00313F8B">
        <w:rPr>
          <w:rFonts w:cs="Cambria"/>
          <w:color w:val="053CF6"/>
        </w:rPr>
        <w:t>3.7.7</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specific case </w:t>
      </w:r>
      <w:r w:rsidRPr="00313F8B">
        <w:rPr>
          <w:rFonts w:cs="Cambria"/>
          <w:color w:val="053CF6"/>
        </w:rPr>
        <w:t>3.8.15</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specification </w:t>
      </w:r>
      <w:r w:rsidRPr="00313F8B">
        <w:rPr>
          <w:rFonts w:cs="Cambria"/>
          <w:color w:val="053CF6"/>
        </w:rPr>
        <w:t>3.8.7</w:t>
      </w:r>
    </w:p>
    <w:p w:rsidR="00313F8B" w:rsidRPr="00313F8B" w:rsidRDefault="00313F8B" w:rsidP="00313F8B">
      <w:pPr>
        <w:autoSpaceDE w:val="0"/>
        <w:autoSpaceDN w:val="0"/>
        <w:adjustRightInd w:val="0"/>
        <w:spacing w:after="0" w:line="240" w:lineRule="auto"/>
        <w:rPr>
          <w:rFonts w:cs="Cambria"/>
          <w:color w:val="000000"/>
        </w:rPr>
      </w:pPr>
      <w:r w:rsidRPr="00313F8B">
        <w:rPr>
          <w:rFonts w:cs="Cambria"/>
          <w:color w:val="000000"/>
        </w:rPr>
        <w:t>stakeholder (admitted term for interested party)</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53CF6"/>
        </w:rPr>
        <w:t>3.2.3</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statutory requirement </w:t>
      </w:r>
      <w:r w:rsidRPr="00313F8B">
        <w:rPr>
          <w:rFonts w:cs="Cambria"/>
          <w:color w:val="053CF6"/>
        </w:rPr>
        <w:t>3.6.6</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strategy </w:t>
      </w:r>
      <w:r w:rsidRPr="00313F8B">
        <w:rPr>
          <w:rFonts w:cs="Cambria"/>
          <w:color w:val="053CF6"/>
        </w:rPr>
        <w:t>3.5.12</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success </w:t>
      </w:r>
      <w:r w:rsidRPr="00313F8B">
        <w:rPr>
          <w:rFonts w:cs="Cambria"/>
          <w:color w:val="053CF6"/>
        </w:rPr>
        <w:t>3.7.3</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supplier (admitted term for provider) </w:t>
      </w:r>
      <w:r w:rsidRPr="00313F8B">
        <w:rPr>
          <w:rFonts w:cs="Cambria"/>
          <w:color w:val="053CF6"/>
        </w:rPr>
        <w:t>3.2.5</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sustained success </w:t>
      </w:r>
      <w:r w:rsidRPr="00313F8B">
        <w:rPr>
          <w:rFonts w:cs="Cambria"/>
          <w:color w:val="053CF6"/>
        </w:rPr>
        <w:t>3.7.4</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system </w:t>
      </w:r>
      <w:r w:rsidRPr="00313F8B">
        <w:rPr>
          <w:rFonts w:cs="Cambria"/>
          <w:color w:val="053CF6"/>
        </w:rPr>
        <w:t>3.5.1</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technical expert </w:t>
      </w:r>
      <w:r w:rsidRPr="00313F8B">
        <w:rPr>
          <w:rFonts w:cs="Cambria"/>
          <w:color w:val="053CF6"/>
        </w:rPr>
        <w:t>3.13.16</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test </w:t>
      </w:r>
      <w:r w:rsidRPr="00313F8B">
        <w:rPr>
          <w:rFonts w:cs="Cambria"/>
          <w:color w:val="053CF6"/>
        </w:rPr>
        <w:t>3.11.8</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top management </w:t>
      </w:r>
      <w:r w:rsidRPr="00313F8B">
        <w:rPr>
          <w:rFonts w:cs="Cambria"/>
          <w:color w:val="053CF6"/>
        </w:rPr>
        <w:t>3.1.1</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traceability </w:t>
      </w:r>
      <w:r w:rsidRPr="00313F8B">
        <w:rPr>
          <w:rFonts w:cs="Cambria"/>
          <w:color w:val="053CF6"/>
        </w:rPr>
        <w:t>3.6.13</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validation </w:t>
      </w:r>
      <w:r w:rsidRPr="00313F8B">
        <w:rPr>
          <w:rFonts w:cs="Cambria"/>
          <w:color w:val="053CF6"/>
        </w:rPr>
        <w:t>3.8.13</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verification </w:t>
      </w:r>
      <w:r w:rsidRPr="00313F8B">
        <w:rPr>
          <w:rFonts w:cs="Cambria"/>
          <w:color w:val="053CF6"/>
        </w:rPr>
        <w:t>3.8.12</w:t>
      </w:r>
    </w:p>
    <w:p w:rsidR="00313F8B" w:rsidRPr="00313F8B" w:rsidRDefault="00313F8B" w:rsidP="00313F8B">
      <w:pPr>
        <w:autoSpaceDE w:val="0"/>
        <w:autoSpaceDN w:val="0"/>
        <w:adjustRightInd w:val="0"/>
        <w:spacing w:after="0" w:line="240" w:lineRule="auto"/>
        <w:rPr>
          <w:rFonts w:cs="Cambria"/>
          <w:color w:val="053CF6"/>
        </w:rPr>
      </w:pPr>
      <w:r w:rsidRPr="00313F8B">
        <w:rPr>
          <w:rFonts w:cs="Cambria"/>
          <w:color w:val="000000"/>
        </w:rPr>
        <w:t xml:space="preserve">vision </w:t>
      </w:r>
      <w:r w:rsidRPr="00313F8B">
        <w:rPr>
          <w:rFonts w:cs="Cambria"/>
          <w:color w:val="053CF6"/>
        </w:rPr>
        <w:t>3.5.10</w:t>
      </w:r>
    </w:p>
    <w:p w:rsidR="00313F8B" w:rsidRPr="00313F8B" w:rsidRDefault="00313F8B" w:rsidP="00313F8B">
      <w:r w:rsidRPr="00313F8B">
        <w:rPr>
          <w:rFonts w:cs="Cambria"/>
          <w:color w:val="000000"/>
        </w:rPr>
        <w:t xml:space="preserve">work environment </w:t>
      </w:r>
      <w:r w:rsidRPr="00313F8B">
        <w:rPr>
          <w:rFonts w:cs="Cambria"/>
          <w:color w:val="053CF6"/>
        </w:rPr>
        <w:t>3.5.5</w:t>
      </w:r>
    </w:p>
    <w:sectPr w:rsidR="00313F8B" w:rsidRPr="00313F8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590" w:rsidRDefault="00BA2590" w:rsidP="008F4FE1">
      <w:pPr>
        <w:spacing w:after="0" w:line="240" w:lineRule="auto"/>
      </w:pPr>
      <w:r>
        <w:separator/>
      </w:r>
    </w:p>
  </w:endnote>
  <w:endnote w:type="continuationSeparator" w:id="0">
    <w:p w:rsidR="00BA2590" w:rsidRDefault="00BA2590" w:rsidP="008F4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NPIOuj"/>
    <w:panose1 w:val="02040503050406030204"/>
    <w:charset w:val="00"/>
    <w:family w:val="roman"/>
    <w:notTrueType/>
    <w:pitch w:val="default"/>
    <w:sig w:usb0="00000003" w:usb1="00000000" w:usb2="00000000" w:usb3="00000000" w:csb0="00000001" w:csb1="00000000"/>
  </w:font>
  <w:font w:name="Cambria-Bold">
    <w:altName w:val="Times New Roman"/>
    <w:panose1 w:val="00000000000000000000"/>
    <w:charset w:val="00"/>
    <w:family w:val="roman"/>
    <w:notTrueType/>
    <w:pitch w:val="default"/>
    <w:sig w:usb0="00000003" w:usb1="00000000" w:usb2="00000000" w:usb3="00000000" w:csb0="00000001" w:csb1="00000000"/>
  </w:font>
  <w:font w:name="Frutiger-Roman">
    <w:altName w:val="Arial"/>
    <w:panose1 w:val="00000000000000000000"/>
    <w:charset w:val="00"/>
    <w:family w:val="swiss"/>
    <w:notTrueType/>
    <w:pitch w:val="default"/>
    <w:sig w:usb0="00000003" w:usb1="00000000" w:usb2="00000000" w:usb3="00000000" w:csb0="00000001" w:csb1="00000000"/>
  </w:font>
  <w:font w:name="Cambria-Italic">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590" w:rsidRDefault="00BA2590" w:rsidP="008F4FE1">
      <w:pPr>
        <w:spacing w:after="0" w:line="240" w:lineRule="auto"/>
      </w:pPr>
      <w:r>
        <w:separator/>
      </w:r>
    </w:p>
  </w:footnote>
  <w:footnote w:type="continuationSeparator" w:id="0">
    <w:p w:rsidR="00BA2590" w:rsidRDefault="00BA2590" w:rsidP="008F4F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C4C2E"/>
    <w:multiLevelType w:val="multilevel"/>
    <w:tmpl w:val="8CAE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C17"/>
    <w:rsid w:val="00160E5A"/>
    <w:rsid w:val="00313F8B"/>
    <w:rsid w:val="005853B2"/>
    <w:rsid w:val="007D0C17"/>
    <w:rsid w:val="008F4FE1"/>
    <w:rsid w:val="00A36069"/>
    <w:rsid w:val="00BA2590"/>
    <w:rsid w:val="00BA375C"/>
    <w:rsid w:val="00C431C6"/>
    <w:rsid w:val="00E239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D0C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D0C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C1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D0C17"/>
    <w:rPr>
      <w:color w:val="0000FF"/>
      <w:u w:val="single"/>
    </w:rPr>
  </w:style>
  <w:style w:type="character" w:customStyle="1" w:styleId="Heading2Char">
    <w:name w:val="Heading 2 Char"/>
    <w:basedOn w:val="DefaultParagraphFont"/>
    <w:link w:val="Heading2"/>
    <w:uiPriority w:val="9"/>
    <w:rsid w:val="007D0C17"/>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7D0C17"/>
    <w:rPr>
      <w:color w:val="800080"/>
      <w:u w:val="single"/>
    </w:rPr>
  </w:style>
  <w:style w:type="paragraph" w:styleId="NormalWeb">
    <w:name w:val="Normal (Web)"/>
    <w:basedOn w:val="Normal"/>
    <w:uiPriority w:val="99"/>
    <w:semiHidden/>
    <w:unhideWhenUsed/>
    <w:rsid w:val="007D0C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s-non-normative-note-label">
    <w:name w:val="sts-non-normative-note-label"/>
    <w:basedOn w:val="DefaultParagraphFont"/>
    <w:rsid w:val="007D0C17"/>
  </w:style>
  <w:style w:type="character" w:customStyle="1" w:styleId="sts-label">
    <w:name w:val="sts-label"/>
    <w:basedOn w:val="DefaultParagraphFont"/>
    <w:rsid w:val="007D0C17"/>
  </w:style>
  <w:style w:type="character" w:customStyle="1" w:styleId="sts-tbx-entailedterm">
    <w:name w:val="sts-tbx-entailedterm"/>
    <w:basedOn w:val="DefaultParagraphFont"/>
    <w:rsid w:val="007D0C17"/>
  </w:style>
  <w:style w:type="character" w:customStyle="1" w:styleId="sts-tbx-entailedterm-num">
    <w:name w:val="sts-tbx-entailedterm-num"/>
    <w:basedOn w:val="DefaultParagraphFont"/>
    <w:rsid w:val="007D0C17"/>
  </w:style>
  <w:style w:type="character" w:customStyle="1" w:styleId="sts-tbx-note-label">
    <w:name w:val="sts-tbx-note-label"/>
    <w:basedOn w:val="DefaultParagraphFont"/>
    <w:rsid w:val="007D0C17"/>
  </w:style>
  <w:style w:type="character" w:customStyle="1" w:styleId="sts-std-title">
    <w:name w:val="sts-std-title"/>
    <w:basedOn w:val="DefaultParagraphFont"/>
    <w:rsid w:val="007D0C17"/>
  </w:style>
  <w:style w:type="paragraph" w:styleId="Header">
    <w:name w:val="header"/>
    <w:basedOn w:val="Normal"/>
    <w:link w:val="HeaderChar"/>
    <w:uiPriority w:val="99"/>
    <w:unhideWhenUsed/>
    <w:rsid w:val="008F4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FE1"/>
  </w:style>
  <w:style w:type="paragraph" w:styleId="Footer">
    <w:name w:val="footer"/>
    <w:basedOn w:val="Normal"/>
    <w:link w:val="FooterChar"/>
    <w:uiPriority w:val="99"/>
    <w:unhideWhenUsed/>
    <w:rsid w:val="008F4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F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D0C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D0C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C1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D0C17"/>
    <w:rPr>
      <w:color w:val="0000FF"/>
      <w:u w:val="single"/>
    </w:rPr>
  </w:style>
  <w:style w:type="character" w:customStyle="1" w:styleId="Heading2Char">
    <w:name w:val="Heading 2 Char"/>
    <w:basedOn w:val="DefaultParagraphFont"/>
    <w:link w:val="Heading2"/>
    <w:uiPriority w:val="9"/>
    <w:rsid w:val="007D0C17"/>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7D0C17"/>
    <w:rPr>
      <w:color w:val="800080"/>
      <w:u w:val="single"/>
    </w:rPr>
  </w:style>
  <w:style w:type="paragraph" w:styleId="NormalWeb">
    <w:name w:val="Normal (Web)"/>
    <w:basedOn w:val="Normal"/>
    <w:uiPriority w:val="99"/>
    <w:semiHidden/>
    <w:unhideWhenUsed/>
    <w:rsid w:val="007D0C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s-non-normative-note-label">
    <w:name w:val="sts-non-normative-note-label"/>
    <w:basedOn w:val="DefaultParagraphFont"/>
    <w:rsid w:val="007D0C17"/>
  </w:style>
  <w:style w:type="character" w:customStyle="1" w:styleId="sts-label">
    <w:name w:val="sts-label"/>
    <w:basedOn w:val="DefaultParagraphFont"/>
    <w:rsid w:val="007D0C17"/>
  </w:style>
  <w:style w:type="character" w:customStyle="1" w:styleId="sts-tbx-entailedterm">
    <w:name w:val="sts-tbx-entailedterm"/>
    <w:basedOn w:val="DefaultParagraphFont"/>
    <w:rsid w:val="007D0C17"/>
  </w:style>
  <w:style w:type="character" w:customStyle="1" w:styleId="sts-tbx-entailedterm-num">
    <w:name w:val="sts-tbx-entailedterm-num"/>
    <w:basedOn w:val="DefaultParagraphFont"/>
    <w:rsid w:val="007D0C17"/>
  </w:style>
  <w:style w:type="character" w:customStyle="1" w:styleId="sts-tbx-note-label">
    <w:name w:val="sts-tbx-note-label"/>
    <w:basedOn w:val="DefaultParagraphFont"/>
    <w:rsid w:val="007D0C17"/>
  </w:style>
  <w:style w:type="character" w:customStyle="1" w:styleId="sts-std-title">
    <w:name w:val="sts-std-title"/>
    <w:basedOn w:val="DefaultParagraphFont"/>
    <w:rsid w:val="007D0C17"/>
  </w:style>
  <w:style w:type="paragraph" w:styleId="Header">
    <w:name w:val="header"/>
    <w:basedOn w:val="Normal"/>
    <w:link w:val="HeaderChar"/>
    <w:uiPriority w:val="99"/>
    <w:unhideWhenUsed/>
    <w:rsid w:val="008F4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FE1"/>
  </w:style>
  <w:style w:type="paragraph" w:styleId="Footer">
    <w:name w:val="footer"/>
    <w:basedOn w:val="Normal"/>
    <w:link w:val="FooterChar"/>
    <w:uiPriority w:val="99"/>
    <w:unhideWhenUsed/>
    <w:rsid w:val="008F4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5609">
      <w:bodyDiv w:val="1"/>
      <w:marLeft w:val="0"/>
      <w:marRight w:val="0"/>
      <w:marTop w:val="0"/>
      <w:marBottom w:val="0"/>
      <w:divBdr>
        <w:top w:val="none" w:sz="0" w:space="0" w:color="auto"/>
        <w:left w:val="none" w:sz="0" w:space="0" w:color="auto"/>
        <w:bottom w:val="none" w:sz="0" w:space="0" w:color="auto"/>
        <w:right w:val="none" w:sz="0" w:space="0" w:color="auto"/>
      </w:divBdr>
      <w:divsChild>
        <w:div w:id="199437889">
          <w:marLeft w:val="0"/>
          <w:marRight w:val="0"/>
          <w:marTop w:val="0"/>
          <w:marBottom w:val="0"/>
          <w:divBdr>
            <w:top w:val="none" w:sz="0" w:space="0" w:color="auto"/>
            <w:left w:val="none" w:sz="0" w:space="0" w:color="auto"/>
            <w:bottom w:val="none" w:sz="0" w:space="0" w:color="auto"/>
            <w:right w:val="none" w:sz="0" w:space="0" w:color="auto"/>
          </w:divBdr>
        </w:div>
        <w:div w:id="2003655559">
          <w:marLeft w:val="0"/>
          <w:marRight w:val="0"/>
          <w:marTop w:val="0"/>
          <w:marBottom w:val="0"/>
          <w:divBdr>
            <w:top w:val="none" w:sz="0" w:space="0" w:color="auto"/>
            <w:left w:val="none" w:sz="0" w:space="0" w:color="auto"/>
            <w:bottom w:val="none" w:sz="0" w:space="0" w:color="auto"/>
            <w:right w:val="none" w:sz="0" w:space="0" w:color="auto"/>
          </w:divBdr>
        </w:div>
        <w:div w:id="1795709654">
          <w:marLeft w:val="0"/>
          <w:marRight w:val="0"/>
          <w:marTop w:val="0"/>
          <w:marBottom w:val="0"/>
          <w:divBdr>
            <w:top w:val="none" w:sz="0" w:space="0" w:color="auto"/>
            <w:left w:val="none" w:sz="0" w:space="0" w:color="auto"/>
            <w:bottom w:val="none" w:sz="0" w:space="0" w:color="auto"/>
            <w:right w:val="none" w:sz="0" w:space="0" w:color="auto"/>
          </w:divBdr>
        </w:div>
        <w:div w:id="1935161429">
          <w:marLeft w:val="0"/>
          <w:marRight w:val="0"/>
          <w:marTop w:val="0"/>
          <w:marBottom w:val="0"/>
          <w:divBdr>
            <w:top w:val="none" w:sz="0" w:space="0" w:color="auto"/>
            <w:left w:val="none" w:sz="0" w:space="0" w:color="auto"/>
            <w:bottom w:val="none" w:sz="0" w:space="0" w:color="auto"/>
            <w:right w:val="none" w:sz="0" w:space="0" w:color="auto"/>
          </w:divBdr>
        </w:div>
        <w:div w:id="1079403080">
          <w:marLeft w:val="0"/>
          <w:marRight w:val="0"/>
          <w:marTop w:val="0"/>
          <w:marBottom w:val="0"/>
          <w:divBdr>
            <w:top w:val="none" w:sz="0" w:space="0" w:color="auto"/>
            <w:left w:val="none" w:sz="0" w:space="0" w:color="auto"/>
            <w:bottom w:val="none" w:sz="0" w:space="0" w:color="auto"/>
            <w:right w:val="none" w:sz="0" w:space="0" w:color="auto"/>
          </w:divBdr>
        </w:div>
      </w:divsChild>
    </w:div>
    <w:div w:id="198737795">
      <w:bodyDiv w:val="1"/>
      <w:marLeft w:val="0"/>
      <w:marRight w:val="0"/>
      <w:marTop w:val="0"/>
      <w:marBottom w:val="0"/>
      <w:divBdr>
        <w:top w:val="none" w:sz="0" w:space="0" w:color="auto"/>
        <w:left w:val="none" w:sz="0" w:space="0" w:color="auto"/>
        <w:bottom w:val="none" w:sz="0" w:space="0" w:color="auto"/>
        <w:right w:val="none" w:sz="0" w:space="0" w:color="auto"/>
      </w:divBdr>
      <w:divsChild>
        <w:div w:id="914976559">
          <w:marLeft w:val="0"/>
          <w:marRight w:val="0"/>
          <w:marTop w:val="0"/>
          <w:marBottom w:val="0"/>
          <w:divBdr>
            <w:top w:val="none" w:sz="0" w:space="0" w:color="auto"/>
            <w:left w:val="none" w:sz="0" w:space="0" w:color="auto"/>
            <w:bottom w:val="none" w:sz="0" w:space="0" w:color="auto"/>
            <w:right w:val="none" w:sz="0" w:space="0" w:color="auto"/>
          </w:divBdr>
          <w:divsChild>
            <w:div w:id="184366662">
              <w:marLeft w:val="0"/>
              <w:marRight w:val="0"/>
              <w:marTop w:val="0"/>
              <w:marBottom w:val="0"/>
              <w:divBdr>
                <w:top w:val="none" w:sz="0" w:space="0" w:color="auto"/>
                <w:left w:val="none" w:sz="0" w:space="0" w:color="auto"/>
                <w:bottom w:val="none" w:sz="0" w:space="0" w:color="auto"/>
                <w:right w:val="none" w:sz="0" w:space="0" w:color="auto"/>
              </w:divBdr>
              <w:divsChild>
                <w:div w:id="770661903">
                  <w:marLeft w:val="0"/>
                  <w:marRight w:val="0"/>
                  <w:marTop w:val="0"/>
                  <w:marBottom w:val="0"/>
                  <w:divBdr>
                    <w:top w:val="none" w:sz="0" w:space="0" w:color="auto"/>
                    <w:left w:val="none" w:sz="0" w:space="0" w:color="auto"/>
                    <w:bottom w:val="none" w:sz="0" w:space="0" w:color="auto"/>
                    <w:right w:val="none" w:sz="0" w:space="0" w:color="auto"/>
                  </w:divBdr>
                  <w:divsChild>
                    <w:div w:id="16184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981790">
      <w:bodyDiv w:val="1"/>
      <w:marLeft w:val="0"/>
      <w:marRight w:val="0"/>
      <w:marTop w:val="0"/>
      <w:marBottom w:val="0"/>
      <w:divBdr>
        <w:top w:val="none" w:sz="0" w:space="0" w:color="auto"/>
        <w:left w:val="none" w:sz="0" w:space="0" w:color="auto"/>
        <w:bottom w:val="none" w:sz="0" w:space="0" w:color="auto"/>
        <w:right w:val="none" w:sz="0" w:space="0" w:color="auto"/>
      </w:divBdr>
      <w:divsChild>
        <w:div w:id="123475241">
          <w:marLeft w:val="0"/>
          <w:marRight w:val="0"/>
          <w:marTop w:val="0"/>
          <w:marBottom w:val="0"/>
          <w:divBdr>
            <w:top w:val="none" w:sz="0" w:space="0" w:color="auto"/>
            <w:left w:val="none" w:sz="0" w:space="0" w:color="auto"/>
            <w:bottom w:val="none" w:sz="0" w:space="0" w:color="auto"/>
            <w:right w:val="none" w:sz="0" w:space="0" w:color="auto"/>
          </w:divBdr>
          <w:divsChild>
            <w:div w:id="626590397">
              <w:marLeft w:val="0"/>
              <w:marRight w:val="0"/>
              <w:marTop w:val="0"/>
              <w:marBottom w:val="0"/>
              <w:divBdr>
                <w:top w:val="none" w:sz="0" w:space="0" w:color="auto"/>
                <w:left w:val="none" w:sz="0" w:space="0" w:color="auto"/>
                <w:bottom w:val="none" w:sz="0" w:space="0" w:color="auto"/>
                <w:right w:val="none" w:sz="0" w:space="0" w:color="auto"/>
              </w:divBdr>
            </w:div>
            <w:div w:id="585959638">
              <w:marLeft w:val="0"/>
              <w:marRight w:val="0"/>
              <w:marTop w:val="0"/>
              <w:marBottom w:val="0"/>
              <w:divBdr>
                <w:top w:val="none" w:sz="0" w:space="0" w:color="auto"/>
                <w:left w:val="none" w:sz="0" w:space="0" w:color="auto"/>
                <w:bottom w:val="none" w:sz="0" w:space="0" w:color="auto"/>
                <w:right w:val="none" w:sz="0" w:space="0" w:color="auto"/>
              </w:divBdr>
            </w:div>
            <w:div w:id="269246571">
              <w:marLeft w:val="0"/>
              <w:marRight w:val="0"/>
              <w:marTop w:val="0"/>
              <w:marBottom w:val="0"/>
              <w:divBdr>
                <w:top w:val="none" w:sz="0" w:space="0" w:color="auto"/>
                <w:left w:val="none" w:sz="0" w:space="0" w:color="auto"/>
                <w:bottom w:val="none" w:sz="0" w:space="0" w:color="auto"/>
                <w:right w:val="none" w:sz="0" w:space="0" w:color="auto"/>
              </w:divBdr>
            </w:div>
            <w:div w:id="2118131312">
              <w:marLeft w:val="0"/>
              <w:marRight w:val="0"/>
              <w:marTop w:val="0"/>
              <w:marBottom w:val="0"/>
              <w:divBdr>
                <w:top w:val="none" w:sz="0" w:space="0" w:color="auto"/>
                <w:left w:val="none" w:sz="0" w:space="0" w:color="auto"/>
                <w:bottom w:val="none" w:sz="0" w:space="0" w:color="auto"/>
                <w:right w:val="none" w:sz="0" w:space="0" w:color="auto"/>
              </w:divBdr>
            </w:div>
            <w:div w:id="1103384329">
              <w:marLeft w:val="0"/>
              <w:marRight w:val="0"/>
              <w:marTop w:val="0"/>
              <w:marBottom w:val="0"/>
              <w:divBdr>
                <w:top w:val="none" w:sz="0" w:space="0" w:color="auto"/>
                <w:left w:val="none" w:sz="0" w:space="0" w:color="auto"/>
                <w:bottom w:val="none" w:sz="0" w:space="0" w:color="auto"/>
                <w:right w:val="none" w:sz="0" w:space="0" w:color="auto"/>
              </w:divBdr>
            </w:div>
            <w:div w:id="891115333">
              <w:marLeft w:val="0"/>
              <w:marRight w:val="0"/>
              <w:marTop w:val="0"/>
              <w:marBottom w:val="0"/>
              <w:divBdr>
                <w:top w:val="none" w:sz="0" w:space="0" w:color="auto"/>
                <w:left w:val="none" w:sz="0" w:space="0" w:color="auto"/>
                <w:bottom w:val="none" w:sz="0" w:space="0" w:color="auto"/>
                <w:right w:val="none" w:sz="0" w:space="0" w:color="auto"/>
              </w:divBdr>
            </w:div>
            <w:div w:id="99689571">
              <w:marLeft w:val="0"/>
              <w:marRight w:val="0"/>
              <w:marTop w:val="0"/>
              <w:marBottom w:val="0"/>
              <w:divBdr>
                <w:top w:val="none" w:sz="0" w:space="0" w:color="auto"/>
                <w:left w:val="none" w:sz="0" w:space="0" w:color="auto"/>
                <w:bottom w:val="none" w:sz="0" w:space="0" w:color="auto"/>
                <w:right w:val="none" w:sz="0" w:space="0" w:color="auto"/>
              </w:divBdr>
            </w:div>
          </w:divsChild>
        </w:div>
        <w:div w:id="716274155">
          <w:marLeft w:val="0"/>
          <w:marRight w:val="0"/>
          <w:marTop w:val="0"/>
          <w:marBottom w:val="0"/>
          <w:divBdr>
            <w:top w:val="none" w:sz="0" w:space="0" w:color="auto"/>
            <w:left w:val="none" w:sz="0" w:space="0" w:color="auto"/>
            <w:bottom w:val="none" w:sz="0" w:space="0" w:color="auto"/>
            <w:right w:val="none" w:sz="0" w:space="0" w:color="auto"/>
          </w:divBdr>
          <w:divsChild>
            <w:div w:id="1671522996">
              <w:marLeft w:val="0"/>
              <w:marRight w:val="0"/>
              <w:marTop w:val="0"/>
              <w:marBottom w:val="0"/>
              <w:divBdr>
                <w:top w:val="none" w:sz="0" w:space="0" w:color="auto"/>
                <w:left w:val="none" w:sz="0" w:space="0" w:color="auto"/>
                <w:bottom w:val="none" w:sz="0" w:space="0" w:color="auto"/>
                <w:right w:val="none" w:sz="0" w:space="0" w:color="auto"/>
              </w:divBdr>
            </w:div>
            <w:div w:id="908807963">
              <w:marLeft w:val="0"/>
              <w:marRight w:val="0"/>
              <w:marTop w:val="0"/>
              <w:marBottom w:val="0"/>
              <w:divBdr>
                <w:top w:val="none" w:sz="0" w:space="0" w:color="auto"/>
                <w:left w:val="none" w:sz="0" w:space="0" w:color="auto"/>
                <w:bottom w:val="none" w:sz="0" w:space="0" w:color="auto"/>
                <w:right w:val="none" w:sz="0" w:space="0" w:color="auto"/>
              </w:divBdr>
            </w:div>
            <w:div w:id="1307927696">
              <w:marLeft w:val="0"/>
              <w:marRight w:val="0"/>
              <w:marTop w:val="0"/>
              <w:marBottom w:val="0"/>
              <w:divBdr>
                <w:top w:val="none" w:sz="0" w:space="0" w:color="auto"/>
                <w:left w:val="none" w:sz="0" w:space="0" w:color="auto"/>
                <w:bottom w:val="none" w:sz="0" w:space="0" w:color="auto"/>
                <w:right w:val="none" w:sz="0" w:space="0" w:color="auto"/>
              </w:divBdr>
            </w:div>
            <w:div w:id="425151699">
              <w:marLeft w:val="0"/>
              <w:marRight w:val="0"/>
              <w:marTop w:val="0"/>
              <w:marBottom w:val="0"/>
              <w:divBdr>
                <w:top w:val="none" w:sz="0" w:space="0" w:color="auto"/>
                <w:left w:val="none" w:sz="0" w:space="0" w:color="auto"/>
                <w:bottom w:val="none" w:sz="0" w:space="0" w:color="auto"/>
                <w:right w:val="none" w:sz="0" w:space="0" w:color="auto"/>
              </w:divBdr>
            </w:div>
            <w:div w:id="1470516644">
              <w:marLeft w:val="0"/>
              <w:marRight w:val="0"/>
              <w:marTop w:val="0"/>
              <w:marBottom w:val="0"/>
              <w:divBdr>
                <w:top w:val="none" w:sz="0" w:space="0" w:color="auto"/>
                <w:left w:val="none" w:sz="0" w:space="0" w:color="auto"/>
                <w:bottom w:val="none" w:sz="0" w:space="0" w:color="auto"/>
                <w:right w:val="none" w:sz="0" w:space="0" w:color="auto"/>
              </w:divBdr>
            </w:div>
          </w:divsChild>
        </w:div>
        <w:div w:id="1927104278">
          <w:marLeft w:val="0"/>
          <w:marRight w:val="0"/>
          <w:marTop w:val="0"/>
          <w:marBottom w:val="0"/>
          <w:divBdr>
            <w:top w:val="none" w:sz="0" w:space="0" w:color="auto"/>
            <w:left w:val="none" w:sz="0" w:space="0" w:color="auto"/>
            <w:bottom w:val="none" w:sz="0" w:space="0" w:color="auto"/>
            <w:right w:val="none" w:sz="0" w:space="0" w:color="auto"/>
          </w:divBdr>
          <w:divsChild>
            <w:div w:id="1627618184">
              <w:marLeft w:val="0"/>
              <w:marRight w:val="0"/>
              <w:marTop w:val="0"/>
              <w:marBottom w:val="0"/>
              <w:divBdr>
                <w:top w:val="none" w:sz="0" w:space="0" w:color="auto"/>
                <w:left w:val="none" w:sz="0" w:space="0" w:color="auto"/>
                <w:bottom w:val="none" w:sz="0" w:space="0" w:color="auto"/>
                <w:right w:val="none" w:sz="0" w:space="0" w:color="auto"/>
              </w:divBdr>
            </w:div>
            <w:div w:id="381371461">
              <w:marLeft w:val="0"/>
              <w:marRight w:val="0"/>
              <w:marTop w:val="0"/>
              <w:marBottom w:val="0"/>
              <w:divBdr>
                <w:top w:val="none" w:sz="0" w:space="0" w:color="auto"/>
                <w:left w:val="none" w:sz="0" w:space="0" w:color="auto"/>
                <w:bottom w:val="none" w:sz="0" w:space="0" w:color="auto"/>
                <w:right w:val="none" w:sz="0" w:space="0" w:color="auto"/>
              </w:divBdr>
              <w:divsChild>
                <w:div w:id="2071994226">
                  <w:marLeft w:val="0"/>
                  <w:marRight w:val="0"/>
                  <w:marTop w:val="0"/>
                  <w:marBottom w:val="0"/>
                  <w:divBdr>
                    <w:top w:val="none" w:sz="0" w:space="0" w:color="auto"/>
                    <w:left w:val="none" w:sz="0" w:space="0" w:color="auto"/>
                    <w:bottom w:val="none" w:sz="0" w:space="0" w:color="auto"/>
                    <w:right w:val="none" w:sz="0" w:space="0" w:color="auto"/>
                  </w:divBdr>
                </w:div>
                <w:div w:id="1617058323">
                  <w:marLeft w:val="0"/>
                  <w:marRight w:val="0"/>
                  <w:marTop w:val="0"/>
                  <w:marBottom w:val="0"/>
                  <w:divBdr>
                    <w:top w:val="none" w:sz="0" w:space="0" w:color="auto"/>
                    <w:left w:val="none" w:sz="0" w:space="0" w:color="auto"/>
                    <w:bottom w:val="none" w:sz="0" w:space="0" w:color="auto"/>
                    <w:right w:val="none" w:sz="0" w:space="0" w:color="auto"/>
                  </w:divBdr>
                </w:div>
                <w:div w:id="615138342">
                  <w:marLeft w:val="0"/>
                  <w:marRight w:val="0"/>
                  <w:marTop w:val="0"/>
                  <w:marBottom w:val="0"/>
                  <w:divBdr>
                    <w:top w:val="none" w:sz="0" w:space="0" w:color="auto"/>
                    <w:left w:val="none" w:sz="0" w:space="0" w:color="auto"/>
                    <w:bottom w:val="none" w:sz="0" w:space="0" w:color="auto"/>
                    <w:right w:val="none" w:sz="0" w:space="0" w:color="auto"/>
                  </w:divBdr>
                </w:div>
                <w:div w:id="1975983642">
                  <w:marLeft w:val="0"/>
                  <w:marRight w:val="0"/>
                  <w:marTop w:val="0"/>
                  <w:marBottom w:val="0"/>
                  <w:divBdr>
                    <w:top w:val="none" w:sz="0" w:space="0" w:color="auto"/>
                    <w:left w:val="none" w:sz="0" w:space="0" w:color="auto"/>
                    <w:bottom w:val="none" w:sz="0" w:space="0" w:color="auto"/>
                    <w:right w:val="none" w:sz="0" w:space="0" w:color="auto"/>
                  </w:divBdr>
                </w:div>
                <w:div w:id="1646810797">
                  <w:marLeft w:val="0"/>
                  <w:marRight w:val="0"/>
                  <w:marTop w:val="0"/>
                  <w:marBottom w:val="0"/>
                  <w:divBdr>
                    <w:top w:val="none" w:sz="0" w:space="0" w:color="auto"/>
                    <w:left w:val="none" w:sz="0" w:space="0" w:color="auto"/>
                    <w:bottom w:val="none" w:sz="0" w:space="0" w:color="auto"/>
                    <w:right w:val="none" w:sz="0" w:space="0" w:color="auto"/>
                  </w:divBdr>
                </w:div>
                <w:div w:id="1568296040">
                  <w:marLeft w:val="0"/>
                  <w:marRight w:val="0"/>
                  <w:marTop w:val="0"/>
                  <w:marBottom w:val="0"/>
                  <w:divBdr>
                    <w:top w:val="none" w:sz="0" w:space="0" w:color="auto"/>
                    <w:left w:val="none" w:sz="0" w:space="0" w:color="auto"/>
                    <w:bottom w:val="none" w:sz="0" w:space="0" w:color="auto"/>
                    <w:right w:val="none" w:sz="0" w:space="0" w:color="auto"/>
                  </w:divBdr>
                </w:div>
                <w:div w:id="1169179269">
                  <w:marLeft w:val="0"/>
                  <w:marRight w:val="0"/>
                  <w:marTop w:val="0"/>
                  <w:marBottom w:val="0"/>
                  <w:divBdr>
                    <w:top w:val="none" w:sz="0" w:space="0" w:color="auto"/>
                    <w:left w:val="none" w:sz="0" w:space="0" w:color="auto"/>
                    <w:bottom w:val="none" w:sz="0" w:space="0" w:color="auto"/>
                    <w:right w:val="none" w:sz="0" w:space="0" w:color="auto"/>
                  </w:divBdr>
                </w:div>
              </w:divsChild>
            </w:div>
            <w:div w:id="913976469">
              <w:marLeft w:val="0"/>
              <w:marRight w:val="0"/>
              <w:marTop w:val="0"/>
              <w:marBottom w:val="0"/>
              <w:divBdr>
                <w:top w:val="none" w:sz="0" w:space="0" w:color="auto"/>
                <w:left w:val="none" w:sz="0" w:space="0" w:color="auto"/>
                <w:bottom w:val="none" w:sz="0" w:space="0" w:color="auto"/>
                <w:right w:val="none" w:sz="0" w:space="0" w:color="auto"/>
              </w:divBdr>
            </w:div>
          </w:divsChild>
        </w:div>
        <w:div w:id="1046755992">
          <w:marLeft w:val="0"/>
          <w:marRight w:val="0"/>
          <w:marTop w:val="0"/>
          <w:marBottom w:val="0"/>
          <w:divBdr>
            <w:top w:val="none" w:sz="0" w:space="0" w:color="auto"/>
            <w:left w:val="none" w:sz="0" w:space="0" w:color="auto"/>
            <w:bottom w:val="none" w:sz="0" w:space="0" w:color="auto"/>
            <w:right w:val="none" w:sz="0" w:space="0" w:color="auto"/>
          </w:divBdr>
          <w:divsChild>
            <w:div w:id="660431437">
              <w:marLeft w:val="0"/>
              <w:marRight w:val="0"/>
              <w:marTop w:val="0"/>
              <w:marBottom w:val="0"/>
              <w:divBdr>
                <w:top w:val="none" w:sz="0" w:space="0" w:color="auto"/>
                <w:left w:val="none" w:sz="0" w:space="0" w:color="auto"/>
                <w:bottom w:val="none" w:sz="0" w:space="0" w:color="auto"/>
                <w:right w:val="none" w:sz="0" w:space="0" w:color="auto"/>
              </w:divBdr>
            </w:div>
          </w:divsChild>
        </w:div>
        <w:div w:id="1710641735">
          <w:marLeft w:val="0"/>
          <w:marRight w:val="0"/>
          <w:marTop w:val="0"/>
          <w:marBottom w:val="0"/>
          <w:divBdr>
            <w:top w:val="none" w:sz="0" w:space="0" w:color="auto"/>
            <w:left w:val="none" w:sz="0" w:space="0" w:color="auto"/>
            <w:bottom w:val="none" w:sz="0" w:space="0" w:color="auto"/>
            <w:right w:val="none" w:sz="0" w:space="0" w:color="auto"/>
          </w:divBdr>
          <w:divsChild>
            <w:div w:id="447892555">
              <w:marLeft w:val="0"/>
              <w:marRight w:val="0"/>
              <w:marTop w:val="0"/>
              <w:marBottom w:val="0"/>
              <w:divBdr>
                <w:top w:val="none" w:sz="0" w:space="0" w:color="auto"/>
                <w:left w:val="none" w:sz="0" w:space="0" w:color="auto"/>
                <w:bottom w:val="none" w:sz="0" w:space="0" w:color="auto"/>
                <w:right w:val="none" w:sz="0" w:space="0" w:color="auto"/>
              </w:divBdr>
              <w:divsChild>
                <w:div w:id="1543395277">
                  <w:marLeft w:val="0"/>
                  <w:marRight w:val="0"/>
                  <w:marTop w:val="0"/>
                  <w:marBottom w:val="0"/>
                  <w:divBdr>
                    <w:top w:val="none" w:sz="0" w:space="0" w:color="auto"/>
                    <w:left w:val="none" w:sz="0" w:space="0" w:color="auto"/>
                    <w:bottom w:val="none" w:sz="0" w:space="0" w:color="auto"/>
                    <w:right w:val="none" w:sz="0" w:space="0" w:color="auto"/>
                  </w:divBdr>
                  <w:divsChild>
                    <w:div w:id="2053382827">
                      <w:marLeft w:val="0"/>
                      <w:marRight w:val="0"/>
                      <w:marTop w:val="0"/>
                      <w:marBottom w:val="0"/>
                      <w:divBdr>
                        <w:top w:val="none" w:sz="0" w:space="0" w:color="auto"/>
                        <w:left w:val="none" w:sz="0" w:space="0" w:color="auto"/>
                        <w:bottom w:val="none" w:sz="0" w:space="0" w:color="auto"/>
                        <w:right w:val="none" w:sz="0" w:space="0" w:color="auto"/>
                      </w:divBdr>
                    </w:div>
                    <w:div w:id="2116946890">
                      <w:marLeft w:val="0"/>
                      <w:marRight w:val="0"/>
                      <w:marTop w:val="0"/>
                      <w:marBottom w:val="0"/>
                      <w:divBdr>
                        <w:top w:val="none" w:sz="0" w:space="0" w:color="auto"/>
                        <w:left w:val="none" w:sz="0" w:space="0" w:color="auto"/>
                        <w:bottom w:val="none" w:sz="0" w:space="0" w:color="auto"/>
                        <w:right w:val="none" w:sz="0" w:space="0" w:color="auto"/>
                      </w:divBdr>
                    </w:div>
                    <w:div w:id="1067385299">
                      <w:marLeft w:val="0"/>
                      <w:marRight w:val="0"/>
                      <w:marTop w:val="0"/>
                      <w:marBottom w:val="0"/>
                      <w:divBdr>
                        <w:top w:val="none" w:sz="0" w:space="0" w:color="auto"/>
                        <w:left w:val="none" w:sz="0" w:space="0" w:color="auto"/>
                        <w:bottom w:val="none" w:sz="0" w:space="0" w:color="auto"/>
                        <w:right w:val="none" w:sz="0" w:space="0" w:color="auto"/>
                      </w:divBdr>
                    </w:div>
                    <w:div w:id="354238161">
                      <w:marLeft w:val="0"/>
                      <w:marRight w:val="0"/>
                      <w:marTop w:val="0"/>
                      <w:marBottom w:val="0"/>
                      <w:divBdr>
                        <w:top w:val="none" w:sz="0" w:space="0" w:color="auto"/>
                        <w:left w:val="none" w:sz="0" w:space="0" w:color="auto"/>
                        <w:bottom w:val="none" w:sz="0" w:space="0" w:color="auto"/>
                        <w:right w:val="none" w:sz="0" w:space="0" w:color="auto"/>
                      </w:divBdr>
                    </w:div>
                    <w:div w:id="1892229464">
                      <w:marLeft w:val="0"/>
                      <w:marRight w:val="0"/>
                      <w:marTop w:val="0"/>
                      <w:marBottom w:val="0"/>
                      <w:divBdr>
                        <w:top w:val="none" w:sz="0" w:space="0" w:color="auto"/>
                        <w:left w:val="none" w:sz="0" w:space="0" w:color="auto"/>
                        <w:bottom w:val="none" w:sz="0" w:space="0" w:color="auto"/>
                        <w:right w:val="none" w:sz="0" w:space="0" w:color="auto"/>
                      </w:divBdr>
                    </w:div>
                    <w:div w:id="908688869">
                      <w:marLeft w:val="0"/>
                      <w:marRight w:val="0"/>
                      <w:marTop w:val="0"/>
                      <w:marBottom w:val="0"/>
                      <w:divBdr>
                        <w:top w:val="none" w:sz="0" w:space="0" w:color="auto"/>
                        <w:left w:val="none" w:sz="0" w:space="0" w:color="auto"/>
                        <w:bottom w:val="none" w:sz="0" w:space="0" w:color="auto"/>
                        <w:right w:val="none" w:sz="0" w:space="0" w:color="auto"/>
                      </w:divBdr>
                    </w:div>
                  </w:divsChild>
                </w:div>
                <w:div w:id="1819111172">
                  <w:marLeft w:val="0"/>
                  <w:marRight w:val="0"/>
                  <w:marTop w:val="0"/>
                  <w:marBottom w:val="0"/>
                  <w:divBdr>
                    <w:top w:val="none" w:sz="0" w:space="0" w:color="auto"/>
                    <w:left w:val="none" w:sz="0" w:space="0" w:color="auto"/>
                    <w:bottom w:val="none" w:sz="0" w:space="0" w:color="auto"/>
                    <w:right w:val="none" w:sz="0" w:space="0" w:color="auto"/>
                  </w:divBdr>
                  <w:divsChild>
                    <w:div w:id="2026057884">
                      <w:marLeft w:val="0"/>
                      <w:marRight w:val="0"/>
                      <w:marTop w:val="0"/>
                      <w:marBottom w:val="0"/>
                      <w:divBdr>
                        <w:top w:val="none" w:sz="0" w:space="0" w:color="auto"/>
                        <w:left w:val="none" w:sz="0" w:space="0" w:color="auto"/>
                        <w:bottom w:val="none" w:sz="0" w:space="0" w:color="auto"/>
                        <w:right w:val="none" w:sz="0" w:space="0" w:color="auto"/>
                      </w:divBdr>
                    </w:div>
                    <w:div w:id="2008316465">
                      <w:marLeft w:val="0"/>
                      <w:marRight w:val="0"/>
                      <w:marTop w:val="0"/>
                      <w:marBottom w:val="0"/>
                      <w:divBdr>
                        <w:top w:val="none" w:sz="0" w:space="0" w:color="auto"/>
                        <w:left w:val="none" w:sz="0" w:space="0" w:color="auto"/>
                        <w:bottom w:val="none" w:sz="0" w:space="0" w:color="auto"/>
                        <w:right w:val="none" w:sz="0" w:space="0" w:color="auto"/>
                      </w:divBdr>
                    </w:div>
                    <w:div w:id="1355837392">
                      <w:marLeft w:val="0"/>
                      <w:marRight w:val="0"/>
                      <w:marTop w:val="0"/>
                      <w:marBottom w:val="0"/>
                      <w:divBdr>
                        <w:top w:val="none" w:sz="0" w:space="0" w:color="auto"/>
                        <w:left w:val="none" w:sz="0" w:space="0" w:color="auto"/>
                        <w:bottom w:val="none" w:sz="0" w:space="0" w:color="auto"/>
                        <w:right w:val="none" w:sz="0" w:space="0" w:color="auto"/>
                      </w:divBdr>
                    </w:div>
                    <w:div w:id="739715938">
                      <w:marLeft w:val="0"/>
                      <w:marRight w:val="0"/>
                      <w:marTop w:val="0"/>
                      <w:marBottom w:val="0"/>
                      <w:divBdr>
                        <w:top w:val="none" w:sz="0" w:space="0" w:color="auto"/>
                        <w:left w:val="none" w:sz="0" w:space="0" w:color="auto"/>
                        <w:bottom w:val="none" w:sz="0" w:space="0" w:color="auto"/>
                        <w:right w:val="none" w:sz="0" w:space="0" w:color="auto"/>
                      </w:divBdr>
                    </w:div>
                    <w:div w:id="1934628746">
                      <w:marLeft w:val="0"/>
                      <w:marRight w:val="0"/>
                      <w:marTop w:val="0"/>
                      <w:marBottom w:val="0"/>
                      <w:divBdr>
                        <w:top w:val="none" w:sz="0" w:space="0" w:color="auto"/>
                        <w:left w:val="none" w:sz="0" w:space="0" w:color="auto"/>
                        <w:bottom w:val="none" w:sz="0" w:space="0" w:color="auto"/>
                        <w:right w:val="none" w:sz="0" w:space="0" w:color="auto"/>
                      </w:divBdr>
                    </w:div>
                    <w:div w:id="164828077">
                      <w:marLeft w:val="0"/>
                      <w:marRight w:val="0"/>
                      <w:marTop w:val="0"/>
                      <w:marBottom w:val="0"/>
                      <w:divBdr>
                        <w:top w:val="none" w:sz="0" w:space="0" w:color="auto"/>
                        <w:left w:val="none" w:sz="0" w:space="0" w:color="auto"/>
                        <w:bottom w:val="none" w:sz="0" w:space="0" w:color="auto"/>
                        <w:right w:val="none" w:sz="0" w:space="0" w:color="auto"/>
                      </w:divBdr>
                    </w:div>
                  </w:divsChild>
                </w:div>
                <w:div w:id="315692714">
                  <w:marLeft w:val="0"/>
                  <w:marRight w:val="0"/>
                  <w:marTop w:val="0"/>
                  <w:marBottom w:val="0"/>
                  <w:divBdr>
                    <w:top w:val="none" w:sz="0" w:space="0" w:color="auto"/>
                    <w:left w:val="none" w:sz="0" w:space="0" w:color="auto"/>
                    <w:bottom w:val="none" w:sz="0" w:space="0" w:color="auto"/>
                    <w:right w:val="none" w:sz="0" w:space="0" w:color="auto"/>
                  </w:divBdr>
                  <w:divsChild>
                    <w:div w:id="243028025">
                      <w:marLeft w:val="0"/>
                      <w:marRight w:val="0"/>
                      <w:marTop w:val="0"/>
                      <w:marBottom w:val="0"/>
                      <w:divBdr>
                        <w:top w:val="none" w:sz="0" w:space="0" w:color="auto"/>
                        <w:left w:val="none" w:sz="0" w:space="0" w:color="auto"/>
                        <w:bottom w:val="none" w:sz="0" w:space="0" w:color="auto"/>
                        <w:right w:val="none" w:sz="0" w:space="0" w:color="auto"/>
                      </w:divBdr>
                    </w:div>
                    <w:div w:id="1097485505">
                      <w:marLeft w:val="0"/>
                      <w:marRight w:val="0"/>
                      <w:marTop w:val="0"/>
                      <w:marBottom w:val="0"/>
                      <w:divBdr>
                        <w:top w:val="none" w:sz="0" w:space="0" w:color="auto"/>
                        <w:left w:val="none" w:sz="0" w:space="0" w:color="auto"/>
                        <w:bottom w:val="none" w:sz="0" w:space="0" w:color="auto"/>
                        <w:right w:val="none" w:sz="0" w:space="0" w:color="auto"/>
                      </w:divBdr>
                    </w:div>
                    <w:div w:id="338628703">
                      <w:marLeft w:val="0"/>
                      <w:marRight w:val="0"/>
                      <w:marTop w:val="0"/>
                      <w:marBottom w:val="0"/>
                      <w:divBdr>
                        <w:top w:val="none" w:sz="0" w:space="0" w:color="auto"/>
                        <w:left w:val="none" w:sz="0" w:space="0" w:color="auto"/>
                        <w:bottom w:val="none" w:sz="0" w:space="0" w:color="auto"/>
                        <w:right w:val="none" w:sz="0" w:space="0" w:color="auto"/>
                      </w:divBdr>
                    </w:div>
                  </w:divsChild>
                </w:div>
                <w:div w:id="1685785646">
                  <w:marLeft w:val="0"/>
                  <w:marRight w:val="0"/>
                  <w:marTop w:val="0"/>
                  <w:marBottom w:val="0"/>
                  <w:divBdr>
                    <w:top w:val="none" w:sz="0" w:space="0" w:color="auto"/>
                    <w:left w:val="none" w:sz="0" w:space="0" w:color="auto"/>
                    <w:bottom w:val="none" w:sz="0" w:space="0" w:color="auto"/>
                    <w:right w:val="none" w:sz="0" w:space="0" w:color="auto"/>
                  </w:divBdr>
                  <w:divsChild>
                    <w:div w:id="362750348">
                      <w:marLeft w:val="0"/>
                      <w:marRight w:val="0"/>
                      <w:marTop w:val="0"/>
                      <w:marBottom w:val="0"/>
                      <w:divBdr>
                        <w:top w:val="none" w:sz="0" w:space="0" w:color="auto"/>
                        <w:left w:val="none" w:sz="0" w:space="0" w:color="auto"/>
                        <w:bottom w:val="none" w:sz="0" w:space="0" w:color="auto"/>
                        <w:right w:val="none" w:sz="0" w:space="0" w:color="auto"/>
                      </w:divBdr>
                    </w:div>
                    <w:div w:id="300115218">
                      <w:marLeft w:val="0"/>
                      <w:marRight w:val="0"/>
                      <w:marTop w:val="0"/>
                      <w:marBottom w:val="0"/>
                      <w:divBdr>
                        <w:top w:val="none" w:sz="0" w:space="0" w:color="auto"/>
                        <w:left w:val="none" w:sz="0" w:space="0" w:color="auto"/>
                        <w:bottom w:val="none" w:sz="0" w:space="0" w:color="auto"/>
                        <w:right w:val="none" w:sz="0" w:space="0" w:color="auto"/>
                      </w:divBdr>
                    </w:div>
                    <w:div w:id="197662964">
                      <w:marLeft w:val="0"/>
                      <w:marRight w:val="0"/>
                      <w:marTop w:val="0"/>
                      <w:marBottom w:val="0"/>
                      <w:divBdr>
                        <w:top w:val="none" w:sz="0" w:space="0" w:color="auto"/>
                        <w:left w:val="none" w:sz="0" w:space="0" w:color="auto"/>
                        <w:bottom w:val="none" w:sz="0" w:space="0" w:color="auto"/>
                        <w:right w:val="none" w:sz="0" w:space="0" w:color="auto"/>
                      </w:divBdr>
                    </w:div>
                  </w:divsChild>
                </w:div>
                <w:div w:id="1932464281">
                  <w:marLeft w:val="0"/>
                  <w:marRight w:val="0"/>
                  <w:marTop w:val="0"/>
                  <w:marBottom w:val="0"/>
                  <w:divBdr>
                    <w:top w:val="none" w:sz="0" w:space="0" w:color="auto"/>
                    <w:left w:val="none" w:sz="0" w:space="0" w:color="auto"/>
                    <w:bottom w:val="none" w:sz="0" w:space="0" w:color="auto"/>
                    <w:right w:val="none" w:sz="0" w:space="0" w:color="auto"/>
                  </w:divBdr>
                  <w:divsChild>
                    <w:div w:id="1537691333">
                      <w:marLeft w:val="0"/>
                      <w:marRight w:val="0"/>
                      <w:marTop w:val="0"/>
                      <w:marBottom w:val="0"/>
                      <w:divBdr>
                        <w:top w:val="none" w:sz="0" w:space="0" w:color="auto"/>
                        <w:left w:val="none" w:sz="0" w:space="0" w:color="auto"/>
                        <w:bottom w:val="none" w:sz="0" w:space="0" w:color="auto"/>
                        <w:right w:val="none" w:sz="0" w:space="0" w:color="auto"/>
                      </w:divBdr>
                    </w:div>
                    <w:div w:id="140971648">
                      <w:marLeft w:val="0"/>
                      <w:marRight w:val="0"/>
                      <w:marTop w:val="0"/>
                      <w:marBottom w:val="0"/>
                      <w:divBdr>
                        <w:top w:val="none" w:sz="0" w:space="0" w:color="auto"/>
                        <w:left w:val="none" w:sz="0" w:space="0" w:color="auto"/>
                        <w:bottom w:val="none" w:sz="0" w:space="0" w:color="auto"/>
                        <w:right w:val="none" w:sz="0" w:space="0" w:color="auto"/>
                      </w:divBdr>
                    </w:div>
                    <w:div w:id="1294142040">
                      <w:marLeft w:val="0"/>
                      <w:marRight w:val="0"/>
                      <w:marTop w:val="0"/>
                      <w:marBottom w:val="0"/>
                      <w:divBdr>
                        <w:top w:val="none" w:sz="0" w:space="0" w:color="auto"/>
                        <w:left w:val="none" w:sz="0" w:space="0" w:color="auto"/>
                        <w:bottom w:val="none" w:sz="0" w:space="0" w:color="auto"/>
                        <w:right w:val="none" w:sz="0" w:space="0" w:color="auto"/>
                      </w:divBdr>
                    </w:div>
                    <w:div w:id="1719159025">
                      <w:marLeft w:val="0"/>
                      <w:marRight w:val="0"/>
                      <w:marTop w:val="0"/>
                      <w:marBottom w:val="0"/>
                      <w:divBdr>
                        <w:top w:val="none" w:sz="0" w:space="0" w:color="auto"/>
                        <w:left w:val="none" w:sz="0" w:space="0" w:color="auto"/>
                        <w:bottom w:val="none" w:sz="0" w:space="0" w:color="auto"/>
                        <w:right w:val="none" w:sz="0" w:space="0" w:color="auto"/>
                      </w:divBdr>
                    </w:div>
                    <w:div w:id="1362559913">
                      <w:marLeft w:val="0"/>
                      <w:marRight w:val="0"/>
                      <w:marTop w:val="0"/>
                      <w:marBottom w:val="0"/>
                      <w:divBdr>
                        <w:top w:val="none" w:sz="0" w:space="0" w:color="auto"/>
                        <w:left w:val="none" w:sz="0" w:space="0" w:color="auto"/>
                        <w:bottom w:val="none" w:sz="0" w:space="0" w:color="auto"/>
                        <w:right w:val="none" w:sz="0" w:space="0" w:color="auto"/>
                      </w:divBdr>
                    </w:div>
                    <w:div w:id="1859543101">
                      <w:marLeft w:val="0"/>
                      <w:marRight w:val="0"/>
                      <w:marTop w:val="0"/>
                      <w:marBottom w:val="0"/>
                      <w:divBdr>
                        <w:top w:val="none" w:sz="0" w:space="0" w:color="auto"/>
                        <w:left w:val="none" w:sz="0" w:space="0" w:color="auto"/>
                        <w:bottom w:val="none" w:sz="0" w:space="0" w:color="auto"/>
                        <w:right w:val="none" w:sz="0" w:space="0" w:color="auto"/>
                      </w:divBdr>
                    </w:div>
                    <w:div w:id="867446773">
                      <w:marLeft w:val="0"/>
                      <w:marRight w:val="0"/>
                      <w:marTop w:val="0"/>
                      <w:marBottom w:val="0"/>
                      <w:divBdr>
                        <w:top w:val="none" w:sz="0" w:space="0" w:color="auto"/>
                        <w:left w:val="none" w:sz="0" w:space="0" w:color="auto"/>
                        <w:bottom w:val="none" w:sz="0" w:space="0" w:color="auto"/>
                        <w:right w:val="none" w:sz="0" w:space="0" w:color="auto"/>
                      </w:divBdr>
                    </w:div>
                  </w:divsChild>
                </w:div>
                <w:div w:id="1585261748">
                  <w:marLeft w:val="0"/>
                  <w:marRight w:val="0"/>
                  <w:marTop w:val="0"/>
                  <w:marBottom w:val="0"/>
                  <w:divBdr>
                    <w:top w:val="none" w:sz="0" w:space="0" w:color="auto"/>
                    <w:left w:val="none" w:sz="0" w:space="0" w:color="auto"/>
                    <w:bottom w:val="none" w:sz="0" w:space="0" w:color="auto"/>
                    <w:right w:val="none" w:sz="0" w:space="0" w:color="auto"/>
                  </w:divBdr>
                  <w:divsChild>
                    <w:div w:id="1546064313">
                      <w:marLeft w:val="0"/>
                      <w:marRight w:val="0"/>
                      <w:marTop w:val="0"/>
                      <w:marBottom w:val="0"/>
                      <w:divBdr>
                        <w:top w:val="none" w:sz="0" w:space="0" w:color="auto"/>
                        <w:left w:val="none" w:sz="0" w:space="0" w:color="auto"/>
                        <w:bottom w:val="none" w:sz="0" w:space="0" w:color="auto"/>
                        <w:right w:val="none" w:sz="0" w:space="0" w:color="auto"/>
                      </w:divBdr>
                    </w:div>
                    <w:div w:id="1987590869">
                      <w:marLeft w:val="0"/>
                      <w:marRight w:val="0"/>
                      <w:marTop w:val="0"/>
                      <w:marBottom w:val="0"/>
                      <w:divBdr>
                        <w:top w:val="none" w:sz="0" w:space="0" w:color="auto"/>
                        <w:left w:val="none" w:sz="0" w:space="0" w:color="auto"/>
                        <w:bottom w:val="none" w:sz="0" w:space="0" w:color="auto"/>
                        <w:right w:val="none" w:sz="0" w:space="0" w:color="auto"/>
                      </w:divBdr>
                    </w:div>
                    <w:div w:id="348146174">
                      <w:marLeft w:val="0"/>
                      <w:marRight w:val="0"/>
                      <w:marTop w:val="0"/>
                      <w:marBottom w:val="0"/>
                      <w:divBdr>
                        <w:top w:val="none" w:sz="0" w:space="0" w:color="auto"/>
                        <w:left w:val="none" w:sz="0" w:space="0" w:color="auto"/>
                        <w:bottom w:val="none" w:sz="0" w:space="0" w:color="auto"/>
                        <w:right w:val="none" w:sz="0" w:space="0" w:color="auto"/>
                      </w:divBdr>
                    </w:div>
                    <w:div w:id="1895312689">
                      <w:marLeft w:val="0"/>
                      <w:marRight w:val="0"/>
                      <w:marTop w:val="0"/>
                      <w:marBottom w:val="0"/>
                      <w:divBdr>
                        <w:top w:val="none" w:sz="0" w:space="0" w:color="auto"/>
                        <w:left w:val="none" w:sz="0" w:space="0" w:color="auto"/>
                        <w:bottom w:val="none" w:sz="0" w:space="0" w:color="auto"/>
                        <w:right w:val="none" w:sz="0" w:space="0" w:color="auto"/>
                      </w:divBdr>
                      <w:divsChild>
                        <w:div w:id="699545998">
                          <w:marLeft w:val="0"/>
                          <w:marRight w:val="0"/>
                          <w:marTop w:val="0"/>
                          <w:marBottom w:val="0"/>
                          <w:divBdr>
                            <w:top w:val="none" w:sz="0" w:space="0" w:color="auto"/>
                            <w:left w:val="none" w:sz="0" w:space="0" w:color="auto"/>
                            <w:bottom w:val="none" w:sz="0" w:space="0" w:color="auto"/>
                            <w:right w:val="none" w:sz="0" w:space="0" w:color="auto"/>
                          </w:divBdr>
                        </w:div>
                        <w:div w:id="267322565">
                          <w:marLeft w:val="0"/>
                          <w:marRight w:val="0"/>
                          <w:marTop w:val="0"/>
                          <w:marBottom w:val="0"/>
                          <w:divBdr>
                            <w:top w:val="none" w:sz="0" w:space="0" w:color="auto"/>
                            <w:left w:val="none" w:sz="0" w:space="0" w:color="auto"/>
                            <w:bottom w:val="none" w:sz="0" w:space="0" w:color="auto"/>
                            <w:right w:val="none" w:sz="0" w:space="0" w:color="auto"/>
                          </w:divBdr>
                        </w:div>
                      </w:divsChild>
                    </w:div>
                    <w:div w:id="112743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4378">
              <w:marLeft w:val="0"/>
              <w:marRight w:val="0"/>
              <w:marTop w:val="0"/>
              <w:marBottom w:val="0"/>
              <w:divBdr>
                <w:top w:val="none" w:sz="0" w:space="0" w:color="auto"/>
                <w:left w:val="none" w:sz="0" w:space="0" w:color="auto"/>
                <w:bottom w:val="none" w:sz="0" w:space="0" w:color="auto"/>
                <w:right w:val="none" w:sz="0" w:space="0" w:color="auto"/>
              </w:divBdr>
              <w:divsChild>
                <w:div w:id="57017015">
                  <w:marLeft w:val="0"/>
                  <w:marRight w:val="0"/>
                  <w:marTop w:val="0"/>
                  <w:marBottom w:val="0"/>
                  <w:divBdr>
                    <w:top w:val="none" w:sz="0" w:space="0" w:color="auto"/>
                    <w:left w:val="none" w:sz="0" w:space="0" w:color="auto"/>
                    <w:bottom w:val="none" w:sz="0" w:space="0" w:color="auto"/>
                    <w:right w:val="none" w:sz="0" w:space="0" w:color="auto"/>
                  </w:divBdr>
                  <w:divsChild>
                    <w:div w:id="150685076">
                      <w:marLeft w:val="0"/>
                      <w:marRight w:val="0"/>
                      <w:marTop w:val="0"/>
                      <w:marBottom w:val="0"/>
                      <w:divBdr>
                        <w:top w:val="none" w:sz="0" w:space="0" w:color="auto"/>
                        <w:left w:val="none" w:sz="0" w:space="0" w:color="auto"/>
                        <w:bottom w:val="none" w:sz="0" w:space="0" w:color="auto"/>
                        <w:right w:val="none" w:sz="0" w:space="0" w:color="auto"/>
                      </w:divBdr>
                    </w:div>
                    <w:div w:id="1530989182">
                      <w:marLeft w:val="0"/>
                      <w:marRight w:val="0"/>
                      <w:marTop w:val="0"/>
                      <w:marBottom w:val="0"/>
                      <w:divBdr>
                        <w:top w:val="none" w:sz="0" w:space="0" w:color="auto"/>
                        <w:left w:val="none" w:sz="0" w:space="0" w:color="auto"/>
                        <w:bottom w:val="none" w:sz="0" w:space="0" w:color="auto"/>
                        <w:right w:val="none" w:sz="0" w:space="0" w:color="auto"/>
                      </w:divBdr>
                    </w:div>
                    <w:div w:id="439685219">
                      <w:marLeft w:val="0"/>
                      <w:marRight w:val="0"/>
                      <w:marTop w:val="0"/>
                      <w:marBottom w:val="0"/>
                      <w:divBdr>
                        <w:top w:val="none" w:sz="0" w:space="0" w:color="auto"/>
                        <w:left w:val="none" w:sz="0" w:space="0" w:color="auto"/>
                        <w:bottom w:val="none" w:sz="0" w:space="0" w:color="auto"/>
                        <w:right w:val="none" w:sz="0" w:space="0" w:color="auto"/>
                      </w:divBdr>
                    </w:div>
                    <w:div w:id="882135019">
                      <w:marLeft w:val="0"/>
                      <w:marRight w:val="0"/>
                      <w:marTop w:val="0"/>
                      <w:marBottom w:val="0"/>
                      <w:divBdr>
                        <w:top w:val="none" w:sz="0" w:space="0" w:color="auto"/>
                        <w:left w:val="none" w:sz="0" w:space="0" w:color="auto"/>
                        <w:bottom w:val="none" w:sz="0" w:space="0" w:color="auto"/>
                        <w:right w:val="none" w:sz="0" w:space="0" w:color="auto"/>
                      </w:divBdr>
                    </w:div>
                    <w:div w:id="157042403">
                      <w:marLeft w:val="0"/>
                      <w:marRight w:val="0"/>
                      <w:marTop w:val="0"/>
                      <w:marBottom w:val="0"/>
                      <w:divBdr>
                        <w:top w:val="none" w:sz="0" w:space="0" w:color="auto"/>
                        <w:left w:val="none" w:sz="0" w:space="0" w:color="auto"/>
                        <w:bottom w:val="none" w:sz="0" w:space="0" w:color="auto"/>
                        <w:right w:val="none" w:sz="0" w:space="0" w:color="auto"/>
                      </w:divBdr>
                    </w:div>
                  </w:divsChild>
                </w:div>
                <w:div w:id="903297209">
                  <w:marLeft w:val="0"/>
                  <w:marRight w:val="0"/>
                  <w:marTop w:val="0"/>
                  <w:marBottom w:val="0"/>
                  <w:divBdr>
                    <w:top w:val="none" w:sz="0" w:space="0" w:color="auto"/>
                    <w:left w:val="none" w:sz="0" w:space="0" w:color="auto"/>
                    <w:bottom w:val="none" w:sz="0" w:space="0" w:color="auto"/>
                    <w:right w:val="none" w:sz="0" w:space="0" w:color="auto"/>
                  </w:divBdr>
                  <w:divsChild>
                    <w:div w:id="840969018">
                      <w:marLeft w:val="0"/>
                      <w:marRight w:val="0"/>
                      <w:marTop w:val="0"/>
                      <w:marBottom w:val="0"/>
                      <w:divBdr>
                        <w:top w:val="none" w:sz="0" w:space="0" w:color="auto"/>
                        <w:left w:val="none" w:sz="0" w:space="0" w:color="auto"/>
                        <w:bottom w:val="none" w:sz="0" w:space="0" w:color="auto"/>
                        <w:right w:val="none" w:sz="0" w:space="0" w:color="auto"/>
                      </w:divBdr>
                    </w:div>
                    <w:div w:id="1471439783">
                      <w:marLeft w:val="0"/>
                      <w:marRight w:val="0"/>
                      <w:marTop w:val="0"/>
                      <w:marBottom w:val="0"/>
                      <w:divBdr>
                        <w:top w:val="none" w:sz="0" w:space="0" w:color="auto"/>
                        <w:left w:val="none" w:sz="0" w:space="0" w:color="auto"/>
                        <w:bottom w:val="none" w:sz="0" w:space="0" w:color="auto"/>
                        <w:right w:val="none" w:sz="0" w:space="0" w:color="auto"/>
                      </w:divBdr>
                    </w:div>
                    <w:div w:id="615213297">
                      <w:marLeft w:val="0"/>
                      <w:marRight w:val="0"/>
                      <w:marTop w:val="0"/>
                      <w:marBottom w:val="0"/>
                      <w:divBdr>
                        <w:top w:val="none" w:sz="0" w:space="0" w:color="auto"/>
                        <w:left w:val="none" w:sz="0" w:space="0" w:color="auto"/>
                        <w:bottom w:val="none" w:sz="0" w:space="0" w:color="auto"/>
                        <w:right w:val="none" w:sz="0" w:space="0" w:color="auto"/>
                      </w:divBdr>
                    </w:div>
                    <w:div w:id="337537826">
                      <w:marLeft w:val="0"/>
                      <w:marRight w:val="0"/>
                      <w:marTop w:val="0"/>
                      <w:marBottom w:val="0"/>
                      <w:divBdr>
                        <w:top w:val="none" w:sz="0" w:space="0" w:color="auto"/>
                        <w:left w:val="none" w:sz="0" w:space="0" w:color="auto"/>
                        <w:bottom w:val="none" w:sz="0" w:space="0" w:color="auto"/>
                        <w:right w:val="none" w:sz="0" w:space="0" w:color="auto"/>
                      </w:divBdr>
                    </w:div>
                    <w:div w:id="676888270">
                      <w:marLeft w:val="0"/>
                      <w:marRight w:val="0"/>
                      <w:marTop w:val="0"/>
                      <w:marBottom w:val="0"/>
                      <w:divBdr>
                        <w:top w:val="none" w:sz="0" w:space="0" w:color="auto"/>
                        <w:left w:val="none" w:sz="0" w:space="0" w:color="auto"/>
                        <w:bottom w:val="none" w:sz="0" w:space="0" w:color="auto"/>
                        <w:right w:val="none" w:sz="0" w:space="0" w:color="auto"/>
                      </w:divBdr>
                    </w:div>
                    <w:div w:id="1137574152">
                      <w:marLeft w:val="0"/>
                      <w:marRight w:val="0"/>
                      <w:marTop w:val="0"/>
                      <w:marBottom w:val="0"/>
                      <w:divBdr>
                        <w:top w:val="none" w:sz="0" w:space="0" w:color="auto"/>
                        <w:left w:val="none" w:sz="0" w:space="0" w:color="auto"/>
                        <w:bottom w:val="none" w:sz="0" w:space="0" w:color="auto"/>
                        <w:right w:val="none" w:sz="0" w:space="0" w:color="auto"/>
                      </w:divBdr>
                    </w:div>
                    <w:div w:id="333996901">
                      <w:marLeft w:val="0"/>
                      <w:marRight w:val="0"/>
                      <w:marTop w:val="0"/>
                      <w:marBottom w:val="0"/>
                      <w:divBdr>
                        <w:top w:val="none" w:sz="0" w:space="0" w:color="auto"/>
                        <w:left w:val="none" w:sz="0" w:space="0" w:color="auto"/>
                        <w:bottom w:val="none" w:sz="0" w:space="0" w:color="auto"/>
                        <w:right w:val="none" w:sz="0" w:space="0" w:color="auto"/>
                      </w:divBdr>
                    </w:div>
                  </w:divsChild>
                </w:div>
                <w:div w:id="1941915592">
                  <w:marLeft w:val="0"/>
                  <w:marRight w:val="0"/>
                  <w:marTop w:val="0"/>
                  <w:marBottom w:val="0"/>
                  <w:divBdr>
                    <w:top w:val="none" w:sz="0" w:space="0" w:color="auto"/>
                    <w:left w:val="none" w:sz="0" w:space="0" w:color="auto"/>
                    <w:bottom w:val="none" w:sz="0" w:space="0" w:color="auto"/>
                    <w:right w:val="none" w:sz="0" w:space="0" w:color="auto"/>
                  </w:divBdr>
                  <w:divsChild>
                    <w:div w:id="517542235">
                      <w:marLeft w:val="0"/>
                      <w:marRight w:val="0"/>
                      <w:marTop w:val="0"/>
                      <w:marBottom w:val="0"/>
                      <w:divBdr>
                        <w:top w:val="none" w:sz="0" w:space="0" w:color="auto"/>
                        <w:left w:val="none" w:sz="0" w:space="0" w:color="auto"/>
                        <w:bottom w:val="none" w:sz="0" w:space="0" w:color="auto"/>
                        <w:right w:val="none" w:sz="0" w:space="0" w:color="auto"/>
                      </w:divBdr>
                    </w:div>
                    <w:div w:id="1596589854">
                      <w:marLeft w:val="0"/>
                      <w:marRight w:val="0"/>
                      <w:marTop w:val="0"/>
                      <w:marBottom w:val="0"/>
                      <w:divBdr>
                        <w:top w:val="none" w:sz="0" w:space="0" w:color="auto"/>
                        <w:left w:val="none" w:sz="0" w:space="0" w:color="auto"/>
                        <w:bottom w:val="none" w:sz="0" w:space="0" w:color="auto"/>
                        <w:right w:val="none" w:sz="0" w:space="0" w:color="auto"/>
                      </w:divBdr>
                    </w:div>
                    <w:div w:id="211575244">
                      <w:marLeft w:val="0"/>
                      <w:marRight w:val="0"/>
                      <w:marTop w:val="0"/>
                      <w:marBottom w:val="0"/>
                      <w:divBdr>
                        <w:top w:val="none" w:sz="0" w:space="0" w:color="auto"/>
                        <w:left w:val="none" w:sz="0" w:space="0" w:color="auto"/>
                        <w:bottom w:val="none" w:sz="0" w:space="0" w:color="auto"/>
                        <w:right w:val="none" w:sz="0" w:space="0" w:color="auto"/>
                      </w:divBdr>
                    </w:div>
                    <w:div w:id="10959370">
                      <w:marLeft w:val="0"/>
                      <w:marRight w:val="0"/>
                      <w:marTop w:val="0"/>
                      <w:marBottom w:val="0"/>
                      <w:divBdr>
                        <w:top w:val="none" w:sz="0" w:space="0" w:color="auto"/>
                        <w:left w:val="none" w:sz="0" w:space="0" w:color="auto"/>
                        <w:bottom w:val="none" w:sz="0" w:space="0" w:color="auto"/>
                        <w:right w:val="none" w:sz="0" w:space="0" w:color="auto"/>
                      </w:divBdr>
                    </w:div>
                    <w:div w:id="851381693">
                      <w:marLeft w:val="0"/>
                      <w:marRight w:val="0"/>
                      <w:marTop w:val="0"/>
                      <w:marBottom w:val="0"/>
                      <w:divBdr>
                        <w:top w:val="none" w:sz="0" w:space="0" w:color="auto"/>
                        <w:left w:val="none" w:sz="0" w:space="0" w:color="auto"/>
                        <w:bottom w:val="none" w:sz="0" w:space="0" w:color="auto"/>
                        <w:right w:val="none" w:sz="0" w:space="0" w:color="auto"/>
                      </w:divBdr>
                      <w:divsChild>
                        <w:div w:id="580800084">
                          <w:marLeft w:val="0"/>
                          <w:marRight w:val="0"/>
                          <w:marTop w:val="0"/>
                          <w:marBottom w:val="0"/>
                          <w:divBdr>
                            <w:top w:val="none" w:sz="0" w:space="0" w:color="auto"/>
                            <w:left w:val="none" w:sz="0" w:space="0" w:color="auto"/>
                            <w:bottom w:val="none" w:sz="0" w:space="0" w:color="auto"/>
                            <w:right w:val="none" w:sz="0" w:space="0" w:color="auto"/>
                          </w:divBdr>
                        </w:div>
                        <w:div w:id="13311069">
                          <w:marLeft w:val="0"/>
                          <w:marRight w:val="0"/>
                          <w:marTop w:val="0"/>
                          <w:marBottom w:val="0"/>
                          <w:divBdr>
                            <w:top w:val="none" w:sz="0" w:space="0" w:color="auto"/>
                            <w:left w:val="none" w:sz="0" w:space="0" w:color="auto"/>
                            <w:bottom w:val="none" w:sz="0" w:space="0" w:color="auto"/>
                            <w:right w:val="none" w:sz="0" w:space="0" w:color="auto"/>
                          </w:divBdr>
                        </w:div>
                      </w:divsChild>
                    </w:div>
                    <w:div w:id="676275726">
                      <w:marLeft w:val="0"/>
                      <w:marRight w:val="0"/>
                      <w:marTop w:val="0"/>
                      <w:marBottom w:val="0"/>
                      <w:divBdr>
                        <w:top w:val="none" w:sz="0" w:space="0" w:color="auto"/>
                        <w:left w:val="none" w:sz="0" w:space="0" w:color="auto"/>
                        <w:bottom w:val="none" w:sz="0" w:space="0" w:color="auto"/>
                        <w:right w:val="none" w:sz="0" w:space="0" w:color="auto"/>
                      </w:divBdr>
                    </w:div>
                  </w:divsChild>
                </w:div>
                <w:div w:id="1864827944">
                  <w:marLeft w:val="0"/>
                  <w:marRight w:val="0"/>
                  <w:marTop w:val="0"/>
                  <w:marBottom w:val="0"/>
                  <w:divBdr>
                    <w:top w:val="none" w:sz="0" w:space="0" w:color="auto"/>
                    <w:left w:val="none" w:sz="0" w:space="0" w:color="auto"/>
                    <w:bottom w:val="none" w:sz="0" w:space="0" w:color="auto"/>
                    <w:right w:val="none" w:sz="0" w:space="0" w:color="auto"/>
                  </w:divBdr>
                  <w:divsChild>
                    <w:div w:id="1719014763">
                      <w:marLeft w:val="0"/>
                      <w:marRight w:val="0"/>
                      <w:marTop w:val="0"/>
                      <w:marBottom w:val="0"/>
                      <w:divBdr>
                        <w:top w:val="none" w:sz="0" w:space="0" w:color="auto"/>
                        <w:left w:val="none" w:sz="0" w:space="0" w:color="auto"/>
                        <w:bottom w:val="none" w:sz="0" w:space="0" w:color="auto"/>
                        <w:right w:val="none" w:sz="0" w:space="0" w:color="auto"/>
                      </w:divBdr>
                    </w:div>
                    <w:div w:id="831484993">
                      <w:marLeft w:val="0"/>
                      <w:marRight w:val="0"/>
                      <w:marTop w:val="0"/>
                      <w:marBottom w:val="0"/>
                      <w:divBdr>
                        <w:top w:val="none" w:sz="0" w:space="0" w:color="auto"/>
                        <w:left w:val="none" w:sz="0" w:space="0" w:color="auto"/>
                        <w:bottom w:val="none" w:sz="0" w:space="0" w:color="auto"/>
                        <w:right w:val="none" w:sz="0" w:space="0" w:color="auto"/>
                      </w:divBdr>
                    </w:div>
                    <w:div w:id="272522451">
                      <w:marLeft w:val="0"/>
                      <w:marRight w:val="0"/>
                      <w:marTop w:val="0"/>
                      <w:marBottom w:val="0"/>
                      <w:divBdr>
                        <w:top w:val="none" w:sz="0" w:space="0" w:color="auto"/>
                        <w:left w:val="none" w:sz="0" w:space="0" w:color="auto"/>
                        <w:bottom w:val="none" w:sz="0" w:space="0" w:color="auto"/>
                        <w:right w:val="none" w:sz="0" w:space="0" w:color="auto"/>
                      </w:divBdr>
                    </w:div>
                    <w:div w:id="2114595251">
                      <w:marLeft w:val="0"/>
                      <w:marRight w:val="0"/>
                      <w:marTop w:val="0"/>
                      <w:marBottom w:val="0"/>
                      <w:divBdr>
                        <w:top w:val="none" w:sz="0" w:space="0" w:color="auto"/>
                        <w:left w:val="none" w:sz="0" w:space="0" w:color="auto"/>
                        <w:bottom w:val="none" w:sz="0" w:space="0" w:color="auto"/>
                        <w:right w:val="none" w:sz="0" w:space="0" w:color="auto"/>
                      </w:divBdr>
                      <w:divsChild>
                        <w:div w:id="895551015">
                          <w:marLeft w:val="0"/>
                          <w:marRight w:val="0"/>
                          <w:marTop w:val="0"/>
                          <w:marBottom w:val="0"/>
                          <w:divBdr>
                            <w:top w:val="none" w:sz="0" w:space="0" w:color="auto"/>
                            <w:left w:val="none" w:sz="0" w:space="0" w:color="auto"/>
                            <w:bottom w:val="none" w:sz="0" w:space="0" w:color="auto"/>
                            <w:right w:val="none" w:sz="0" w:space="0" w:color="auto"/>
                          </w:divBdr>
                        </w:div>
                        <w:div w:id="2119181928">
                          <w:marLeft w:val="0"/>
                          <w:marRight w:val="0"/>
                          <w:marTop w:val="0"/>
                          <w:marBottom w:val="0"/>
                          <w:divBdr>
                            <w:top w:val="none" w:sz="0" w:space="0" w:color="auto"/>
                            <w:left w:val="none" w:sz="0" w:space="0" w:color="auto"/>
                            <w:bottom w:val="none" w:sz="0" w:space="0" w:color="auto"/>
                            <w:right w:val="none" w:sz="0" w:space="0" w:color="auto"/>
                          </w:divBdr>
                        </w:div>
                      </w:divsChild>
                    </w:div>
                    <w:div w:id="1043016349">
                      <w:marLeft w:val="0"/>
                      <w:marRight w:val="0"/>
                      <w:marTop w:val="0"/>
                      <w:marBottom w:val="0"/>
                      <w:divBdr>
                        <w:top w:val="none" w:sz="0" w:space="0" w:color="auto"/>
                        <w:left w:val="none" w:sz="0" w:space="0" w:color="auto"/>
                        <w:bottom w:val="none" w:sz="0" w:space="0" w:color="auto"/>
                        <w:right w:val="none" w:sz="0" w:space="0" w:color="auto"/>
                      </w:divBdr>
                    </w:div>
                  </w:divsChild>
                </w:div>
                <w:div w:id="1978802420">
                  <w:marLeft w:val="0"/>
                  <w:marRight w:val="0"/>
                  <w:marTop w:val="0"/>
                  <w:marBottom w:val="0"/>
                  <w:divBdr>
                    <w:top w:val="none" w:sz="0" w:space="0" w:color="auto"/>
                    <w:left w:val="none" w:sz="0" w:space="0" w:color="auto"/>
                    <w:bottom w:val="none" w:sz="0" w:space="0" w:color="auto"/>
                    <w:right w:val="none" w:sz="0" w:space="0" w:color="auto"/>
                  </w:divBdr>
                  <w:divsChild>
                    <w:div w:id="1945110929">
                      <w:marLeft w:val="0"/>
                      <w:marRight w:val="0"/>
                      <w:marTop w:val="0"/>
                      <w:marBottom w:val="0"/>
                      <w:divBdr>
                        <w:top w:val="none" w:sz="0" w:space="0" w:color="auto"/>
                        <w:left w:val="none" w:sz="0" w:space="0" w:color="auto"/>
                        <w:bottom w:val="none" w:sz="0" w:space="0" w:color="auto"/>
                        <w:right w:val="none" w:sz="0" w:space="0" w:color="auto"/>
                      </w:divBdr>
                    </w:div>
                    <w:div w:id="189538533">
                      <w:marLeft w:val="0"/>
                      <w:marRight w:val="0"/>
                      <w:marTop w:val="0"/>
                      <w:marBottom w:val="0"/>
                      <w:divBdr>
                        <w:top w:val="none" w:sz="0" w:space="0" w:color="auto"/>
                        <w:left w:val="none" w:sz="0" w:space="0" w:color="auto"/>
                        <w:bottom w:val="none" w:sz="0" w:space="0" w:color="auto"/>
                        <w:right w:val="none" w:sz="0" w:space="0" w:color="auto"/>
                      </w:divBdr>
                    </w:div>
                    <w:div w:id="339938275">
                      <w:marLeft w:val="0"/>
                      <w:marRight w:val="0"/>
                      <w:marTop w:val="0"/>
                      <w:marBottom w:val="0"/>
                      <w:divBdr>
                        <w:top w:val="none" w:sz="0" w:space="0" w:color="auto"/>
                        <w:left w:val="none" w:sz="0" w:space="0" w:color="auto"/>
                        <w:bottom w:val="none" w:sz="0" w:space="0" w:color="auto"/>
                        <w:right w:val="none" w:sz="0" w:space="0" w:color="auto"/>
                      </w:divBdr>
                    </w:div>
                    <w:div w:id="410585088">
                      <w:marLeft w:val="0"/>
                      <w:marRight w:val="0"/>
                      <w:marTop w:val="0"/>
                      <w:marBottom w:val="0"/>
                      <w:divBdr>
                        <w:top w:val="none" w:sz="0" w:space="0" w:color="auto"/>
                        <w:left w:val="none" w:sz="0" w:space="0" w:color="auto"/>
                        <w:bottom w:val="none" w:sz="0" w:space="0" w:color="auto"/>
                        <w:right w:val="none" w:sz="0" w:space="0" w:color="auto"/>
                      </w:divBdr>
                    </w:div>
                    <w:div w:id="22364632">
                      <w:marLeft w:val="0"/>
                      <w:marRight w:val="0"/>
                      <w:marTop w:val="0"/>
                      <w:marBottom w:val="0"/>
                      <w:divBdr>
                        <w:top w:val="none" w:sz="0" w:space="0" w:color="auto"/>
                        <w:left w:val="none" w:sz="0" w:space="0" w:color="auto"/>
                        <w:bottom w:val="none" w:sz="0" w:space="0" w:color="auto"/>
                        <w:right w:val="none" w:sz="0" w:space="0" w:color="auto"/>
                      </w:divBdr>
                      <w:divsChild>
                        <w:div w:id="2116945340">
                          <w:marLeft w:val="0"/>
                          <w:marRight w:val="0"/>
                          <w:marTop w:val="0"/>
                          <w:marBottom w:val="0"/>
                          <w:divBdr>
                            <w:top w:val="none" w:sz="0" w:space="0" w:color="auto"/>
                            <w:left w:val="none" w:sz="0" w:space="0" w:color="auto"/>
                            <w:bottom w:val="none" w:sz="0" w:space="0" w:color="auto"/>
                            <w:right w:val="none" w:sz="0" w:space="0" w:color="auto"/>
                          </w:divBdr>
                        </w:div>
                        <w:div w:id="280307174">
                          <w:marLeft w:val="0"/>
                          <w:marRight w:val="0"/>
                          <w:marTop w:val="0"/>
                          <w:marBottom w:val="0"/>
                          <w:divBdr>
                            <w:top w:val="none" w:sz="0" w:space="0" w:color="auto"/>
                            <w:left w:val="none" w:sz="0" w:space="0" w:color="auto"/>
                            <w:bottom w:val="none" w:sz="0" w:space="0" w:color="auto"/>
                            <w:right w:val="none" w:sz="0" w:space="0" w:color="auto"/>
                          </w:divBdr>
                        </w:div>
                      </w:divsChild>
                    </w:div>
                    <w:div w:id="256255311">
                      <w:marLeft w:val="0"/>
                      <w:marRight w:val="0"/>
                      <w:marTop w:val="0"/>
                      <w:marBottom w:val="0"/>
                      <w:divBdr>
                        <w:top w:val="none" w:sz="0" w:space="0" w:color="auto"/>
                        <w:left w:val="none" w:sz="0" w:space="0" w:color="auto"/>
                        <w:bottom w:val="none" w:sz="0" w:space="0" w:color="auto"/>
                        <w:right w:val="none" w:sz="0" w:space="0" w:color="auto"/>
                      </w:divBdr>
                    </w:div>
                    <w:div w:id="1796292132">
                      <w:marLeft w:val="0"/>
                      <w:marRight w:val="0"/>
                      <w:marTop w:val="0"/>
                      <w:marBottom w:val="0"/>
                      <w:divBdr>
                        <w:top w:val="none" w:sz="0" w:space="0" w:color="auto"/>
                        <w:left w:val="none" w:sz="0" w:space="0" w:color="auto"/>
                        <w:bottom w:val="none" w:sz="0" w:space="0" w:color="auto"/>
                        <w:right w:val="none" w:sz="0" w:space="0" w:color="auto"/>
                      </w:divBdr>
                    </w:div>
                  </w:divsChild>
                </w:div>
                <w:div w:id="1103918321">
                  <w:marLeft w:val="0"/>
                  <w:marRight w:val="0"/>
                  <w:marTop w:val="0"/>
                  <w:marBottom w:val="0"/>
                  <w:divBdr>
                    <w:top w:val="none" w:sz="0" w:space="0" w:color="auto"/>
                    <w:left w:val="none" w:sz="0" w:space="0" w:color="auto"/>
                    <w:bottom w:val="none" w:sz="0" w:space="0" w:color="auto"/>
                    <w:right w:val="none" w:sz="0" w:space="0" w:color="auto"/>
                  </w:divBdr>
                  <w:divsChild>
                    <w:div w:id="1422722386">
                      <w:marLeft w:val="0"/>
                      <w:marRight w:val="0"/>
                      <w:marTop w:val="0"/>
                      <w:marBottom w:val="0"/>
                      <w:divBdr>
                        <w:top w:val="none" w:sz="0" w:space="0" w:color="auto"/>
                        <w:left w:val="none" w:sz="0" w:space="0" w:color="auto"/>
                        <w:bottom w:val="none" w:sz="0" w:space="0" w:color="auto"/>
                        <w:right w:val="none" w:sz="0" w:space="0" w:color="auto"/>
                      </w:divBdr>
                    </w:div>
                    <w:div w:id="923418738">
                      <w:marLeft w:val="0"/>
                      <w:marRight w:val="0"/>
                      <w:marTop w:val="0"/>
                      <w:marBottom w:val="0"/>
                      <w:divBdr>
                        <w:top w:val="none" w:sz="0" w:space="0" w:color="auto"/>
                        <w:left w:val="none" w:sz="0" w:space="0" w:color="auto"/>
                        <w:bottom w:val="none" w:sz="0" w:space="0" w:color="auto"/>
                        <w:right w:val="none" w:sz="0" w:space="0" w:color="auto"/>
                      </w:divBdr>
                    </w:div>
                    <w:div w:id="1924407704">
                      <w:marLeft w:val="0"/>
                      <w:marRight w:val="0"/>
                      <w:marTop w:val="0"/>
                      <w:marBottom w:val="0"/>
                      <w:divBdr>
                        <w:top w:val="none" w:sz="0" w:space="0" w:color="auto"/>
                        <w:left w:val="none" w:sz="0" w:space="0" w:color="auto"/>
                        <w:bottom w:val="none" w:sz="0" w:space="0" w:color="auto"/>
                        <w:right w:val="none" w:sz="0" w:space="0" w:color="auto"/>
                      </w:divBdr>
                    </w:div>
                    <w:div w:id="1621524374">
                      <w:marLeft w:val="0"/>
                      <w:marRight w:val="0"/>
                      <w:marTop w:val="0"/>
                      <w:marBottom w:val="0"/>
                      <w:divBdr>
                        <w:top w:val="none" w:sz="0" w:space="0" w:color="auto"/>
                        <w:left w:val="none" w:sz="0" w:space="0" w:color="auto"/>
                        <w:bottom w:val="none" w:sz="0" w:space="0" w:color="auto"/>
                        <w:right w:val="none" w:sz="0" w:space="0" w:color="auto"/>
                      </w:divBdr>
                    </w:div>
                    <w:div w:id="688264599">
                      <w:marLeft w:val="0"/>
                      <w:marRight w:val="0"/>
                      <w:marTop w:val="0"/>
                      <w:marBottom w:val="0"/>
                      <w:divBdr>
                        <w:top w:val="none" w:sz="0" w:space="0" w:color="auto"/>
                        <w:left w:val="none" w:sz="0" w:space="0" w:color="auto"/>
                        <w:bottom w:val="none" w:sz="0" w:space="0" w:color="auto"/>
                        <w:right w:val="none" w:sz="0" w:space="0" w:color="auto"/>
                      </w:divBdr>
                      <w:divsChild>
                        <w:div w:id="1081485222">
                          <w:marLeft w:val="0"/>
                          <w:marRight w:val="0"/>
                          <w:marTop w:val="0"/>
                          <w:marBottom w:val="0"/>
                          <w:divBdr>
                            <w:top w:val="none" w:sz="0" w:space="0" w:color="auto"/>
                            <w:left w:val="none" w:sz="0" w:space="0" w:color="auto"/>
                            <w:bottom w:val="none" w:sz="0" w:space="0" w:color="auto"/>
                            <w:right w:val="none" w:sz="0" w:space="0" w:color="auto"/>
                          </w:divBdr>
                        </w:div>
                        <w:div w:id="60038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41134">
                  <w:marLeft w:val="0"/>
                  <w:marRight w:val="0"/>
                  <w:marTop w:val="0"/>
                  <w:marBottom w:val="0"/>
                  <w:divBdr>
                    <w:top w:val="none" w:sz="0" w:space="0" w:color="auto"/>
                    <w:left w:val="none" w:sz="0" w:space="0" w:color="auto"/>
                    <w:bottom w:val="none" w:sz="0" w:space="0" w:color="auto"/>
                    <w:right w:val="none" w:sz="0" w:space="0" w:color="auto"/>
                  </w:divBdr>
                  <w:divsChild>
                    <w:div w:id="1534615962">
                      <w:marLeft w:val="0"/>
                      <w:marRight w:val="0"/>
                      <w:marTop w:val="0"/>
                      <w:marBottom w:val="0"/>
                      <w:divBdr>
                        <w:top w:val="none" w:sz="0" w:space="0" w:color="auto"/>
                        <w:left w:val="none" w:sz="0" w:space="0" w:color="auto"/>
                        <w:bottom w:val="none" w:sz="0" w:space="0" w:color="auto"/>
                        <w:right w:val="none" w:sz="0" w:space="0" w:color="auto"/>
                      </w:divBdr>
                    </w:div>
                    <w:div w:id="1863013438">
                      <w:marLeft w:val="0"/>
                      <w:marRight w:val="0"/>
                      <w:marTop w:val="0"/>
                      <w:marBottom w:val="0"/>
                      <w:divBdr>
                        <w:top w:val="none" w:sz="0" w:space="0" w:color="auto"/>
                        <w:left w:val="none" w:sz="0" w:space="0" w:color="auto"/>
                        <w:bottom w:val="none" w:sz="0" w:space="0" w:color="auto"/>
                        <w:right w:val="none" w:sz="0" w:space="0" w:color="auto"/>
                      </w:divBdr>
                    </w:div>
                    <w:div w:id="2140107677">
                      <w:marLeft w:val="0"/>
                      <w:marRight w:val="0"/>
                      <w:marTop w:val="0"/>
                      <w:marBottom w:val="0"/>
                      <w:divBdr>
                        <w:top w:val="none" w:sz="0" w:space="0" w:color="auto"/>
                        <w:left w:val="none" w:sz="0" w:space="0" w:color="auto"/>
                        <w:bottom w:val="none" w:sz="0" w:space="0" w:color="auto"/>
                        <w:right w:val="none" w:sz="0" w:space="0" w:color="auto"/>
                      </w:divBdr>
                    </w:div>
                    <w:div w:id="1917006342">
                      <w:marLeft w:val="0"/>
                      <w:marRight w:val="0"/>
                      <w:marTop w:val="0"/>
                      <w:marBottom w:val="0"/>
                      <w:divBdr>
                        <w:top w:val="none" w:sz="0" w:space="0" w:color="auto"/>
                        <w:left w:val="none" w:sz="0" w:space="0" w:color="auto"/>
                        <w:bottom w:val="none" w:sz="0" w:space="0" w:color="auto"/>
                        <w:right w:val="none" w:sz="0" w:space="0" w:color="auto"/>
                      </w:divBdr>
                    </w:div>
                    <w:div w:id="848831378">
                      <w:marLeft w:val="0"/>
                      <w:marRight w:val="0"/>
                      <w:marTop w:val="0"/>
                      <w:marBottom w:val="0"/>
                      <w:divBdr>
                        <w:top w:val="none" w:sz="0" w:space="0" w:color="auto"/>
                        <w:left w:val="none" w:sz="0" w:space="0" w:color="auto"/>
                        <w:bottom w:val="none" w:sz="0" w:space="0" w:color="auto"/>
                        <w:right w:val="none" w:sz="0" w:space="0" w:color="auto"/>
                      </w:divBdr>
                    </w:div>
                    <w:div w:id="576135759">
                      <w:marLeft w:val="0"/>
                      <w:marRight w:val="0"/>
                      <w:marTop w:val="0"/>
                      <w:marBottom w:val="0"/>
                      <w:divBdr>
                        <w:top w:val="none" w:sz="0" w:space="0" w:color="auto"/>
                        <w:left w:val="none" w:sz="0" w:space="0" w:color="auto"/>
                        <w:bottom w:val="none" w:sz="0" w:space="0" w:color="auto"/>
                        <w:right w:val="none" w:sz="0" w:space="0" w:color="auto"/>
                      </w:divBdr>
                    </w:div>
                    <w:div w:id="837648118">
                      <w:marLeft w:val="0"/>
                      <w:marRight w:val="0"/>
                      <w:marTop w:val="0"/>
                      <w:marBottom w:val="0"/>
                      <w:divBdr>
                        <w:top w:val="none" w:sz="0" w:space="0" w:color="auto"/>
                        <w:left w:val="none" w:sz="0" w:space="0" w:color="auto"/>
                        <w:bottom w:val="none" w:sz="0" w:space="0" w:color="auto"/>
                        <w:right w:val="none" w:sz="0" w:space="0" w:color="auto"/>
                      </w:divBdr>
                    </w:div>
                    <w:div w:id="1254051305">
                      <w:marLeft w:val="0"/>
                      <w:marRight w:val="0"/>
                      <w:marTop w:val="0"/>
                      <w:marBottom w:val="0"/>
                      <w:divBdr>
                        <w:top w:val="none" w:sz="0" w:space="0" w:color="auto"/>
                        <w:left w:val="none" w:sz="0" w:space="0" w:color="auto"/>
                        <w:bottom w:val="none" w:sz="0" w:space="0" w:color="auto"/>
                        <w:right w:val="none" w:sz="0" w:space="0" w:color="auto"/>
                      </w:divBdr>
                    </w:div>
                    <w:div w:id="2058698525">
                      <w:marLeft w:val="0"/>
                      <w:marRight w:val="0"/>
                      <w:marTop w:val="0"/>
                      <w:marBottom w:val="0"/>
                      <w:divBdr>
                        <w:top w:val="none" w:sz="0" w:space="0" w:color="auto"/>
                        <w:left w:val="none" w:sz="0" w:space="0" w:color="auto"/>
                        <w:bottom w:val="none" w:sz="0" w:space="0" w:color="auto"/>
                        <w:right w:val="none" w:sz="0" w:space="0" w:color="auto"/>
                      </w:divBdr>
                    </w:div>
                  </w:divsChild>
                </w:div>
                <w:div w:id="521744424">
                  <w:marLeft w:val="0"/>
                  <w:marRight w:val="0"/>
                  <w:marTop w:val="0"/>
                  <w:marBottom w:val="0"/>
                  <w:divBdr>
                    <w:top w:val="none" w:sz="0" w:space="0" w:color="auto"/>
                    <w:left w:val="none" w:sz="0" w:space="0" w:color="auto"/>
                    <w:bottom w:val="none" w:sz="0" w:space="0" w:color="auto"/>
                    <w:right w:val="none" w:sz="0" w:space="0" w:color="auto"/>
                  </w:divBdr>
                  <w:divsChild>
                    <w:div w:id="506484061">
                      <w:marLeft w:val="0"/>
                      <w:marRight w:val="0"/>
                      <w:marTop w:val="0"/>
                      <w:marBottom w:val="0"/>
                      <w:divBdr>
                        <w:top w:val="none" w:sz="0" w:space="0" w:color="auto"/>
                        <w:left w:val="none" w:sz="0" w:space="0" w:color="auto"/>
                        <w:bottom w:val="none" w:sz="0" w:space="0" w:color="auto"/>
                        <w:right w:val="none" w:sz="0" w:space="0" w:color="auto"/>
                      </w:divBdr>
                    </w:div>
                    <w:div w:id="2142847079">
                      <w:marLeft w:val="0"/>
                      <w:marRight w:val="0"/>
                      <w:marTop w:val="0"/>
                      <w:marBottom w:val="0"/>
                      <w:divBdr>
                        <w:top w:val="none" w:sz="0" w:space="0" w:color="auto"/>
                        <w:left w:val="none" w:sz="0" w:space="0" w:color="auto"/>
                        <w:bottom w:val="none" w:sz="0" w:space="0" w:color="auto"/>
                        <w:right w:val="none" w:sz="0" w:space="0" w:color="auto"/>
                      </w:divBdr>
                    </w:div>
                    <w:div w:id="1429428700">
                      <w:marLeft w:val="0"/>
                      <w:marRight w:val="0"/>
                      <w:marTop w:val="0"/>
                      <w:marBottom w:val="0"/>
                      <w:divBdr>
                        <w:top w:val="none" w:sz="0" w:space="0" w:color="auto"/>
                        <w:left w:val="none" w:sz="0" w:space="0" w:color="auto"/>
                        <w:bottom w:val="none" w:sz="0" w:space="0" w:color="auto"/>
                        <w:right w:val="none" w:sz="0" w:space="0" w:color="auto"/>
                      </w:divBdr>
                    </w:div>
                    <w:div w:id="1890144843">
                      <w:marLeft w:val="0"/>
                      <w:marRight w:val="0"/>
                      <w:marTop w:val="0"/>
                      <w:marBottom w:val="0"/>
                      <w:divBdr>
                        <w:top w:val="none" w:sz="0" w:space="0" w:color="auto"/>
                        <w:left w:val="none" w:sz="0" w:space="0" w:color="auto"/>
                        <w:bottom w:val="none" w:sz="0" w:space="0" w:color="auto"/>
                        <w:right w:val="none" w:sz="0" w:space="0" w:color="auto"/>
                      </w:divBdr>
                    </w:div>
                  </w:divsChild>
                </w:div>
                <w:div w:id="1658192457">
                  <w:marLeft w:val="0"/>
                  <w:marRight w:val="0"/>
                  <w:marTop w:val="0"/>
                  <w:marBottom w:val="0"/>
                  <w:divBdr>
                    <w:top w:val="none" w:sz="0" w:space="0" w:color="auto"/>
                    <w:left w:val="none" w:sz="0" w:space="0" w:color="auto"/>
                    <w:bottom w:val="none" w:sz="0" w:space="0" w:color="auto"/>
                    <w:right w:val="none" w:sz="0" w:space="0" w:color="auto"/>
                  </w:divBdr>
                  <w:divsChild>
                    <w:div w:id="384111156">
                      <w:marLeft w:val="0"/>
                      <w:marRight w:val="0"/>
                      <w:marTop w:val="0"/>
                      <w:marBottom w:val="0"/>
                      <w:divBdr>
                        <w:top w:val="none" w:sz="0" w:space="0" w:color="auto"/>
                        <w:left w:val="none" w:sz="0" w:space="0" w:color="auto"/>
                        <w:bottom w:val="none" w:sz="0" w:space="0" w:color="auto"/>
                        <w:right w:val="none" w:sz="0" w:space="0" w:color="auto"/>
                      </w:divBdr>
                    </w:div>
                    <w:div w:id="1474520619">
                      <w:marLeft w:val="0"/>
                      <w:marRight w:val="0"/>
                      <w:marTop w:val="0"/>
                      <w:marBottom w:val="0"/>
                      <w:divBdr>
                        <w:top w:val="none" w:sz="0" w:space="0" w:color="auto"/>
                        <w:left w:val="none" w:sz="0" w:space="0" w:color="auto"/>
                        <w:bottom w:val="none" w:sz="0" w:space="0" w:color="auto"/>
                        <w:right w:val="none" w:sz="0" w:space="0" w:color="auto"/>
                      </w:divBdr>
                    </w:div>
                    <w:div w:id="336814011">
                      <w:marLeft w:val="0"/>
                      <w:marRight w:val="0"/>
                      <w:marTop w:val="0"/>
                      <w:marBottom w:val="0"/>
                      <w:divBdr>
                        <w:top w:val="none" w:sz="0" w:space="0" w:color="auto"/>
                        <w:left w:val="none" w:sz="0" w:space="0" w:color="auto"/>
                        <w:bottom w:val="none" w:sz="0" w:space="0" w:color="auto"/>
                        <w:right w:val="none" w:sz="0" w:space="0" w:color="auto"/>
                      </w:divBdr>
                    </w:div>
                    <w:div w:id="78342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64513">
              <w:marLeft w:val="0"/>
              <w:marRight w:val="0"/>
              <w:marTop w:val="0"/>
              <w:marBottom w:val="0"/>
              <w:divBdr>
                <w:top w:val="none" w:sz="0" w:space="0" w:color="auto"/>
                <w:left w:val="none" w:sz="0" w:space="0" w:color="auto"/>
                <w:bottom w:val="none" w:sz="0" w:space="0" w:color="auto"/>
                <w:right w:val="none" w:sz="0" w:space="0" w:color="auto"/>
              </w:divBdr>
              <w:divsChild>
                <w:div w:id="250509954">
                  <w:marLeft w:val="0"/>
                  <w:marRight w:val="0"/>
                  <w:marTop w:val="0"/>
                  <w:marBottom w:val="0"/>
                  <w:divBdr>
                    <w:top w:val="none" w:sz="0" w:space="0" w:color="auto"/>
                    <w:left w:val="none" w:sz="0" w:space="0" w:color="auto"/>
                    <w:bottom w:val="none" w:sz="0" w:space="0" w:color="auto"/>
                    <w:right w:val="none" w:sz="0" w:space="0" w:color="auto"/>
                  </w:divBdr>
                  <w:divsChild>
                    <w:div w:id="1571232044">
                      <w:marLeft w:val="0"/>
                      <w:marRight w:val="0"/>
                      <w:marTop w:val="0"/>
                      <w:marBottom w:val="0"/>
                      <w:divBdr>
                        <w:top w:val="none" w:sz="0" w:space="0" w:color="auto"/>
                        <w:left w:val="none" w:sz="0" w:space="0" w:color="auto"/>
                        <w:bottom w:val="none" w:sz="0" w:space="0" w:color="auto"/>
                        <w:right w:val="none" w:sz="0" w:space="0" w:color="auto"/>
                      </w:divBdr>
                    </w:div>
                    <w:div w:id="976297902">
                      <w:marLeft w:val="0"/>
                      <w:marRight w:val="0"/>
                      <w:marTop w:val="0"/>
                      <w:marBottom w:val="0"/>
                      <w:divBdr>
                        <w:top w:val="none" w:sz="0" w:space="0" w:color="auto"/>
                        <w:left w:val="none" w:sz="0" w:space="0" w:color="auto"/>
                        <w:bottom w:val="none" w:sz="0" w:space="0" w:color="auto"/>
                        <w:right w:val="none" w:sz="0" w:space="0" w:color="auto"/>
                      </w:divBdr>
                    </w:div>
                    <w:div w:id="1873300715">
                      <w:marLeft w:val="0"/>
                      <w:marRight w:val="0"/>
                      <w:marTop w:val="0"/>
                      <w:marBottom w:val="0"/>
                      <w:divBdr>
                        <w:top w:val="none" w:sz="0" w:space="0" w:color="auto"/>
                        <w:left w:val="none" w:sz="0" w:space="0" w:color="auto"/>
                        <w:bottom w:val="none" w:sz="0" w:space="0" w:color="auto"/>
                        <w:right w:val="none" w:sz="0" w:space="0" w:color="auto"/>
                      </w:divBdr>
                    </w:div>
                    <w:div w:id="1936016306">
                      <w:marLeft w:val="0"/>
                      <w:marRight w:val="0"/>
                      <w:marTop w:val="0"/>
                      <w:marBottom w:val="0"/>
                      <w:divBdr>
                        <w:top w:val="none" w:sz="0" w:space="0" w:color="auto"/>
                        <w:left w:val="none" w:sz="0" w:space="0" w:color="auto"/>
                        <w:bottom w:val="none" w:sz="0" w:space="0" w:color="auto"/>
                        <w:right w:val="none" w:sz="0" w:space="0" w:color="auto"/>
                      </w:divBdr>
                    </w:div>
                  </w:divsChild>
                </w:div>
                <w:div w:id="718479038">
                  <w:marLeft w:val="0"/>
                  <w:marRight w:val="0"/>
                  <w:marTop w:val="0"/>
                  <w:marBottom w:val="0"/>
                  <w:divBdr>
                    <w:top w:val="none" w:sz="0" w:space="0" w:color="auto"/>
                    <w:left w:val="none" w:sz="0" w:space="0" w:color="auto"/>
                    <w:bottom w:val="none" w:sz="0" w:space="0" w:color="auto"/>
                    <w:right w:val="none" w:sz="0" w:space="0" w:color="auto"/>
                  </w:divBdr>
                  <w:divsChild>
                    <w:div w:id="2048943423">
                      <w:marLeft w:val="0"/>
                      <w:marRight w:val="0"/>
                      <w:marTop w:val="0"/>
                      <w:marBottom w:val="0"/>
                      <w:divBdr>
                        <w:top w:val="none" w:sz="0" w:space="0" w:color="auto"/>
                        <w:left w:val="none" w:sz="0" w:space="0" w:color="auto"/>
                        <w:bottom w:val="none" w:sz="0" w:space="0" w:color="auto"/>
                        <w:right w:val="none" w:sz="0" w:space="0" w:color="auto"/>
                      </w:divBdr>
                    </w:div>
                    <w:div w:id="1527675110">
                      <w:marLeft w:val="0"/>
                      <w:marRight w:val="0"/>
                      <w:marTop w:val="0"/>
                      <w:marBottom w:val="0"/>
                      <w:divBdr>
                        <w:top w:val="none" w:sz="0" w:space="0" w:color="auto"/>
                        <w:left w:val="none" w:sz="0" w:space="0" w:color="auto"/>
                        <w:bottom w:val="none" w:sz="0" w:space="0" w:color="auto"/>
                        <w:right w:val="none" w:sz="0" w:space="0" w:color="auto"/>
                      </w:divBdr>
                    </w:div>
                    <w:div w:id="727800197">
                      <w:marLeft w:val="0"/>
                      <w:marRight w:val="0"/>
                      <w:marTop w:val="0"/>
                      <w:marBottom w:val="0"/>
                      <w:divBdr>
                        <w:top w:val="none" w:sz="0" w:space="0" w:color="auto"/>
                        <w:left w:val="none" w:sz="0" w:space="0" w:color="auto"/>
                        <w:bottom w:val="none" w:sz="0" w:space="0" w:color="auto"/>
                        <w:right w:val="none" w:sz="0" w:space="0" w:color="auto"/>
                      </w:divBdr>
                    </w:div>
                    <w:div w:id="1496913357">
                      <w:marLeft w:val="0"/>
                      <w:marRight w:val="0"/>
                      <w:marTop w:val="0"/>
                      <w:marBottom w:val="0"/>
                      <w:divBdr>
                        <w:top w:val="none" w:sz="0" w:space="0" w:color="auto"/>
                        <w:left w:val="none" w:sz="0" w:space="0" w:color="auto"/>
                        <w:bottom w:val="none" w:sz="0" w:space="0" w:color="auto"/>
                        <w:right w:val="none" w:sz="0" w:space="0" w:color="auto"/>
                      </w:divBdr>
                    </w:div>
                    <w:div w:id="1734159137">
                      <w:marLeft w:val="0"/>
                      <w:marRight w:val="0"/>
                      <w:marTop w:val="0"/>
                      <w:marBottom w:val="0"/>
                      <w:divBdr>
                        <w:top w:val="none" w:sz="0" w:space="0" w:color="auto"/>
                        <w:left w:val="none" w:sz="0" w:space="0" w:color="auto"/>
                        <w:bottom w:val="none" w:sz="0" w:space="0" w:color="auto"/>
                        <w:right w:val="none" w:sz="0" w:space="0" w:color="auto"/>
                      </w:divBdr>
                    </w:div>
                  </w:divsChild>
                </w:div>
                <w:div w:id="620918335">
                  <w:marLeft w:val="0"/>
                  <w:marRight w:val="0"/>
                  <w:marTop w:val="0"/>
                  <w:marBottom w:val="0"/>
                  <w:divBdr>
                    <w:top w:val="none" w:sz="0" w:space="0" w:color="auto"/>
                    <w:left w:val="none" w:sz="0" w:space="0" w:color="auto"/>
                    <w:bottom w:val="none" w:sz="0" w:space="0" w:color="auto"/>
                    <w:right w:val="none" w:sz="0" w:space="0" w:color="auto"/>
                  </w:divBdr>
                  <w:divsChild>
                    <w:div w:id="1691489053">
                      <w:marLeft w:val="0"/>
                      <w:marRight w:val="0"/>
                      <w:marTop w:val="0"/>
                      <w:marBottom w:val="0"/>
                      <w:divBdr>
                        <w:top w:val="none" w:sz="0" w:space="0" w:color="auto"/>
                        <w:left w:val="none" w:sz="0" w:space="0" w:color="auto"/>
                        <w:bottom w:val="none" w:sz="0" w:space="0" w:color="auto"/>
                        <w:right w:val="none" w:sz="0" w:space="0" w:color="auto"/>
                      </w:divBdr>
                    </w:div>
                    <w:div w:id="978535909">
                      <w:marLeft w:val="0"/>
                      <w:marRight w:val="0"/>
                      <w:marTop w:val="0"/>
                      <w:marBottom w:val="0"/>
                      <w:divBdr>
                        <w:top w:val="none" w:sz="0" w:space="0" w:color="auto"/>
                        <w:left w:val="none" w:sz="0" w:space="0" w:color="auto"/>
                        <w:bottom w:val="none" w:sz="0" w:space="0" w:color="auto"/>
                        <w:right w:val="none" w:sz="0" w:space="0" w:color="auto"/>
                      </w:divBdr>
                    </w:div>
                    <w:div w:id="2038385540">
                      <w:marLeft w:val="0"/>
                      <w:marRight w:val="0"/>
                      <w:marTop w:val="0"/>
                      <w:marBottom w:val="0"/>
                      <w:divBdr>
                        <w:top w:val="none" w:sz="0" w:space="0" w:color="auto"/>
                        <w:left w:val="none" w:sz="0" w:space="0" w:color="auto"/>
                        <w:bottom w:val="none" w:sz="0" w:space="0" w:color="auto"/>
                        <w:right w:val="none" w:sz="0" w:space="0" w:color="auto"/>
                      </w:divBdr>
                    </w:div>
                    <w:div w:id="833036739">
                      <w:marLeft w:val="0"/>
                      <w:marRight w:val="0"/>
                      <w:marTop w:val="0"/>
                      <w:marBottom w:val="0"/>
                      <w:divBdr>
                        <w:top w:val="none" w:sz="0" w:space="0" w:color="auto"/>
                        <w:left w:val="none" w:sz="0" w:space="0" w:color="auto"/>
                        <w:bottom w:val="none" w:sz="0" w:space="0" w:color="auto"/>
                        <w:right w:val="none" w:sz="0" w:space="0" w:color="auto"/>
                      </w:divBdr>
                    </w:div>
                    <w:div w:id="1021934131">
                      <w:marLeft w:val="0"/>
                      <w:marRight w:val="0"/>
                      <w:marTop w:val="0"/>
                      <w:marBottom w:val="0"/>
                      <w:divBdr>
                        <w:top w:val="none" w:sz="0" w:space="0" w:color="auto"/>
                        <w:left w:val="none" w:sz="0" w:space="0" w:color="auto"/>
                        <w:bottom w:val="none" w:sz="0" w:space="0" w:color="auto"/>
                        <w:right w:val="none" w:sz="0" w:space="0" w:color="auto"/>
                      </w:divBdr>
                    </w:div>
                  </w:divsChild>
                </w:div>
                <w:div w:id="597719307">
                  <w:marLeft w:val="0"/>
                  <w:marRight w:val="0"/>
                  <w:marTop w:val="0"/>
                  <w:marBottom w:val="0"/>
                  <w:divBdr>
                    <w:top w:val="none" w:sz="0" w:space="0" w:color="auto"/>
                    <w:left w:val="none" w:sz="0" w:space="0" w:color="auto"/>
                    <w:bottom w:val="none" w:sz="0" w:space="0" w:color="auto"/>
                    <w:right w:val="none" w:sz="0" w:space="0" w:color="auto"/>
                  </w:divBdr>
                  <w:divsChild>
                    <w:div w:id="1897357980">
                      <w:marLeft w:val="0"/>
                      <w:marRight w:val="0"/>
                      <w:marTop w:val="0"/>
                      <w:marBottom w:val="0"/>
                      <w:divBdr>
                        <w:top w:val="none" w:sz="0" w:space="0" w:color="auto"/>
                        <w:left w:val="none" w:sz="0" w:space="0" w:color="auto"/>
                        <w:bottom w:val="none" w:sz="0" w:space="0" w:color="auto"/>
                        <w:right w:val="none" w:sz="0" w:space="0" w:color="auto"/>
                      </w:divBdr>
                    </w:div>
                    <w:div w:id="488330646">
                      <w:marLeft w:val="0"/>
                      <w:marRight w:val="0"/>
                      <w:marTop w:val="0"/>
                      <w:marBottom w:val="0"/>
                      <w:divBdr>
                        <w:top w:val="none" w:sz="0" w:space="0" w:color="auto"/>
                        <w:left w:val="none" w:sz="0" w:space="0" w:color="auto"/>
                        <w:bottom w:val="none" w:sz="0" w:space="0" w:color="auto"/>
                        <w:right w:val="none" w:sz="0" w:space="0" w:color="auto"/>
                      </w:divBdr>
                    </w:div>
                    <w:div w:id="24332863">
                      <w:marLeft w:val="0"/>
                      <w:marRight w:val="0"/>
                      <w:marTop w:val="0"/>
                      <w:marBottom w:val="0"/>
                      <w:divBdr>
                        <w:top w:val="none" w:sz="0" w:space="0" w:color="auto"/>
                        <w:left w:val="none" w:sz="0" w:space="0" w:color="auto"/>
                        <w:bottom w:val="none" w:sz="0" w:space="0" w:color="auto"/>
                        <w:right w:val="none" w:sz="0" w:space="0" w:color="auto"/>
                      </w:divBdr>
                    </w:div>
                    <w:div w:id="1764181725">
                      <w:marLeft w:val="0"/>
                      <w:marRight w:val="0"/>
                      <w:marTop w:val="0"/>
                      <w:marBottom w:val="0"/>
                      <w:divBdr>
                        <w:top w:val="none" w:sz="0" w:space="0" w:color="auto"/>
                        <w:left w:val="none" w:sz="0" w:space="0" w:color="auto"/>
                        <w:bottom w:val="none" w:sz="0" w:space="0" w:color="auto"/>
                        <w:right w:val="none" w:sz="0" w:space="0" w:color="auto"/>
                      </w:divBdr>
                    </w:div>
                  </w:divsChild>
                </w:div>
                <w:div w:id="42758406">
                  <w:marLeft w:val="0"/>
                  <w:marRight w:val="0"/>
                  <w:marTop w:val="0"/>
                  <w:marBottom w:val="0"/>
                  <w:divBdr>
                    <w:top w:val="none" w:sz="0" w:space="0" w:color="auto"/>
                    <w:left w:val="none" w:sz="0" w:space="0" w:color="auto"/>
                    <w:bottom w:val="none" w:sz="0" w:space="0" w:color="auto"/>
                    <w:right w:val="none" w:sz="0" w:space="0" w:color="auto"/>
                  </w:divBdr>
                  <w:divsChild>
                    <w:div w:id="1173647628">
                      <w:marLeft w:val="0"/>
                      <w:marRight w:val="0"/>
                      <w:marTop w:val="0"/>
                      <w:marBottom w:val="0"/>
                      <w:divBdr>
                        <w:top w:val="none" w:sz="0" w:space="0" w:color="auto"/>
                        <w:left w:val="none" w:sz="0" w:space="0" w:color="auto"/>
                        <w:bottom w:val="none" w:sz="0" w:space="0" w:color="auto"/>
                        <w:right w:val="none" w:sz="0" w:space="0" w:color="auto"/>
                      </w:divBdr>
                    </w:div>
                    <w:div w:id="371463266">
                      <w:marLeft w:val="0"/>
                      <w:marRight w:val="0"/>
                      <w:marTop w:val="0"/>
                      <w:marBottom w:val="0"/>
                      <w:divBdr>
                        <w:top w:val="none" w:sz="0" w:space="0" w:color="auto"/>
                        <w:left w:val="none" w:sz="0" w:space="0" w:color="auto"/>
                        <w:bottom w:val="none" w:sz="0" w:space="0" w:color="auto"/>
                        <w:right w:val="none" w:sz="0" w:space="0" w:color="auto"/>
                      </w:divBdr>
                    </w:div>
                    <w:div w:id="1921984510">
                      <w:marLeft w:val="0"/>
                      <w:marRight w:val="0"/>
                      <w:marTop w:val="0"/>
                      <w:marBottom w:val="0"/>
                      <w:divBdr>
                        <w:top w:val="none" w:sz="0" w:space="0" w:color="auto"/>
                        <w:left w:val="none" w:sz="0" w:space="0" w:color="auto"/>
                        <w:bottom w:val="none" w:sz="0" w:space="0" w:color="auto"/>
                        <w:right w:val="none" w:sz="0" w:space="0" w:color="auto"/>
                      </w:divBdr>
                    </w:div>
                    <w:div w:id="1262883154">
                      <w:marLeft w:val="0"/>
                      <w:marRight w:val="0"/>
                      <w:marTop w:val="0"/>
                      <w:marBottom w:val="0"/>
                      <w:divBdr>
                        <w:top w:val="none" w:sz="0" w:space="0" w:color="auto"/>
                        <w:left w:val="none" w:sz="0" w:space="0" w:color="auto"/>
                        <w:bottom w:val="none" w:sz="0" w:space="0" w:color="auto"/>
                        <w:right w:val="none" w:sz="0" w:space="0" w:color="auto"/>
                      </w:divBdr>
                    </w:div>
                  </w:divsChild>
                </w:div>
                <w:div w:id="28847508">
                  <w:marLeft w:val="0"/>
                  <w:marRight w:val="0"/>
                  <w:marTop w:val="0"/>
                  <w:marBottom w:val="0"/>
                  <w:divBdr>
                    <w:top w:val="none" w:sz="0" w:space="0" w:color="auto"/>
                    <w:left w:val="none" w:sz="0" w:space="0" w:color="auto"/>
                    <w:bottom w:val="none" w:sz="0" w:space="0" w:color="auto"/>
                    <w:right w:val="none" w:sz="0" w:space="0" w:color="auto"/>
                  </w:divBdr>
                  <w:divsChild>
                    <w:div w:id="170995217">
                      <w:marLeft w:val="0"/>
                      <w:marRight w:val="0"/>
                      <w:marTop w:val="0"/>
                      <w:marBottom w:val="0"/>
                      <w:divBdr>
                        <w:top w:val="none" w:sz="0" w:space="0" w:color="auto"/>
                        <w:left w:val="none" w:sz="0" w:space="0" w:color="auto"/>
                        <w:bottom w:val="none" w:sz="0" w:space="0" w:color="auto"/>
                        <w:right w:val="none" w:sz="0" w:space="0" w:color="auto"/>
                      </w:divBdr>
                    </w:div>
                    <w:div w:id="1240671342">
                      <w:marLeft w:val="0"/>
                      <w:marRight w:val="0"/>
                      <w:marTop w:val="0"/>
                      <w:marBottom w:val="0"/>
                      <w:divBdr>
                        <w:top w:val="none" w:sz="0" w:space="0" w:color="auto"/>
                        <w:left w:val="none" w:sz="0" w:space="0" w:color="auto"/>
                        <w:bottom w:val="none" w:sz="0" w:space="0" w:color="auto"/>
                        <w:right w:val="none" w:sz="0" w:space="0" w:color="auto"/>
                      </w:divBdr>
                    </w:div>
                    <w:div w:id="303587238">
                      <w:marLeft w:val="0"/>
                      <w:marRight w:val="0"/>
                      <w:marTop w:val="0"/>
                      <w:marBottom w:val="0"/>
                      <w:divBdr>
                        <w:top w:val="none" w:sz="0" w:space="0" w:color="auto"/>
                        <w:left w:val="none" w:sz="0" w:space="0" w:color="auto"/>
                        <w:bottom w:val="none" w:sz="0" w:space="0" w:color="auto"/>
                        <w:right w:val="none" w:sz="0" w:space="0" w:color="auto"/>
                      </w:divBdr>
                    </w:div>
                  </w:divsChild>
                </w:div>
                <w:div w:id="600449805">
                  <w:marLeft w:val="0"/>
                  <w:marRight w:val="0"/>
                  <w:marTop w:val="0"/>
                  <w:marBottom w:val="0"/>
                  <w:divBdr>
                    <w:top w:val="none" w:sz="0" w:space="0" w:color="auto"/>
                    <w:left w:val="none" w:sz="0" w:space="0" w:color="auto"/>
                    <w:bottom w:val="none" w:sz="0" w:space="0" w:color="auto"/>
                    <w:right w:val="none" w:sz="0" w:space="0" w:color="auto"/>
                  </w:divBdr>
                  <w:divsChild>
                    <w:div w:id="306982157">
                      <w:marLeft w:val="0"/>
                      <w:marRight w:val="0"/>
                      <w:marTop w:val="0"/>
                      <w:marBottom w:val="0"/>
                      <w:divBdr>
                        <w:top w:val="none" w:sz="0" w:space="0" w:color="auto"/>
                        <w:left w:val="none" w:sz="0" w:space="0" w:color="auto"/>
                        <w:bottom w:val="none" w:sz="0" w:space="0" w:color="auto"/>
                        <w:right w:val="none" w:sz="0" w:space="0" w:color="auto"/>
                      </w:divBdr>
                    </w:div>
                    <w:div w:id="1608275528">
                      <w:marLeft w:val="0"/>
                      <w:marRight w:val="0"/>
                      <w:marTop w:val="0"/>
                      <w:marBottom w:val="0"/>
                      <w:divBdr>
                        <w:top w:val="none" w:sz="0" w:space="0" w:color="auto"/>
                        <w:left w:val="none" w:sz="0" w:space="0" w:color="auto"/>
                        <w:bottom w:val="none" w:sz="0" w:space="0" w:color="auto"/>
                        <w:right w:val="none" w:sz="0" w:space="0" w:color="auto"/>
                      </w:divBdr>
                    </w:div>
                    <w:div w:id="578634260">
                      <w:marLeft w:val="0"/>
                      <w:marRight w:val="0"/>
                      <w:marTop w:val="0"/>
                      <w:marBottom w:val="0"/>
                      <w:divBdr>
                        <w:top w:val="none" w:sz="0" w:space="0" w:color="auto"/>
                        <w:left w:val="none" w:sz="0" w:space="0" w:color="auto"/>
                        <w:bottom w:val="none" w:sz="0" w:space="0" w:color="auto"/>
                        <w:right w:val="none" w:sz="0" w:space="0" w:color="auto"/>
                      </w:divBdr>
                    </w:div>
                  </w:divsChild>
                </w:div>
                <w:div w:id="447508887">
                  <w:marLeft w:val="0"/>
                  <w:marRight w:val="0"/>
                  <w:marTop w:val="0"/>
                  <w:marBottom w:val="0"/>
                  <w:divBdr>
                    <w:top w:val="none" w:sz="0" w:space="0" w:color="auto"/>
                    <w:left w:val="none" w:sz="0" w:space="0" w:color="auto"/>
                    <w:bottom w:val="none" w:sz="0" w:space="0" w:color="auto"/>
                    <w:right w:val="none" w:sz="0" w:space="0" w:color="auto"/>
                  </w:divBdr>
                  <w:divsChild>
                    <w:div w:id="1264925016">
                      <w:marLeft w:val="0"/>
                      <w:marRight w:val="0"/>
                      <w:marTop w:val="0"/>
                      <w:marBottom w:val="0"/>
                      <w:divBdr>
                        <w:top w:val="none" w:sz="0" w:space="0" w:color="auto"/>
                        <w:left w:val="none" w:sz="0" w:space="0" w:color="auto"/>
                        <w:bottom w:val="none" w:sz="0" w:space="0" w:color="auto"/>
                        <w:right w:val="none" w:sz="0" w:space="0" w:color="auto"/>
                      </w:divBdr>
                    </w:div>
                    <w:div w:id="2034718791">
                      <w:marLeft w:val="0"/>
                      <w:marRight w:val="0"/>
                      <w:marTop w:val="0"/>
                      <w:marBottom w:val="0"/>
                      <w:divBdr>
                        <w:top w:val="none" w:sz="0" w:space="0" w:color="auto"/>
                        <w:left w:val="none" w:sz="0" w:space="0" w:color="auto"/>
                        <w:bottom w:val="none" w:sz="0" w:space="0" w:color="auto"/>
                        <w:right w:val="none" w:sz="0" w:space="0" w:color="auto"/>
                      </w:divBdr>
                    </w:div>
                    <w:div w:id="1107769759">
                      <w:marLeft w:val="0"/>
                      <w:marRight w:val="0"/>
                      <w:marTop w:val="0"/>
                      <w:marBottom w:val="0"/>
                      <w:divBdr>
                        <w:top w:val="none" w:sz="0" w:space="0" w:color="auto"/>
                        <w:left w:val="none" w:sz="0" w:space="0" w:color="auto"/>
                        <w:bottom w:val="none" w:sz="0" w:space="0" w:color="auto"/>
                        <w:right w:val="none" w:sz="0" w:space="0" w:color="auto"/>
                      </w:divBdr>
                    </w:div>
                    <w:div w:id="605501825">
                      <w:marLeft w:val="0"/>
                      <w:marRight w:val="0"/>
                      <w:marTop w:val="0"/>
                      <w:marBottom w:val="0"/>
                      <w:divBdr>
                        <w:top w:val="none" w:sz="0" w:space="0" w:color="auto"/>
                        <w:left w:val="none" w:sz="0" w:space="0" w:color="auto"/>
                        <w:bottom w:val="none" w:sz="0" w:space="0" w:color="auto"/>
                        <w:right w:val="none" w:sz="0" w:space="0" w:color="auto"/>
                      </w:divBdr>
                    </w:div>
                  </w:divsChild>
                </w:div>
                <w:div w:id="388650919">
                  <w:marLeft w:val="0"/>
                  <w:marRight w:val="0"/>
                  <w:marTop w:val="0"/>
                  <w:marBottom w:val="0"/>
                  <w:divBdr>
                    <w:top w:val="none" w:sz="0" w:space="0" w:color="auto"/>
                    <w:left w:val="none" w:sz="0" w:space="0" w:color="auto"/>
                    <w:bottom w:val="none" w:sz="0" w:space="0" w:color="auto"/>
                    <w:right w:val="none" w:sz="0" w:space="0" w:color="auto"/>
                  </w:divBdr>
                  <w:divsChild>
                    <w:div w:id="1429276846">
                      <w:marLeft w:val="0"/>
                      <w:marRight w:val="0"/>
                      <w:marTop w:val="0"/>
                      <w:marBottom w:val="0"/>
                      <w:divBdr>
                        <w:top w:val="none" w:sz="0" w:space="0" w:color="auto"/>
                        <w:left w:val="none" w:sz="0" w:space="0" w:color="auto"/>
                        <w:bottom w:val="none" w:sz="0" w:space="0" w:color="auto"/>
                        <w:right w:val="none" w:sz="0" w:space="0" w:color="auto"/>
                      </w:divBdr>
                    </w:div>
                    <w:div w:id="2026128702">
                      <w:marLeft w:val="0"/>
                      <w:marRight w:val="0"/>
                      <w:marTop w:val="0"/>
                      <w:marBottom w:val="0"/>
                      <w:divBdr>
                        <w:top w:val="none" w:sz="0" w:space="0" w:color="auto"/>
                        <w:left w:val="none" w:sz="0" w:space="0" w:color="auto"/>
                        <w:bottom w:val="none" w:sz="0" w:space="0" w:color="auto"/>
                        <w:right w:val="none" w:sz="0" w:space="0" w:color="auto"/>
                      </w:divBdr>
                    </w:div>
                    <w:div w:id="1786267710">
                      <w:marLeft w:val="0"/>
                      <w:marRight w:val="0"/>
                      <w:marTop w:val="0"/>
                      <w:marBottom w:val="0"/>
                      <w:divBdr>
                        <w:top w:val="none" w:sz="0" w:space="0" w:color="auto"/>
                        <w:left w:val="none" w:sz="0" w:space="0" w:color="auto"/>
                        <w:bottom w:val="none" w:sz="0" w:space="0" w:color="auto"/>
                        <w:right w:val="none" w:sz="0" w:space="0" w:color="auto"/>
                      </w:divBdr>
                    </w:div>
                    <w:div w:id="440683938">
                      <w:marLeft w:val="0"/>
                      <w:marRight w:val="0"/>
                      <w:marTop w:val="0"/>
                      <w:marBottom w:val="0"/>
                      <w:divBdr>
                        <w:top w:val="none" w:sz="0" w:space="0" w:color="auto"/>
                        <w:left w:val="none" w:sz="0" w:space="0" w:color="auto"/>
                        <w:bottom w:val="none" w:sz="0" w:space="0" w:color="auto"/>
                        <w:right w:val="none" w:sz="0" w:space="0" w:color="auto"/>
                      </w:divBdr>
                    </w:div>
                    <w:div w:id="1454055377">
                      <w:marLeft w:val="0"/>
                      <w:marRight w:val="0"/>
                      <w:marTop w:val="0"/>
                      <w:marBottom w:val="0"/>
                      <w:divBdr>
                        <w:top w:val="none" w:sz="0" w:space="0" w:color="auto"/>
                        <w:left w:val="none" w:sz="0" w:space="0" w:color="auto"/>
                        <w:bottom w:val="none" w:sz="0" w:space="0" w:color="auto"/>
                        <w:right w:val="none" w:sz="0" w:space="0" w:color="auto"/>
                      </w:divBdr>
                    </w:div>
                  </w:divsChild>
                </w:div>
                <w:div w:id="61871260">
                  <w:marLeft w:val="0"/>
                  <w:marRight w:val="0"/>
                  <w:marTop w:val="0"/>
                  <w:marBottom w:val="0"/>
                  <w:divBdr>
                    <w:top w:val="none" w:sz="0" w:space="0" w:color="auto"/>
                    <w:left w:val="none" w:sz="0" w:space="0" w:color="auto"/>
                    <w:bottom w:val="none" w:sz="0" w:space="0" w:color="auto"/>
                    <w:right w:val="none" w:sz="0" w:space="0" w:color="auto"/>
                  </w:divBdr>
                  <w:divsChild>
                    <w:div w:id="1263105605">
                      <w:marLeft w:val="0"/>
                      <w:marRight w:val="0"/>
                      <w:marTop w:val="0"/>
                      <w:marBottom w:val="0"/>
                      <w:divBdr>
                        <w:top w:val="none" w:sz="0" w:space="0" w:color="auto"/>
                        <w:left w:val="none" w:sz="0" w:space="0" w:color="auto"/>
                        <w:bottom w:val="none" w:sz="0" w:space="0" w:color="auto"/>
                        <w:right w:val="none" w:sz="0" w:space="0" w:color="auto"/>
                      </w:divBdr>
                    </w:div>
                    <w:div w:id="1608149174">
                      <w:marLeft w:val="0"/>
                      <w:marRight w:val="0"/>
                      <w:marTop w:val="0"/>
                      <w:marBottom w:val="0"/>
                      <w:divBdr>
                        <w:top w:val="none" w:sz="0" w:space="0" w:color="auto"/>
                        <w:left w:val="none" w:sz="0" w:space="0" w:color="auto"/>
                        <w:bottom w:val="none" w:sz="0" w:space="0" w:color="auto"/>
                        <w:right w:val="none" w:sz="0" w:space="0" w:color="auto"/>
                      </w:divBdr>
                    </w:div>
                    <w:div w:id="1101488141">
                      <w:marLeft w:val="0"/>
                      <w:marRight w:val="0"/>
                      <w:marTop w:val="0"/>
                      <w:marBottom w:val="0"/>
                      <w:divBdr>
                        <w:top w:val="none" w:sz="0" w:space="0" w:color="auto"/>
                        <w:left w:val="none" w:sz="0" w:space="0" w:color="auto"/>
                        <w:bottom w:val="none" w:sz="0" w:space="0" w:color="auto"/>
                        <w:right w:val="none" w:sz="0" w:space="0" w:color="auto"/>
                      </w:divBdr>
                    </w:div>
                    <w:div w:id="2130934466">
                      <w:marLeft w:val="0"/>
                      <w:marRight w:val="0"/>
                      <w:marTop w:val="0"/>
                      <w:marBottom w:val="0"/>
                      <w:divBdr>
                        <w:top w:val="none" w:sz="0" w:space="0" w:color="auto"/>
                        <w:left w:val="none" w:sz="0" w:space="0" w:color="auto"/>
                        <w:bottom w:val="none" w:sz="0" w:space="0" w:color="auto"/>
                        <w:right w:val="none" w:sz="0" w:space="0" w:color="auto"/>
                      </w:divBdr>
                    </w:div>
                  </w:divsChild>
                </w:div>
                <w:div w:id="170028523">
                  <w:marLeft w:val="0"/>
                  <w:marRight w:val="0"/>
                  <w:marTop w:val="0"/>
                  <w:marBottom w:val="0"/>
                  <w:divBdr>
                    <w:top w:val="none" w:sz="0" w:space="0" w:color="auto"/>
                    <w:left w:val="none" w:sz="0" w:space="0" w:color="auto"/>
                    <w:bottom w:val="none" w:sz="0" w:space="0" w:color="auto"/>
                    <w:right w:val="none" w:sz="0" w:space="0" w:color="auto"/>
                  </w:divBdr>
                  <w:divsChild>
                    <w:div w:id="786047437">
                      <w:marLeft w:val="0"/>
                      <w:marRight w:val="0"/>
                      <w:marTop w:val="0"/>
                      <w:marBottom w:val="0"/>
                      <w:divBdr>
                        <w:top w:val="none" w:sz="0" w:space="0" w:color="auto"/>
                        <w:left w:val="none" w:sz="0" w:space="0" w:color="auto"/>
                        <w:bottom w:val="none" w:sz="0" w:space="0" w:color="auto"/>
                        <w:right w:val="none" w:sz="0" w:space="0" w:color="auto"/>
                      </w:divBdr>
                    </w:div>
                    <w:div w:id="1268611243">
                      <w:marLeft w:val="0"/>
                      <w:marRight w:val="0"/>
                      <w:marTop w:val="0"/>
                      <w:marBottom w:val="0"/>
                      <w:divBdr>
                        <w:top w:val="none" w:sz="0" w:space="0" w:color="auto"/>
                        <w:left w:val="none" w:sz="0" w:space="0" w:color="auto"/>
                        <w:bottom w:val="none" w:sz="0" w:space="0" w:color="auto"/>
                        <w:right w:val="none" w:sz="0" w:space="0" w:color="auto"/>
                      </w:divBdr>
                    </w:div>
                    <w:div w:id="1558130472">
                      <w:marLeft w:val="0"/>
                      <w:marRight w:val="0"/>
                      <w:marTop w:val="0"/>
                      <w:marBottom w:val="0"/>
                      <w:divBdr>
                        <w:top w:val="none" w:sz="0" w:space="0" w:color="auto"/>
                        <w:left w:val="none" w:sz="0" w:space="0" w:color="auto"/>
                        <w:bottom w:val="none" w:sz="0" w:space="0" w:color="auto"/>
                        <w:right w:val="none" w:sz="0" w:space="0" w:color="auto"/>
                      </w:divBdr>
                    </w:div>
                    <w:div w:id="807670302">
                      <w:marLeft w:val="0"/>
                      <w:marRight w:val="0"/>
                      <w:marTop w:val="0"/>
                      <w:marBottom w:val="0"/>
                      <w:divBdr>
                        <w:top w:val="none" w:sz="0" w:space="0" w:color="auto"/>
                        <w:left w:val="none" w:sz="0" w:space="0" w:color="auto"/>
                        <w:bottom w:val="none" w:sz="0" w:space="0" w:color="auto"/>
                        <w:right w:val="none" w:sz="0" w:space="0" w:color="auto"/>
                      </w:divBdr>
                    </w:div>
                  </w:divsChild>
                </w:div>
                <w:div w:id="956181634">
                  <w:marLeft w:val="0"/>
                  <w:marRight w:val="0"/>
                  <w:marTop w:val="0"/>
                  <w:marBottom w:val="0"/>
                  <w:divBdr>
                    <w:top w:val="none" w:sz="0" w:space="0" w:color="auto"/>
                    <w:left w:val="none" w:sz="0" w:space="0" w:color="auto"/>
                    <w:bottom w:val="none" w:sz="0" w:space="0" w:color="auto"/>
                    <w:right w:val="none" w:sz="0" w:space="0" w:color="auto"/>
                  </w:divBdr>
                  <w:divsChild>
                    <w:div w:id="1794404927">
                      <w:marLeft w:val="0"/>
                      <w:marRight w:val="0"/>
                      <w:marTop w:val="0"/>
                      <w:marBottom w:val="0"/>
                      <w:divBdr>
                        <w:top w:val="none" w:sz="0" w:space="0" w:color="auto"/>
                        <w:left w:val="none" w:sz="0" w:space="0" w:color="auto"/>
                        <w:bottom w:val="none" w:sz="0" w:space="0" w:color="auto"/>
                        <w:right w:val="none" w:sz="0" w:space="0" w:color="auto"/>
                      </w:divBdr>
                    </w:div>
                    <w:div w:id="328951050">
                      <w:marLeft w:val="0"/>
                      <w:marRight w:val="0"/>
                      <w:marTop w:val="0"/>
                      <w:marBottom w:val="0"/>
                      <w:divBdr>
                        <w:top w:val="none" w:sz="0" w:space="0" w:color="auto"/>
                        <w:left w:val="none" w:sz="0" w:space="0" w:color="auto"/>
                        <w:bottom w:val="none" w:sz="0" w:space="0" w:color="auto"/>
                        <w:right w:val="none" w:sz="0" w:space="0" w:color="auto"/>
                      </w:divBdr>
                    </w:div>
                    <w:div w:id="1493988815">
                      <w:marLeft w:val="0"/>
                      <w:marRight w:val="0"/>
                      <w:marTop w:val="0"/>
                      <w:marBottom w:val="0"/>
                      <w:divBdr>
                        <w:top w:val="none" w:sz="0" w:space="0" w:color="auto"/>
                        <w:left w:val="none" w:sz="0" w:space="0" w:color="auto"/>
                        <w:bottom w:val="none" w:sz="0" w:space="0" w:color="auto"/>
                        <w:right w:val="none" w:sz="0" w:space="0" w:color="auto"/>
                      </w:divBdr>
                    </w:div>
                    <w:div w:id="574241531">
                      <w:marLeft w:val="0"/>
                      <w:marRight w:val="0"/>
                      <w:marTop w:val="0"/>
                      <w:marBottom w:val="0"/>
                      <w:divBdr>
                        <w:top w:val="none" w:sz="0" w:space="0" w:color="auto"/>
                        <w:left w:val="none" w:sz="0" w:space="0" w:color="auto"/>
                        <w:bottom w:val="none" w:sz="0" w:space="0" w:color="auto"/>
                        <w:right w:val="none" w:sz="0" w:space="0" w:color="auto"/>
                      </w:divBdr>
                    </w:div>
                  </w:divsChild>
                </w:div>
                <w:div w:id="1896964606">
                  <w:marLeft w:val="0"/>
                  <w:marRight w:val="0"/>
                  <w:marTop w:val="0"/>
                  <w:marBottom w:val="0"/>
                  <w:divBdr>
                    <w:top w:val="none" w:sz="0" w:space="0" w:color="auto"/>
                    <w:left w:val="none" w:sz="0" w:space="0" w:color="auto"/>
                    <w:bottom w:val="none" w:sz="0" w:space="0" w:color="auto"/>
                    <w:right w:val="none" w:sz="0" w:space="0" w:color="auto"/>
                  </w:divBdr>
                  <w:divsChild>
                    <w:div w:id="2086147968">
                      <w:marLeft w:val="0"/>
                      <w:marRight w:val="0"/>
                      <w:marTop w:val="0"/>
                      <w:marBottom w:val="0"/>
                      <w:divBdr>
                        <w:top w:val="none" w:sz="0" w:space="0" w:color="auto"/>
                        <w:left w:val="none" w:sz="0" w:space="0" w:color="auto"/>
                        <w:bottom w:val="none" w:sz="0" w:space="0" w:color="auto"/>
                        <w:right w:val="none" w:sz="0" w:space="0" w:color="auto"/>
                      </w:divBdr>
                    </w:div>
                    <w:div w:id="645740661">
                      <w:marLeft w:val="0"/>
                      <w:marRight w:val="0"/>
                      <w:marTop w:val="0"/>
                      <w:marBottom w:val="0"/>
                      <w:divBdr>
                        <w:top w:val="none" w:sz="0" w:space="0" w:color="auto"/>
                        <w:left w:val="none" w:sz="0" w:space="0" w:color="auto"/>
                        <w:bottom w:val="none" w:sz="0" w:space="0" w:color="auto"/>
                        <w:right w:val="none" w:sz="0" w:space="0" w:color="auto"/>
                      </w:divBdr>
                    </w:div>
                    <w:div w:id="2360916">
                      <w:marLeft w:val="0"/>
                      <w:marRight w:val="0"/>
                      <w:marTop w:val="0"/>
                      <w:marBottom w:val="0"/>
                      <w:divBdr>
                        <w:top w:val="none" w:sz="0" w:space="0" w:color="auto"/>
                        <w:left w:val="none" w:sz="0" w:space="0" w:color="auto"/>
                        <w:bottom w:val="none" w:sz="0" w:space="0" w:color="auto"/>
                        <w:right w:val="none" w:sz="0" w:space="0" w:color="auto"/>
                      </w:divBdr>
                    </w:div>
                    <w:div w:id="11306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04764">
              <w:marLeft w:val="0"/>
              <w:marRight w:val="0"/>
              <w:marTop w:val="0"/>
              <w:marBottom w:val="0"/>
              <w:divBdr>
                <w:top w:val="none" w:sz="0" w:space="0" w:color="auto"/>
                <w:left w:val="none" w:sz="0" w:space="0" w:color="auto"/>
                <w:bottom w:val="none" w:sz="0" w:space="0" w:color="auto"/>
                <w:right w:val="none" w:sz="0" w:space="0" w:color="auto"/>
              </w:divBdr>
              <w:divsChild>
                <w:div w:id="869682110">
                  <w:marLeft w:val="0"/>
                  <w:marRight w:val="0"/>
                  <w:marTop w:val="0"/>
                  <w:marBottom w:val="0"/>
                  <w:divBdr>
                    <w:top w:val="none" w:sz="0" w:space="0" w:color="auto"/>
                    <w:left w:val="none" w:sz="0" w:space="0" w:color="auto"/>
                    <w:bottom w:val="none" w:sz="0" w:space="0" w:color="auto"/>
                    <w:right w:val="none" w:sz="0" w:space="0" w:color="auto"/>
                  </w:divBdr>
                  <w:divsChild>
                    <w:div w:id="1977178300">
                      <w:marLeft w:val="0"/>
                      <w:marRight w:val="0"/>
                      <w:marTop w:val="0"/>
                      <w:marBottom w:val="0"/>
                      <w:divBdr>
                        <w:top w:val="none" w:sz="0" w:space="0" w:color="auto"/>
                        <w:left w:val="none" w:sz="0" w:space="0" w:color="auto"/>
                        <w:bottom w:val="none" w:sz="0" w:space="0" w:color="auto"/>
                        <w:right w:val="none" w:sz="0" w:space="0" w:color="auto"/>
                      </w:divBdr>
                    </w:div>
                    <w:div w:id="1232622914">
                      <w:marLeft w:val="0"/>
                      <w:marRight w:val="0"/>
                      <w:marTop w:val="0"/>
                      <w:marBottom w:val="0"/>
                      <w:divBdr>
                        <w:top w:val="none" w:sz="0" w:space="0" w:color="auto"/>
                        <w:left w:val="none" w:sz="0" w:space="0" w:color="auto"/>
                        <w:bottom w:val="none" w:sz="0" w:space="0" w:color="auto"/>
                        <w:right w:val="none" w:sz="0" w:space="0" w:color="auto"/>
                      </w:divBdr>
                    </w:div>
                    <w:div w:id="1911498740">
                      <w:marLeft w:val="0"/>
                      <w:marRight w:val="0"/>
                      <w:marTop w:val="0"/>
                      <w:marBottom w:val="0"/>
                      <w:divBdr>
                        <w:top w:val="none" w:sz="0" w:space="0" w:color="auto"/>
                        <w:left w:val="none" w:sz="0" w:space="0" w:color="auto"/>
                        <w:bottom w:val="none" w:sz="0" w:space="0" w:color="auto"/>
                        <w:right w:val="none" w:sz="0" w:space="0" w:color="auto"/>
                      </w:divBdr>
                    </w:div>
                    <w:div w:id="1314259227">
                      <w:marLeft w:val="0"/>
                      <w:marRight w:val="0"/>
                      <w:marTop w:val="0"/>
                      <w:marBottom w:val="0"/>
                      <w:divBdr>
                        <w:top w:val="none" w:sz="0" w:space="0" w:color="auto"/>
                        <w:left w:val="none" w:sz="0" w:space="0" w:color="auto"/>
                        <w:bottom w:val="none" w:sz="0" w:space="0" w:color="auto"/>
                        <w:right w:val="none" w:sz="0" w:space="0" w:color="auto"/>
                      </w:divBdr>
                    </w:div>
                    <w:div w:id="1890876740">
                      <w:marLeft w:val="0"/>
                      <w:marRight w:val="0"/>
                      <w:marTop w:val="0"/>
                      <w:marBottom w:val="0"/>
                      <w:divBdr>
                        <w:top w:val="none" w:sz="0" w:space="0" w:color="auto"/>
                        <w:left w:val="none" w:sz="0" w:space="0" w:color="auto"/>
                        <w:bottom w:val="none" w:sz="0" w:space="0" w:color="auto"/>
                        <w:right w:val="none" w:sz="0" w:space="0" w:color="auto"/>
                      </w:divBdr>
                    </w:div>
                    <w:div w:id="941258822">
                      <w:marLeft w:val="0"/>
                      <w:marRight w:val="0"/>
                      <w:marTop w:val="0"/>
                      <w:marBottom w:val="0"/>
                      <w:divBdr>
                        <w:top w:val="none" w:sz="0" w:space="0" w:color="auto"/>
                        <w:left w:val="none" w:sz="0" w:space="0" w:color="auto"/>
                        <w:bottom w:val="none" w:sz="0" w:space="0" w:color="auto"/>
                        <w:right w:val="none" w:sz="0" w:space="0" w:color="auto"/>
                      </w:divBdr>
                    </w:div>
                    <w:div w:id="977761610">
                      <w:marLeft w:val="0"/>
                      <w:marRight w:val="0"/>
                      <w:marTop w:val="0"/>
                      <w:marBottom w:val="0"/>
                      <w:divBdr>
                        <w:top w:val="none" w:sz="0" w:space="0" w:color="auto"/>
                        <w:left w:val="none" w:sz="0" w:space="0" w:color="auto"/>
                        <w:bottom w:val="none" w:sz="0" w:space="0" w:color="auto"/>
                        <w:right w:val="none" w:sz="0" w:space="0" w:color="auto"/>
                      </w:divBdr>
                    </w:div>
                    <w:div w:id="1209679984">
                      <w:marLeft w:val="0"/>
                      <w:marRight w:val="0"/>
                      <w:marTop w:val="0"/>
                      <w:marBottom w:val="0"/>
                      <w:divBdr>
                        <w:top w:val="none" w:sz="0" w:space="0" w:color="auto"/>
                        <w:left w:val="none" w:sz="0" w:space="0" w:color="auto"/>
                        <w:bottom w:val="none" w:sz="0" w:space="0" w:color="auto"/>
                        <w:right w:val="none" w:sz="0" w:space="0" w:color="auto"/>
                      </w:divBdr>
                    </w:div>
                    <w:div w:id="916597641">
                      <w:marLeft w:val="0"/>
                      <w:marRight w:val="0"/>
                      <w:marTop w:val="0"/>
                      <w:marBottom w:val="0"/>
                      <w:divBdr>
                        <w:top w:val="none" w:sz="0" w:space="0" w:color="auto"/>
                        <w:left w:val="none" w:sz="0" w:space="0" w:color="auto"/>
                        <w:bottom w:val="none" w:sz="0" w:space="0" w:color="auto"/>
                        <w:right w:val="none" w:sz="0" w:space="0" w:color="auto"/>
                      </w:divBdr>
                    </w:div>
                  </w:divsChild>
                </w:div>
                <w:div w:id="303197575">
                  <w:marLeft w:val="0"/>
                  <w:marRight w:val="0"/>
                  <w:marTop w:val="0"/>
                  <w:marBottom w:val="0"/>
                  <w:divBdr>
                    <w:top w:val="none" w:sz="0" w:space="0" w:color="auto"/>
                    <w:left w:val="none" w:sz="0" w:space="0" w:color="auto"/>
                    <w:bottom w:val="none" w:sz="0" w:space="0" w:color="auto"/>
                    <w:right w:val="none" w:sz="0" w:space="0" w:color="auto"/>
                  </w:divBdr>
                  <w:divsChild>
                    <w:div w:id="1376734714">
                      <w:marLeft w:val="0"/>
                      <w:marRight w:val="0"/>
                      <w:marTop w:val="0"/>
                      <w:marBottom w:val="0"/>
                      <w:divBdr>
                        <w:top w:val="none" w:sz="0" w:space="0" w:color="auto"/>
                        <w:left w:val="none" w:sz="0" w:space="0" w:color="auto"/>
                        <w:bottom w:val="none" w:sz="0" w:space="0" w:color="auto"/>
                        <w:right w:val="none" w:sz="0" w:space="0" w:color="auto"/>
                      </w:divBdr>
                    </w:div>
                    <w:div w:id="2092047339">
                      <w:marLeft w:val="0"/>
                      <w:marRight w:val="0"/>
                      <w:marTop w:val="0"/>
                      <w:marBottom w:val="0"/>
                      <w:divBdr>
                        <w:top w:val="none" w:sz="0" w:space="0" w:color="auto"/>
                        <w:left w:val="none" w:sz="0" w:space="0" w:color="auto"/>
                        <w:bottom w:val="none" w:sz="0" w:space="0" w:color="auto"/>
                        <w:right w:val="none" w:sz="0" w:space="0" w:color="auto"/>
                      </w:divBdr>
                    </w:div>
                    <w:div w:id="481193614">
                      <w:marLeft w:val="0"/>
                      <w:marRight w:val="0"/>
                      <w:marTop w:val="0"/>
                      <w:marBottom w:val="0"/>
                      <w:divBdr>
                        <w:top w:val="none" w:sz="0" w:space="0" w:color="auto"/>
                        <w:left w:val="none" w:sz="0" w:space="0" w:color="auto"/>
                        <w:bottom w:val="none" w:sz="0" w:space="0" w:color="auto"/>
                        <w:right w:val="none" w:sz="0" w:space="0" w:color="auto"/>
                      </w:divBdr>
                    </w:div>
                    <w:div w:id="1846240817">
                      <w:marLeft w:val="0"/>
                      <w:marRight w:val="0"/>
                      <w:marTop w:val="0"/>
                      <w:marBottom w:val="0"/>
                      <w:divBdr>
                        <w:top w:val="none" w:sz="0" w:space="0" w:color="auto"/>
                        <w:left w:val="none" w:sz="0" w:space="0" w:color="auto"/>
                        <w:bottom w:val="none" w:sz="0" w:space="0" w:color="auto"/>
                        <w:right w:val="none" w:sz="0" w:space="0" w:color="auto"/>
                      </w:divBdr>
                    </w:div>
                    <w:div w:id="199442003">
                      <w:marLeft w:val="0"/>
                      <w:marRight w:val="0"/>
                      <w:marTop w:val="0"/>
                      <w:marBottom w:val="0"/>
                      <w:divBdr>
                        <w:top w:val="none" w:sz="0" w:space="0" w:color="auto"/>
                        <w:left w:val="none" w:sz="0" w:space="0" w:color="auto"/>
                        <w:bottom w:val="none" w:sz="0" w:space="0" w:color="auto"/>
                        <w:right w:val="none" w:sz="0" w:space="0" w:color="auto"/>
                      </w:divBdr>
                    </w:div>
                    <w:div w:id="2111047081">
                      <w:marLeft w:val="0"/>
                      <w:marRight w:val="0"/>
                      <w:marTop w:val="0"/>
                      <w:marBottom w:val="0"/>
                      <w:divBdr>
                        <w:top w:val="none" w:sz="0" w:space="0" w:color="auto"/>
                        <w:left w:val="none" w:sz="0" w:space="0" w:color="auto"/>
                        <w:bottom w:val="none" w:sz="0" w:space="0" w:color="auto"/>
                        <w:right w:val="none" w:sz="0" w:space="0" w:color="auto"/>
                      </w:divBdr>
                    </w:div>
                    <w:div w:id="950819892">
                      <w:marLeft w:val="0"/>
                      <w:marRight w:val="0"/>
                      <w:marTop w:val="0"/>
                      <w:marBottom w:val="0"/>
                      <w:divBdr>
                        <w:top w:val="none" w:sz="0" w:space="0" w:color="auto"/>
                        <w:left w:val="none" w:sz="0" w:space="0" w:color="auto"/>
                        <w:bottom w:val="none" w:sz="0" w:space="0" w:color="auto"/>
                        <w:right w:val="none" w:sz="0" w:space="0" w:color="auto"/>
                      </w:divBdr>
                    </w:div>
                    <w:div w:id="1650816515">
                      <w:marLeft w:val="0"/>
                      <w:marRight w:val="0"/>
                      <w:marTop w:val="0"/>
                      <w:marBottom w:val="0"/>
                      <w:divBdr>
                        <w:top w:val="none" w:sz="0" w:space="0" w:color="auto"/>
                        <w:left w:val="none" w:sz="0" w:space="0" w:color="auto"/>
                        <w:bottom w:val="none" w:sz="0" w:space="0" w:color="auto"/>
                        <w:right w:val="none" w:sz="0" w:space="0" w:color="auto"/>
                      </w:divBdr>
                    </w:div>
                    <w:div w:id="58525774">
                      <w:marLeft w:val="0"/>
                      <w:marRight w:val="0"/>
                      <w:marTop w:val="0"/>
                      <w:marBottom w:val="0"/>
                      <w:divBdr>
                        <w:top w:val="none" w:sz="0" w:space="0" w:color="auto"/>
                        <w:left w:val="none" w:sz="0" w:space="0" w:color="auto"/>
                        <w:bottom w:val="none" w:sz="0" w:space="0" w:color="auto"/>
                        <w:right w:val="none" w:sz="0" w:space="0" w:color="auto"/>
                      </w:divBdr>
                    </w:div>
                  </w:divsChild>
                </w:div>
                <w:div w:id="495999392">
                  <w:marLeft w:val="0"/>
                  <w:marRight w:val="0"/>
                  <w:marTop w:val="0"/>
                  <w:marBottom w:val="0"/>
                  <w:divBdr>
                    <w:top w:val="none" w:sz="0" w:space="0" w:color="auto"/>
                    <w:left w:val="none" w:sz="0" w:space="0" w:color="auto"/>
                    <w:bottom w:val="none" w:sz="0" w:space="0" w:color="auto"/>
                    <w:right w:val="none" w:sz="0" w:space="0" w:color="auto"/>
                  </w:divBdr>
                  <w:divsChild>
                    <w:div w:id="208611052">
                      <w:marLeft w:val="0"/>
                      <w:marRight w:val="0"/>
                      <w:marTop w:val="0"/>
                      <w:marBottom w:val="0"/>
                      <w:divBdr>
                        <w:top w:val="none" w:sz="0" w:space="0" w:color="auto"/>
                        <w:left w:val="none" w:sz="0" w:space="0" w:color="auto"/>
                        <w:bottom w:val="none" w:sz="0" w:space="0" w:color="auto"/>
                        <w:right w:val="none" w:sz="0" w:space="0" w:color="auto"/>
                      </w:divBdr>
                    </w:div>
                    <w:div w:id="1140923199">
                      <w:marLeft w:val="0"/>
                      <w:marRight w:val="0"/>
                      <w:marTop w:val="0"/>
                      <w:marBottom w:val="0"/>
                      <w:divBdr>
                        <w:top w:val="none" w:sz="0" w:space="0" w:color="auto"/>
                        <w:left w:val="none" w:sz="0" w:space="0" w:color="auto"/>
                        <w:bottom w:val="none" w:sz="0" w:space="0" w:color="auto"/>
                        <w:right w:val="none" w:sz="0" w:space="0" w:color="auto"/>
                      </w:divBdr>
                    </w:div>
                    <w:div w:id="1168133817">
                      <w:marLeft w:val="0"/>
                      <w:marRight w:val="0"/>
                      <w:marTop w:val="0"/>
                      <w:marBottom w:val="0"/>
                      <w:divBdr>
                        <w:top w:val="none" w:sz="0" w:space="0" w:color="auto"/>
                        <w:left w:val="none" w:sz="0" w:space="0" w:color="auto"/>
                        <w:bottom w:val="none" w:sz="0" w:space="0" w:color="auto"/>
                        <w:right w:val="none" w:sz="0" w:space="0" w:color="auto"/>
                      </w:divBdr>
                    </w:div>
                    <w:div w:id="833838948">
                      <w:marLeft w:val="0"/>
                      <w:marRight w:val="0"/>
                      <w:marTop w:val="0"/>
                      <w:marBottom w:val="0"/>
                      <w:divBdr>
                        <w:top w:val="none" w:sz="0" w:space="0" w:color="auto"/>
                        <w:left w:val="none" w:sz="0" w:space="0" w:color="auto"/>
                        <w:bottom w:val="none" w:sz="0" w:space="0" w:color="auto"/>
                        <w:right w:val="none" w:sz="0" w:space="0" w:color="auto"/>
                      </w:divBdr>
                    </w:div>
                  </w:divsChild>
                </w:div>
                <w:div w:id="1905288069">
                  <w:marLeft w:val="0"/>
                  <w:marRight w:val="0"/>
                  <w:marTop w:val="0"/>
                  <w:marBottom w:val="0"/>
                  <w:divBdr>
                    <w:top w:val="none" w:sz="0" w:space="0" w:color="auto"/>
                    <w:left w:val="none" w:sz="0" w:space="0" w:color="auto"/>
                    <w:bottom w:val="none" w:sz="0" w:space="0" w:color="auto"/>
                    <w:right w:val="none" w:sz="0" w:space="0" w:color="auto"/>
                  </w:divBdr>
                  <w:divsChild>
                    <w:div w:id="1977680693">
                      <w:marLeft w:val="0"/>
                      <w:marRight w:val="0"/>
                      <w:marTop w:val="0"/>
                      <w:marBottom w:val="0"/>
                      <w:divBdr>
                        <w:top w:val="none" w:sz="0" w:space="0" w:color="auto"/>
                        <w:left w:val="none" w:sz="0" w:space="0" w:color="auto"/>
                        <w:bottom w:val="none" w:sz="0" w:space="0" w:color="auto"/>
                        <w:right w:val="none" w:sz="0" w:space="0" w:color="auto"/>
                      </w:divBdr>
                    </w:div>
                    <w:div w:id="606810776">
                      <w:marLeft w:val="0"/>
                      <w:marRight w:val="0"/>
                      <w:marTop w:val="0"/>
                      <w:marBottom w:val="0"/>
                      <w:divBdr>
                        <w:top w:val="none" w:sz="0" w:space="0" w:color="auto"/>
                        <w:left w:val="none" w:sz="0" w:space="0" w:color="auto"/>
                        <w:bottom w:val="none" w:sz="0" w:space="0" w:color="auto"/>
                        <w:right w:val="none" w:sz="0" w:space="0" w:color="auto"/>
                      </w:divBdr>
                    </w:div>
                    <w:div w:id="2103332658">
                      <w:marLeft w:val="0"/>
                      <w:marRight w:val="0"/>
                      <w:marTop w:val="0"/>
                      <w:marBottom w:val="0"/>
                      <w:divBdr>
                        <w:top w:val="none" w:sz="0" w:space="0" w:color="auto"/>
                        <w:left w:val="none" w:sz="0" w:space="0" w:color="auto"/>
                        <w:bottom w:val="none" w:sz="0" w:space="0" w:color="auto"/>
                        <w:right w:val="none" w:sz="0" w:space="0" w:color="auto"/>
                      </w:divBdr>
                    </w:div>
                    <w:div w:id="1616936855">
                      <w:marLeft w:val="0"/>
                      <w:marRight w:val="0"/>
                      <w:marTop w:val="0"/>
                      <w:marBottom w:val="0"/>
                      <w:divBdr>
                        <w:top w:val="none" w:sz="0" w:space="0" w:color="auto"/>
                        <w:left w:val="none" w:sz="0" w:space="0" w:color="auto"/>
                        <w:bottom w:val="none" w:sz="0" w:space="0" w:color="auto"/>
                        <w:right w:val="none" w:sz="0" w:space="0" w:color="auto"/>
                      </w:divBdr>
                    </w:div>
                  </w:divsChild>
                </w:div>
                <w:div w:id="704331984">
                  <w:marLeft w:val="0"/>
                  <w:marRight w:val="0"/>
                  <w:marTop w:val="0"/>
                  <w:marBottom w:val="0"/>
                  <w:divBdr>
                    <w:top w:val="none" w:sz="0" w:space="0" w:color="auto"/>
                    <w:left w:val="none" w:sz="0" w:space="0" w:color="auto"/>
                    <w:bottom w:val="none" w:sz="0" w:space="0" w:color="auto"/>
                    <w:right w:val="none" w:sz="0" w:space="0" w:color="auto"/>
                  </w:divBdr>
                  <w:divsChild>
                    <w:div w:id="326521487">
                      <w:marLeft w:val="0"/>
                      <w:marRight w:val="0"/>
                      <w:marTop w:val="0"/>
                      <w:marBottom w:val="0"/>
                      <w:divBdr>
                        <w:top w:val="none" w:sz="0" w:space="0" w:color="auto"/>
                        <w:left w:val="none" w:sz="0" w:space="0" w:color="auto"/>
                        <w:bottom w:val="none" w:sz="0" w:space="0" w:color="auto"/>
                        <w:right w:val="none" w:sz="0" w:space="0" w:color="auto"/>
                      </w:divBdr>
                    </w:div>
                    <w:div w:id="1671907174">
                      <w:marLeft w:val="0"/>
                      <w:marRight w:val="0"/>
                      <w:marTop w:val="0"/>
                      <w:marBottom w:val="0"/>
                      <w:divBdr>
                        <w:top w:val="none" w:sz="0" w:space="0" w:color="auto"/>
                        <w:left w:val="none" w:sz="0" w:space="0" w:color="auto"/>
                        <w:bottom w:val="none" w:sz="0" w:space="0" w:color="auto"/>
                        <w:right w:val="none" w:sz="0" w:space="0" w:color="auto"/>
                      </w:divBdr>
                    </w:div>
                    <w:div w:id="1012102128">
                      <w:marLeft w:val="0"/>
                      <w:marRight w:val="0"/>
                      <w:marTop w:val="0"/>
                      <w:marBottom w:val="0"/>
                      <w:divBdr>
                        <w:top w:val="none" w:sz="0" w:space="0" w:color="auto"/>
                        <w:left w:val="none" w:sz="0" w:space="0" w:color="auto"/>
                        <w:bottom w:val="none" w:sz="0" w:space="0" w:color="auto"/>
                        <w:right w:val="none" w:sz="0" w:space="0" w:color="auto"/>
                      </w:divBdr>
                    </w:div>
                    <w:div w:id="1530530351">
                      <w:marLeft w:val="0"/>
                      <w:marRight w:val="0"/>
                      <w:marTop w:val="0"/>
                      <w:marBottom w:val="0"/>
                      <w:divBdr>
                        <w:top w:val="none" w:sz="0" w:space="0" w:color="auto"/>
                        <w:left w:val="none" w:sz="0" w:space="0" w:color="auto"/>
                        <w:bottom w:val="none" w:sz="0" w:space="0" w:color="auto"/>
                        <w:right w:val="none" w:sz="0" w:space="0" w:color="auto"/>
                      </w:divBdr>
                    </w:div>
                  </w:divsChild>
                </w:div>
                <w:div w:id="1783725057">
                  <w:marLeft w:val="0"/>
                  <w:marRight w:val="0"/>
                  <w:marTop w:val="0"/>
                  <w:marBottom w:val="0"/>
                  <w:divBdr>
                    <w:top w:val="none" w:sz="0" w:space="0" w:color="auto"/>
                    <w:left w:val="none" w:sz="0" w:space="0" w:color="auto"/>
                    <w:bottom w:val="none" w:sz="0" w:space="0" w:color="auto"/>
                    <w:right w:val="none" w:sz="0" w:space="0" w:color="auto"/>
                  </w:divBdr>
                  <w:divsChild>
                    <w:div w:id="42103817">
                      <w:marLeft w:val="0"/>
                      <w:marRight w:val="0"/>
                      <w:marTop w:val="0"/>
                      <w:marBottom w:val="0"/>
                      <w:divBdr>
                        <w:top w:val="none" w:sz="0" w:space="0" w:color="auto"/>
                        <w:left w:val="none" w:sz="0" w:space="0" w:color="auto"/>
                        <w:bottom w:val="none" w:sz="0" w:space="0" w:color="auto"/>
                        <w:right w:val="none" w:sz="0" w:space="0" w:color="auto"/>
                      </w:divBdr>
                    </w:div>
                    <w:div w:id="504635556">
                      <w:marLeft w:val="0"/>
                      <w:marRight w:val="0"/>
                      <w:marTop w:val="0"/>
                      <w:marBottom w:val="0"/>
                      <w:divBdr>
                        <w:top w:val="none" w:sz="0" w:space="0" w:color="auto"/>
                        <w:left w:val="none" w:sz="0" w:space="0" w:color="auto"/>
                        <w:bottom w:val="none" w:sz="0" w:space="0" w:color="auto"/>
                        <w:right w:val="none" w:sz="0" w:space="0" w:color="auto"/>
                      </w:divBdr>
                    </w:div>
                    <w:div w:id="1323393524">
                      <w:marLeft w:val="0"/>
                      <w:marRight w:val="0"/>
                      <w:marTop w:val="0"/>
                      <w:marBottom w:val="0"/>
                      <w:divBdr>
                        <w:top w:val="none" w:sz="0" w:space="0" w:color="auto"/>
                        <w:left w:val="none" w:sz="0" w:space="0" w:color="auto"/>
                        <w:bottom w:val="none" w:sz="0" w:space="0" w:color="auto"/>
                        <w:right w:val="none" w:sz="0" w:space="0" w:color="auto"/>
                      </w:divBdr>
                    </w:div>
                    <w:div w:id="60908350">
                      <w:marLeft w:val="0"/>
                      <w:marRight w:val="0"/>
                      <w:marTop w:val="0"/>
                      <w:marBottom w:val="0"/>
                      <w:divBdr>
                        <w:top w:val="none" w:sz="0" w:space="0" w:color="auto"/>
                        <w:left w:val="none" w:sz="0" w:space="0" w:color="auto"/>
                        <w:bottom w:val="none" w:sz="0" w:space="0" w:color="auto"/>
                        <w:right w:val="none" w:sz="0" w:space="0" w:color="auto"/>
                      </w:divBdr>
                    </w:div>
                    <w:div w:id="1728534303">
                      <w:marLeft w:val="0"/>
                      <w:marRight w:val="0"/>
                      <w:marTop w:val="0"/>
                      <w:marBottom w:val="0"/>
                      <w:divBdr>
                        <w:top w:val="none" w:sz="0" w:space="0" w:color="auto"/>
                        <w:left w:val="none" w:sz="0" w:space="0" w:color="auto"/>
                        <w:bottom w:val="none" w:sz="0" w:space="0" w:color="auto"/>
                        <w:right w:val="none" w:sz="0" w:space="0" w:color="auto"/>
                      </w:divBdr>
                    </w:div>
                  </w:divsChild>
                </w:div>
                <w:div w:id="758139965">
                  <w:marLeft w:val="0"/>
                  <w:marRight w:val="0"/>
                  <w:marTop w:val="0"/>
                  <w:marBottom w:val="0"/>
                  <w:divBdr>
                    <w:top w:val="none" w:sz="0" w:space="0" w:color="auto"/>
                    <w:left w:val="none" w:sz="0" w:space="0" w:color="auto"/>
                    <w:bottom w:val="none" w:sz="0" w:space="0" w:color="auto"/>
                    <w:right w:val="none" w:sz="0" w:space="0" w:color="auto"/>
                  </w:divBdr>
                  <w:divsChild>
                    <w:div w:id="1788889904">
                      <w:marLeft w:val="0"/>
                      <w:marRight w:val="0"/>
                      <w:marTop w:val="0"/>
                      <w:marBottom w:val="0"/>
                      <w:divBdr>
                        <w:top w:val="none" w:sz="0" w:space="0" w:color="auto"/>
                        <w:left w:val="none" w:sz="0" w:space="0" w:color="auto"/>
                        <w:bottom w:val="none" w:sz="0" w:space="0" w:color="auto"/>
                        <w:right w:val="none" w:sz="0" w:space="0" w:color="auto"/>
                      </w:divBdr>
                    </w:div>
                    <w:div w:id="453670051">
                      <w:marLeft w:val="0"/>
                      <w:marRight w:val="0"/>
                      <w:marTop w:val="0"/>
                      <w:marBottom w:val="0"/>
                      <w:divBdr>
                        <w:top w:val="none" w:sz="0" w:space="0" w:color="auto"/>
                        <w:left w:val="none" w:sz="0" w:space="0" w:color="auto"/>
                        <w:bottom w:val="none" w:sz="0" w:space="0" w:color="auto"/>
                        <w:right w:val="none" w:sz="0" w:space="0" w:color="auto"/>
                      </w:divBdr>
                    </w:div>
                    <w:div w:id="1101529166">
                      <w:marLeft w:val="0"/>
                      <w:marRight w:val="0"/>
                      <w:marTop w:val="0"/>
                      <w:marBottom w:val="0"/>
                      <w:divBdr>
                        <w:top w:val="none" w:sz="0" w:space="0" w:color="auto"/>
                        <w:left w:val="none" w:sz="0" w:space="0" w:color="auto"/>
                        <w:bottom w:val="none" w:sz="0" w:space="0" w:color="auto"/>
                        <w:right w:val="none" w:sz="0" w:space="0" w:color="auto"/>
                      </w:divBdr>
                    </w:div>
                  </w:divsChild>
                </w:div>
                <w:div w:id="1553350157">
                  <w:marLeft w:val="0"/>
                  <w:marRight w:val="0"/>
                  <w:marTop w:val="0"/>
                  <w:marBottom w:val="0"/>
                  <w:divBdr>
                    <w:top w:val="none" w:sz="0" w:space="0" w:color="auto"/>
                    <w:left w:val="none" w:sz="0" w:space="0" w:color="auto"/>
                    <w:bottom w:val="none" w:sz="0" w:space="0" w:color="auto"/>
                    <w:right w:val="none" w:sz="0" w:space="0" w:color="auto"/>
                  </w:divBdr>
                  <w:divsChild>
                    <w:div w:id="1314211303">
                      <w:marLeft w:val="0"/>
                      <w:marRight w:val="0"/>
                      <w:marTop w:val="0"/>
                      <w:marBottom w:val="0"/>
                      <w:divBdr>
                        <w:top w:val="none" w:sz="0" w:space="0" w:color="auto"/>
                        <w:left w:val="none" w:sz="0" w:space="0" w:color="auto"/>
                        <w:bottom w:val="none" w:sz="0" w:space="0" w:color="auto"/>
                        <w:right w:val="none" w:sz="0" w:space="0" w:color="auto"/>
                      </w:divBdr>
                    </w:div>
                    <w:div w:id="1251160232">
                      <w:marLeft w:val="0"/>
                      <w:marRight w:val="0"/>
                      <w:marTop w:val="0"/>
                      <w:marBottom w:val="0"/>
                      <w:divBdr>
                        <w:top w:val="none" w:sz="0" w:space="0" w:color="auto"/>
                        <w:left w:val="none" w:sz="0" w:space="0" w:color="auto"/>
                        <w:bottom w:val="none" w:sz="0" w:space="0" w:color="auto"/>
                        <w:right w:val="none" w:sz="0" w:space="0" w:color="auto"/>
                      </w:divBdr>
                    </w:div>
                    <w:div w:id="760637909">
                      <w:marLeft w:val="0"/>
                      <w:marRight w:val="0"/>
                      <w:marTop w:val="0"/>
                      <w:marBottom w:val="0"/>
                      <w:divBdr>
                        <w:top w:val="none" w:sz="0" w:space="0" w:color="auto"/>
                        <w:left w:val="none" w:sz="0" w:space="0" w:color="auto"/>
                        <w:bottom w:val="none" w:sz="0" w:space="0" w:color="auto"/>
                        <w:right w:val="none" w:sz="0" w:space="0" w:color="auto"/>
                      </w:divBdr>
                    </w:div>
                    <w:div w:id="964698446">
                      <w:marLeft w:val="0"/>
                      <w:marRight w:val="0"/>
                      <w:marTop w:val="0"/>
                      <w:marBottom w:val="0"/>
                      <w:divBdr>
                        <w:top w:val="none" w:sz="0" w:space="0" w:color="auto"/>
                        <w:left w:val="none" w:sz="0" w:space="0" w:color="auto"/>
                        <w:bottom w:val="none" w:sz="0" w:space="0" w:color="auto"/>
                        <w:right w:val="none" w:sz="0" w:space="0" w:color="auto"/>
                      </w:divBdr>
                    </w:div>
                    <w:div w:id="1303928379">
                      <w:marLeft w:val="0"/>
                      <w:marRight w:val="0"/>
                      <w:marTop w:val="0"/>
                      <w:marBottom w:val="0"/>
                      <w:divBdr>
                        <w:top w:val="none" w:sz="0" w:space="0" w:color="auto"/>
                        <w:left w:val="none" w:sz="0" w:space="0" w:color="auto"/>
                        <w:bottom w:val="none" w:sz="0" w:space="0" w:color="auto"/>
                        <w:right w:val="none" w:sz="0" w:space="0" w:color="auto"/>
                      </w:divBdr>
                    </w:div>
                    <w:div w:id="4201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02586">
              <w:marLeft w:val="0"/>
              <w:marRight w:val="0"/>
              <w:marTop w:val="0"/>
              <w:marBottom w:val="0"/>
              <w:divBdr>
                <w:top w:val="none" w:sz="0" w:space="0" w:color="auto"/>
                <w:left w:val="none" w:sz="0" w:space="0" w:color="auto"/>
                <w:bottom w:val="none" w:sz="0" w:space="0" w:color="auto"/>
                <w:right w:val="none" w:sz="0" w:space="0" w:color="auto"/>
              </w:divBdr>
              <w:divsChild>
                <w:div w:id="1685013189">
                  <w:marLeft w:val="0"/>
                  <w:marRight w:val="0"/>
                  <w:marTop w:val="0"/>
                  <w:marBottom w:val="0"/>
                  <w:divBdr>
                    <w:top w:val="none" w:sz="0" w:space="0" w:color="auto"/>
                    <w:left w:val="none" w:sz="0" w:space="0" w:color="auto"/>
                    <w:bottom w:val="none" w:sz="0" w:space="0" w:color="auto"/>
                    <w:right w:val="none" w:sz="0" w:space="0" w:color="auto"/>
                  </w:divBdr>
                  <w:divsChild>
                    <w:div w:id="802383388">
                      <w:marLeft w:val="0"/>
                      <w:marRight w:val="0"/>
                      <w:marTop w:val="0"/>
                      <w:marBottom w:val="0"/>
                      <w:divBdr>
                        <w:top w:val="none" w:sz="0" w:space="0" w:color="auto"/>
                        <w:left w:val="none" w:sz="0" w:space="0" w:color="auto"/>
                        <w:bottom w:val="none" w:sz="0" w:space="0" w:color="auto"/>
                        <w:right w:val="none" w:sz="0" w:space="0" w:color="auto"/>
                      </w:divBdr>
                    </w:div>
                    <w:div w:id="1566918070">
                      <w:marLeft w:val="0"/>
                      <w:marRight w:val="0"/>
                      <w:marTop w:val="0"/>
                      <w:marBottom w:val="0"/>
                      <w:divBdr>
                        <w:top w:val="none" w:sz="0" w:space="0" w:color="auto"/>
                        <w:left w:val="none" w:sz="0" w:space="0" w:color="auto"/>
                        <w:bottom w:val="none" w:sz="0" w:space="0" w:color="auto"/>
                        <w:right w:val="none" w:sz="0" w:space="0" w:color="auto"/>
                      </w:divBdr>
                    </w:div>
                    <w:div w:id="1755399826">
                      <w:marLeft w:val="0"/>
                      <w:marRight w:val="0"/>
                      <w:marTop w:val="0"/>
                      <w:marBottom w:val="0"/>
                      <w:divBdr>
                        <w:top w:val="none" w:sz="0" w:space="0" w:color="auto"/>
                        <w:left w:val="none" w:sz="0" w:space="0" w:color="auto"/>
                        <w:bottom w:val="none" w:sz="0" w:space="0" w:color="auto"/>
                        <w:right w:val="none" w:sz="0" w:space="0" w:color="auto"/>
                      </w:divBdr>
                    </w:div>
                  </w:divsChild>
                </w:div>
                <w:div w:id="327367116">
                  <w:marLeft w:val="0"/>
                  <w:marRight w:val="0"/>
                  <w:marTop w:val="0"/>
                  <w:marBottom w:val="0"/>
                  <w:divBdr>
                    <w:top w:val="none" w:sz="0" w:space="0" w:color="auto"/>
                    <w:left w:val="none" w:sz="0" w:space="0" w:color="auto"/>
                    <w:bottom w:val="none" w:sz="0" w:space="0" w:color="auto"/>
                    <w:right w:val="none" w:sz="0" w:space="0" w:color="auto"/>
                  </w:divBdr>
                  <w:divsChild>
                    <w:div w:id="290021808">
                      <w:marLeft w:val="0"/>
                      <w:marRight w:val="0"/>
                      <w:marTop w:val="0"/>
                      <w:marBottom w:val="0"/>
                      <w:divBdr>
                        <w:top w:val="none" w:sz="0" w:space="0" w:color="auto"/>
                        <w:left w:val="none" w:sz="0" w:space="0" w:color="auto"/>
                        <w:bottom w:val="none" w:sz="0" w:space="0" w:color="auto"/>
                        <w:right w:val="none" w:sz="0" w:space="0" w:color="auto"/>
                      </w:divBdr>
                    </w:div>
                    <w:div w:id="965545148">
                      <w:marLeft w:val="0"/>
                      <w:marRight w:val="0"/>
                      <w:marTop w:val="0"/>
                      <w:marBottom w:val="0"/>
                      <w:divBdr>
                        <w:top w:val="none" w:sz="0" w:space="0" w:color="auto"/>
                        <w:left w:val="none" w:sz="0" w:space="0" w:color="auto"/>
                        <w:bottom w:val="none" w:sz="0" w:space="0" w:color="auto"/>
                        <w:right w:val="none" w:sz="0" w:space="0" w:color="auto"/>
                      </w:divBdr>
                    </w:div>
                    <w:div w:id="338385953">
                      <w:marLeft w:val="0"/>
                      <w:marRight w:val="0"/>
                      <w:marTop w:val="0"/>
                      <w:marBottom w:val="0"/>
                      <w:divBdr>
                        <w:top w:val="none" w:sz="0" w:space="0" w:color="auto"/>
                        <w:left w:val="none" w:sz="0" w:space="0" w:color="auto"/>
                        <w:bottom w:val="none" w:sz="0" w:space="0" w:color="auto"/>
                        <w:right w:val="none" w:sz="0" w:space="0" w:color="auto"/>
                      </w:divBdr>
                    </w:div>
                  </w:divsChild>
                </w:div>
                <w:div w:id="1792896241">
                  <w:marLeft w:val="0"/>
                  <w:marRight w:val="0"/>
                  <w:marTop w:val="0"/>
                  <w:marBottom w:val="0"/>
                  <w:divBdr>
                    <w:top w:val="none" w:sz="0" w:space="0" w:color="auto"/>
                    <w:left w:val="none" w:sz="0" w:space="0" w:color="auto"/>
                    <w:bottom w:val="none" w:sz="0" w:space="0" w:color="auto"/>
                    <w:right w:val="none" w:sz="0" w:space="0" w:color="auto"/>
                  </w:divBdr>
                  <w:divsChild>
                    <w:div w:id="1434940395">
                      <w:marLeft w:val="0"/>
                      <w:marRight w:val="0"/>
                      <w:marTop w:val="0"/>
                      <w:marBottom w:val="0"/>
                      <w:divBdr>
                        <w:top w:val="none" w:sz="0" w:space="0" w:color="auto"/>
                        <w:left w:val="none" w:sz="0" w:space="0" w:color="auto"/>
                        <w:bottom w:val="none" w:sz="0" w:space="0" w:color="auto"/>
                        <w:right w:val="none" w:sz="0" w:space="0" w:color="auto"/>
                      </w:divBdr>
                    </w:div>
                    <w:div w:id="825557590">
                      <w:marLeft w:val="0"/>
                      <w:marRight w:val="0"/>
                      <w:marTop w:val="0"/>
                      <w:marBottom w:val="0"/>
                      <w:divBdr>
                        <w:top w:val="none" w:sz="0" w:space="0" w:color="auto"/>
                        <w:left w:val="none" w:sz="0" w:space="0" w:color="auto"/>
                        <w:bottom w:val="none" w:sz="0" w:space="0" w:color="auto"/>
                        <w:right w:val="none" w:sz="0" w:space="0" w:color="auto"/>
                      </w:divBdr>
                    </w:div>
                    <w:div w:id="820192818">
                      <w:marLeft w:val="0"/>
                      <w:marRight w:val="0"/>
                      <w:marTop w:val="0"/>
                      <w:marBottom w:val="0"/>
                      <w:divBdr>
                        <w:top w:val="none" w:sz="0" w:space="0" w:color="auto"/>
                        <w:left w:val="none" w:sz="0" w:space="0" w:color="auto"/>
                        <w:bottom w:val="none" w:sz="0" w:space="0" w:color="auto"/>
                        <w:right w:val="none" w:sz="0" w:space="0" w:color="auto"/>
                      </w:divBdr>
                    </w:div>
                    <w:div w:id="1863280108">
                      <w:marLeft w:val="0"/>
                      <w:marRight w:val="0"/>
                      <w:marTop w:val="0"/>
                      <w:marBottom w:val="0"/>
                      <w:divBdr>
                        <w:top w:val="none" w:sz="0" w:space="0" w:color="auto"/>
                        <w:left w:val="none" w:sz="0" w:space="0" w:color="auto"/>
                        <w:bottom w:val="none" w:sz="0" w:space="0" w:color="auto"/>
                        <w:right w:val="none" w:sz="0" w:space="0" w:color="auto"/>
                      </w:divBdr>
                    </w:div>
                    <w:div w:id="1200242503">
                      <w:marLeft w:val="0"/>
                      <w:marRight w:val="0"/>
                      <w:marTop w:val="0"/>
                      <w:marBottom w:val="0"/>
                      <w:divBdr>
                        <w:top w:val="none" w:sz="0" w:space="0" w:color="auto"/>
                        <w:left w:val="none" w:sz="0" w:space="0" w:color="auto"/>
                        <w:bottom w:val="none" w:sz="0" w:space="0" w:color="auto"/>
                        <w:right w:val="none" w:sz="0" w:space="0" w:color="auto"/>
                      </w:divBdr>
                    </w:div>
                    <w:div w:id="418329974">
                      <w:marLeft w:val="0"/>
                      <w:marRight w:val="0"/>
                      <w:marTop w:val="0"/>
                      <w:marBottom w:val="0"/>
                      <w:divBdr>
                        <w:top w:val="none" w:sz="0" w:space="0" w:color="auto"/>
                        <w:left w:val="none" w:sz="0" w:space="0" w:color="auto"/>
                        <w:bottom w:val="none" w:sz="0" w:space="0" w:color="auto"/>
                        <w:right w:val="none" w:sz="0" w:space="0" w:color="auto"/>
                      </w:divBdr>
                    </w:div>
                    <w:div w:id="2051952491">
                      <w:marLeft w:val="0"/>
                      <w:marRight w:val="0"/>
                      <w:marTop w:val="0"/>
                      <w:marBottom w:val="0"/>
                      <w:divBdr>
                        <w:top w:val="none" w:sz="0" w:space="0" w:color="auto"/>
                        <w:left w:val="none" w:sz="0" w:space="0" w:color="auto"/>
                        <w:bottom w:val="none" w:sz="0" w:space="0" w:color="auto"/>
                        <w:right w:val="none" w:sz="0" w:space="0" w:color="auto"/>
                      </w:divBdr>
                    </w:div>
                  </w:divsChild>
                </w:div>
                <w:div w:id="1669401560">
                  <w:marLeft w:val="0"/>
                  <w:marRight w:val="0"/>
                  <w:marTop w:val="0"/>
                  <w:marBottom w:val="0"/>
                  <w:divBdr>
                    <w:top w:val="none" w:sz="0" w:space="0" w:color="auto"/>
                    <w:left w:val="none" w:sz="0" w:space="0" w:color="auto"/>
                    <w:bottom w:val="none" w:sz="0" w:space="0" w:color="auto"/>
                    <w:right w:val="none" w:sz="0" w:space="0" w:color="auto"/>
                  </w:divBdr>
                  <w:divsChild>
                    <w:div w:id="2068798243">
                      <w:marLeft w:val="0"/>
                      <w:marRight w:val="0"/>
                      <w:marTop w:val="0"/>
                      <w:marBottom w:val="0"/>
                      <w:divBdr>
                        <w:top w:val="none" w:sz="0" w:space="0" w:color="auto"/>
                        <w:left w:val="none" w:sz="0" w:space="0" w:color="auto"/>
                        <w:bottom w:val="none" w:sz="0" w:space="0" w:color="auto"/>
                        <w:right w:val="none" w:sz="0" w:space="0" w:color="auto"/>
                      </w:divBdr>
                    </w:div>
                    <w:div w:id="1726949780">
                      <w:marLeft w:val="0"/>
                      <w:marRight w:val="0"/>
                      <w:marTop w:val="0"/>
                      <w:marBottom w:val="0"/>
                      <w:divBdr>
                        <w:top w:val="none" w:sz="0" w:space="0" w:color="auto"/>
                        <w:left w:val="none" w:sz="0" w:space="0" w:color="auto"/>
                        <w:bottom w:val="none" w:sz="0" w:space="0" w:color="auto"/>
                        <w:right w:val="none" w:sz="0" w:space="0" w:color="auto"/>
                      </w:divBdr>
                    </w:div>
                    <w:div w:id="420181353">
                      <w:marLeft w:val="0"/>
                      <w:marRight w:val="0"/>
                      <w:marTop w:val="0"/>
                      <w:marBottom w:val="0"/>
                      <w:divBdr>
                        <w:top w:val="none" w:sz="0" w:space="0" w:color="auto"/>
                        <w:left w:val="none" w:sz="0" w:space="0" w:color="auto"/>
                        <w:bottom w:val="none" w:sz="0" w:space="0" w:color="auto"/>
                        <w:right w:val="none" w:sz="0" w:space="0" w:color="auto"/>
                      </w:divBdr>
                    </w:div>
                  </w:divsChild>
                </w:div>
                <w:div w:id="648940826">
                  <w:marLeft w:val="0"/>
                  <w:marRight w:val="0"/>
                  <w:marTop w:val="0"/>
                  <w:marBottom w:val="0"/>
                  <w:divBdr>
                    <w:top w:val="none" w:sz="0" w:space="0" w:color="auto"/>
                    <w:left w:val="none" w:sz="0" w:space="0" w:color="auto"/>
                    <w:bottom w:val="none" w:sz="0" w:space="0" w:color="auto"/>
                    <w:right w:val="none" w:sz="0" w:space="0" w:color="auto"/>
                  </w:divBdr>
                  <w:divsChild>
                    <w:div w:id="1504081021">
                      <w:marLeft w:val="0"/>
                      <w:marRight w:val="0"/>
                      <w:marTop w:val="0"/>
                      <w:marBottom w:val="0"/>
                      <w:divBdr>
                        <w:top w:val="none" w:sz="0" w:space="0" w:color="auto"/>
                        <w:left w:val="none" w:sz="0" w:space="0" w:color="auto"/>
                        <w:bottom w:val="none" w:sz="0" w:space="0" w:color="auto"/>
                        <w:right w:val="none" w:sz="0" w:space="0" w:color="auto"/>
                      </w:divBdr>
                    </w:div>
                    <w:div w:id="327439540">
                      <w:marLeft w:val="0"/>
                      <w:marRight w:val="0"/>
                      <w:marTop w:val="0"/>
                      <w:marBottom w:val="0"/>
                      <w:divBdr>
                        <w:top w:val="none" w:sz="0" w:space="0" w:color="auto"/>
                        <w:left w:val="none" w:sz="0" w:space="0" w:color="auto"/>
                        <w:bottom w:val="none" w:sz="0" w:space="0" w:color="auto"/>
                        <w:right w:val="none" w:sz="0" w:space="0" w:color="auto"/>
                      </w:divBdr>
                    </w:div>
                    <w:div w:id="714089239">
                      <w:marLeft w:val="0"/>
                      <w:marRight w:val="0"/>
                      <w:marTop w:val="0"/>
                      <w:marBottom w:val="0"/>
                      <w:divBdr>
                        <w:top w:val="none" w:sz="0" w:space="0" w:color="auto"/>
                        <w:left w:val="none" w:sz="0" w:space="0" w:color="auto"/>
                        <w:bottom w:val="none" w:sz="0" w:space="0" w:color="auto"/>
                        <w:right w:val="none" w:sz="0" w:space="0" w:color="auto"/>
                      </w:divBdr>
                    </w:div>
                    <w:div w:id="1217356074">
                      <w:marLeft w:val="0"/>
                      <w:marRight w:val="0"/>
                      <w:marTop w:val="0"/>
                      <w:marBottom w:val="0"/>
                      <w:divBdr>
                        <w:top w:val="none" w:sz="0" w:space="0" w:color="auto"/>
                        <w:left w:val="none" w:sz="0" w:space="0" w:color="auto"/>
                        <w:bottom w:val="none" w:sz="0" w:space="0" w:color="auto"/>
                        <w:right w:val="none" w:sz="0" w:space="0" w:color="auto"/>
                      </w:divBdr>
                    </w:div>
                  </w:divsChild>
                </w:div>
                <w:div w:id="354815224">
                  <w:marLeft w:val="0"/>
                  <w:marRight w:val="0"/>
                  <w:marTop w:val="0"/>
                  <w:marBottom w:val="0"/>
                  <w:divBdr>
                    <w:top w:val="none" w:sz="0" w:space="0" w:color="auto"/>
                    <w:left w:val="none" w:sz="0" w:space="0" w:color="auto"/>
                    <w:bottom w:val="none" w:sz="0" w:space="0" w:color="auto"/>
                    <w:right w:val="none" w:sz="0" w:space="0" w:color="auto"/>
                  </w:divBdr>
                  <w:divsChild>
                    <w:div w:id="608245004">
                      <w:marLeft w:val="0"/>
                      <w:marRight w:val="0"/>
                      <w:marTop w:val="0"/>
                      <w:marBottom w:val="0"/>
                      <w:divBdr>
                        <w:top w:val="none" w:sz="0" w:space="0" w:color="auto"/>
                        <w:left w:val="none" w:sz="0" w:space="0" w:color="auto"/>
                        <w:bottom w:val="none" w:sz="0" w:space="0" w:color="auto"/>
                        <w:right w:val="none" w:sz="0" w:space="0" w:color="auto"/>
                      </w:divBdr>
                    </w:div>
                    <w:div w:id="2052656254">
                      <w:marLeft w:val="0"/>
                      <w:marRight w:val="0"/>
                      <w:marTop w:val="0"/>
                      <w:marBottom w:val="0"/>
                      <w:divBdr>
                        <w:top w:val="none" w:sz="0" w:space="0" w:color="auto"/>
                        <w:left w:val="none" w:sz="0" w:space="0" w:color="auto"/>
                        <w:bottom w:val="none" w:sz="0" w:space="0" w:color="auto"/>
                        <w:right w:val="none" w:sz="0" w:space="0" w:color="auto"/>
                      </w:divBdr>
                    </w:div>
                    <w:div w:id="1188837459">
                      <w:marLeft w:val="0"/>
                      <w:marRight w:val="0"/>
                      <w:marTop w:val="0"/>
                      <w:marBottom w:val="0"/>
                      <w:divBdr>
                        <w:top w:val="none" w:sz="0" w:space="0" w:color="auto"/>
                        <w:left w:val="none" w:sz="0" w:space="0" w:color="auto"/>
                        <w:bottom w:val="none" w:sz="0" w:space="0" w:color="auto"/>
                        <w:right w:val="none" w:sz="0" w:space="0" w:color="auto"/>
                      </w:divBdr>
                    </w:div>
                    <w:div w:id="1809056268">
                      <w:marLeft w:val="0"/>
                      <w:marRight w:val="0"/>
                      <w:marTop w:val="0"/>
                      <w:marBottom w:val="0"/>
                      <w:divBdr>
                        <w:top w:val="none" w:sz="0" w:space="0" w:color="auto"/>
                        <w:left w:val="none" w:sz="0" w:space="0" w:color="auto"/>
                        <w:bottom w:val="none" w:sz="0" w:space="0" w:color="auto"/>
                        <w:right w:val="none" w:sz="0" w:space="0" w:color="auto"/>
                      </w:divBdr>
                    </w:div>
                    <w:div w:id="304236621">
                      <w:marLeft w:val="0"/>
                      <w:marRight w:val="0"/>
                      <w:marTop w:val="0"/>
                      <w:marBottom w:val="0"/>
                      <w:divBdr>
                        <w:top w:val="none" w:sz="0" w:space="0" w:color="auto"/>
                        <w:left w:val="none" w:sz="0" w:space="0" w:color="auto"/>
                        <w:bottom w:val="none" w:sz="0" w:space="0" w:color="auto"/>
                        <w:right w:val="none" w:sz="0" w:space="0" w:color="auto"/>
                      </w:divBdr>
                    </w:div>
                    <w:div w:id="1285890955">
                      <w:marLeft w:val="0"/>
                      <w:marRight w:val="0"/>
                      <w:marTop w:val="0"/>
                      <w:marBottom w:val="0"/>
                      <w:divBdr>
                        <w:top w:val="none" w:sz="0" w:space="0" w:color="auto"/>
                        <w:left w:val="none" w:sz="0" w:space="0" w:color="auto"/>
                        <w:bottom w:val="none" w:sz="0" w:space="0" w:color="auto"/>
                        <w:right w:val="none" w:sz="0" w:space="0" w:color="auto"/>
                      </w:divBdr>
                    </w:div>
                    <w:div w:id="411859337">
                      <w:marLeft w:val="0"/>
                      <w:marRight w:val="0"/>
                      <w:marTop w:val="0"/>
                      <w:marBottom w:val="0"/>
                      <w:divBdr>
                        <w:top w:val="none" w:sz="0" w:space="0" w:color="auto"/>
                        <w:left w:val="none" w:sz="0" w:space="0" w:color="auto"/>
                        <w:bottom w:val="none" w:sz="0" w:space="0" w:color="auto"/>
                        <w:right w:val="none" w:sz="0" w:space="0" w:color="auto"/>
                      </w:divBdr>
                    </w:div>
                    <w:div w:id="555554831">
                      <w:marLeft w:val="0"/>
                      <w:marRight w:val="0"/>
                      <w:marTop w:val="0"/>
                      <w:marBottom w:val="0"/>
                      <w:divBdr>
                        <w:top w:val="none" w:sz="0" w:space="0" w:color="auto"/>
                        <w:left w:val="none" w:sz="0" w:space="0" w:color="auto"/>
                        <w:bottom w:val="none" w:sz="0" w:space="0" w:color="auto"/>
                        <w:right w:val="none" w:sz="0" w:space="0" w:color="auto"/>
                      </w:divBdr>
                    </w:div>
                  </w:divsChild>
                </w:div>
                <w:div w:id="1654137578">
                  <w:marLeft w:val="0"/>
                  <w:marRight w:val="0"/>
                  <w:marTop w:val="0"/>
                  <w:marBottom w:val="0"/>
                  <w:divBdr>
                    <w:top w:val="none" w:sz="0" w:space="0" w:color="auto"/>
                    <w:left w:val="none" w:sz="0" w:space="0" w:color="auto"/>
                    <w:bottom w:val="none" w:sz="0" w:space="0" w:color="auto"/>
                    <w:right w:val="none" w:sz="0" w:space="0" w:color="auto"/>
                  </w:divBdr>
                  <w:divsChild>
                    <w:div w:id="2132824136">
                      <w:marLeft w:val="0"/>
                      <w:marRight w:val="0"/>
                      <w:marTop w:val="0"/>
                      <w:marBottom w:val="0"/>
                      <w:divBdr>
                        <w:top w:val="none" w:sz="0" w:space="0" w:color="auto"/>
                        <w:left w:val="none" w:sz="0" w:space="0" w:color="auto"/>
                        <w:bottom w:val="none" w:sz="0" w:space="0" w:color="auto"/>
                        <w:right w:val="none" w:sz="0" w:space="0" w:color="auto"/>
                      </w:divBdr>
                    </w:div>
                    <w:div w:id="1969237632">
                      <w:marLeft w:val="0"/>
                      <w:marRight w:val="0"/>
                      <w:marTop w:val="0"/>
                      <w:marBottom w:val="0"/>
                      <w:divBdr>
                        <w:top w:val="none" w:sz="0" w:space="0" w:color="auto"/>
                        <w:left w:val="none" w:sz="0" w:space="0" w:color="auto"/>
                        <w:bottom w:val="none" w:sz="0" w:space="0" w:color="auto"/>
                        <w:right w:val="none" w:sz="0" w:space="0" w:color="auto"/>
                      </w:divBdr>
                    </w:div>
                    <w:div w:id="1982031946">
                      <w:marLeft w:val="0"/>
                      <w:marRight w:val="0"/>
                      <w:marTop w:val="0"/>
                      <w:marBottom w:val="0"/>
                      <w:divBdr>
                        <w:top w:val="none" w:sz="0" w:space="0" w:color="auto"/>
                        <w:left w:val="none" w:sz="0" w:space="0" w:color="auto"/>
                        <w:bottom w:val="none" w:sz="0" w:space="0" w:color="auto"/>
                        <w:right w:val="none" w:sz="0" w:space="0" w:color="auto"/>
                      </w:divBdr>
                    </w:div>
                    <w:div w:id="2096128736">
                      <w:marLeft w:val="0"/>
                      <w:marRight w:val="0"/>
                      <w:marTop w:val="0"/>
                      <w:marBottom w:val="0"/>
                      <w:divBdr>
                        <w:top w:val="none" w:sz="0" w:space="0" w:color="auto"/>
                        <w:left w:val="none" w:sz="0" w:space="0" w:color="auto"/>
                        <w:bottom w:val="none" w:sz="0" w:space="0" w:color="auto"/>
                        <w:right w:val="none" w:sz="0" w:space="0" w:color="auto"/>
                      </w:divBdr>
                    </w:div>
                  </w:divsChild>
                </w:div>
                <w:div w:id="191652733">
                  <w:marLeft w:val="0"/>
                  <w:marRight w:val="0"/>
                  <w:marTop w:val="0"/>
                  <w:marBottom w:val="0"/>
                  <w:divBdr>
                    <w:top w:val="none" w:sz="0" w:space="0" w:color="auto"/>
                    <w:left w:val="none" w:sz="0" w:space="0" w:color="auto"/>
                    <w:bottom w:val="none" w:sz="0" w:space="0" w:color="auto"/>
                    <w:right w:val="none" w:sz="0" w:space="0" w:color="auto"/>
                  </w:divBdr>
                  <w:divsChild>
                    <w:div w:id="2070183385">
                      <w:marLeft w:val="0"/>
                      <w:marRight w:val="0"/>
                      <w:marTop w:val="0"/>
                      <w:marBottom w:val="0"/>
                      <w:divBdr>
                        <w:top w:val="none" w:sz="0" w:space="0" w:color="auto"/>
                        <w:left w:val="none" w:sz="0" w:space="0" w:color="auto"/>
                        <w:bottom w:val="none" w:sz="0" w:space="0" w:color="auto"/>
                        <w:right w:val="none" w:sz="0" w:space="0" w:color="auto"/>
                      </w:divBdr>
                    </w:div>
                    <w:div w:id="509684819">
                      <w:marLeft w:val="0"/>
                      <w:marRight w:val="0"/>
                      <w:marTop w:val="0"/>
                      <w:marBottom w:val="0"/>
                      <w:divBdr>
                        <w:top w:val="none" w:sz="0" w:space="0" w:color="auto"/>
                        <w:left w:val="none" w:sz="0" w:space="0" w:color="auto"/>
                        <w:bottom w:val="none" w:sz="0" w:space="0" w:color="auto"/>
                        <w:right w:val="none" w:sz="0" w:space="0" w:color="auto"/>
                      </w:divBdr>
                    </w:div>
                    <w:div w:id="1901280912">
                      <w:marLeft w:val="0"/>
                      <w:marRight w:val="0"/>
                      <w:marTop w:val="0"/>
                      <w:marBottom w:val="0"/>
                      <w:divBdr>
                        <w:top w:val="none" w:sz="0" w:space="0" w:color="auto"/>
                        <w:left w:val="none" w:sz="0" w:space="0" w:color="auto"/>
                        <w:bottom w:val="none" w:sz="0" w:space="0" w:color="auto"/>
                        <w:right w:val="none" w:sz="0" w:space="0" w:color="auto"/>
                      </w:divBdr>
                    </w:div>
                    <w:div w:id="774204510">
                      <w:marLeft w:val="0"/>
                      <w:marRight w:val="0"/>
                      <w:marTop w:val="0"/>
                      <w:marBottom w:val="0"/>
                      <w:divBdr>
                        <w:top w:val="none" w:sz="0" w:space="0" w:color="auto"/>
                        <w:left w:val="none" w:sz="0" w:space="0" w:color="auto"/>
                        <w:bottom w:val="none" w:sz="0" w:space="0" w:color="auto"/>
                        <w:right w:val="none" w:sz="0" w:space="0" w:color="auto"/>
                      </w:divBdr>
                    </w:div>
                  </w:divsChild>
                </w:div>
                <w:div w:id="605306993">
                  <w:marLeft w:val="0"/>
                  <w:marRight w:val="0"/>
                  <w:marTop w:val="0"/>
                  <w:marBottom w:val="0"/>
                  <w:divBdr>
                    <w:top w:val="none" w:sz="0" w:space="0" w:color="auto"/>
                    <w:left w:val="none" w:sz="0" w:space="0" w:color="auto"/>
                    <w:bottom w:val="none" w:sz="0" w:space="0" w:color="auto"/>
                    <w:right w:val="none" w:sz="0" w:space="0" w:color="auto"/>
                  </w:divBdr>
                  <w:divsChild>
                    <w:div w:id="1562404502">
                      <w:marLeft w:val="0"/>
                      <w:marRight w:val="0"/>
                      <w:marTop w:val="0"/>
                      <w:marBottom w:val="0"/>
                      <w:divBdr>
                        <w:top w:val="none" w:sz="0" w:space="0" w:color="auto"/>
                        <w:left w:val="none" w:sz="0" w:space="0" w:color="auto"/>
                        <w:bottom w:val="none" w:sz="0" w:space="0" w:color="auto"/>
                        <w:right w:val="none" w:sz="0" w:space="0" w:color="auto"/>
                      </w:divBdr>
                    </w:div>
                    <w:div w:id="613170470">
                      <w:marLeft w:val="0"/>
                      <w:marRight w:val="0"/>
                      <w:marTop w:val="0"/>
                      <w:marBottom w:val="0"/>
                      <w:divBdr>
                        <w:top w:val="none" w:sz="0" w:space="0" w:color="auto"/>
                        <w:left w:val="none" w:sz="0" w:space="0" w:color="auto"/>
                        <w:bottom w:val="none" w:sz="0" w:space="0" w:color="auto"/>
                        <w:right w:val="none" w:sz="0" w:space="0" w:color="auto"/>
                      </w:divBdr>
                    </w:div>
                    <w:div w:id="2003964512">
                      <w:marLeft w:val="0"/>
                      <w:marRight w:val="0"/>
                      <w:marTop w:val="0"/>
                      <w:marBottom w:val="0"/>
                      <w:divBdr>
                        <w:top w:val="none" w:sz="0" w:space="0" w:color="auto"/>
                        <w:left w:val="none" w:sz="0" w:space="0" w:color="auto"/>
                        <w:bottom w:val="none" w:sz="0" w:space="0" w:color="auto"/>
                        <w:right w:val="none" w:sz="0" w:space="0" w:color="auto"/>
                      </w:divBdr>
                    </w:div>
                    <w:div w:id="137577183">
                      <w:marLeft w:val="0"/>
                      <w:marRight w:val="0"/>
                      <w:marTop w:val="0"/>
                      <w:marBottom w:val="0"/>
                      <w:divBdr>
                        <w:top w:val="none" w:sz="0" w:space="0" w:color="auto"/>
                        <w:left w:val="none" w:sz="0" w:space="0" w:color="auto"/>
                        <w:bottom w:val="none" w:sz="0" w:space="0" w:color="auto"/>
                        <w:right w:val="none" w:sz="0" w:space="0" w:color="auto"/>
                      </w:divBdr>
                    </w:div>
                    <w:div w:id="2029597827">
                      <w:marLeft w:val="0"/>
                      <w:marRight w:val="0"/>
                      <w:marTop w:val="0"/>
                      <w:marBottom w:val="0"/>
                      <w:divBdr>
                        <w:top w:val="none" w:sz="0" w:space="0" w:color="auto"/>
                        <w:left w:val="none" w:sz="0" w:space="0" w:color="auto"/>
                        <w:bottom w:val="none" w:sz="0" w:space="0" w:color="auto"/>
                        <w:right w:val="none" w:sz="0" w:space="0" w:color="auto"/>
                      </w:divBdr>
                    </w:div>
                  </w:divsChild>
                </w:div>
                <w:div w:id="2124380043">
                  <w:marLeft w:val="0"/>
                  <w:marRight w:val="0"/>
                  <w:marTop w:val="0"/>
                  <w:marBottom w:val="0"/>
                  <w:divBdr>
                    <w:top w:val="none" w:sz="0" w:space="0" w:color="auto"/>
                    <w:left w:val="none" w:sz="0" w:space="0" w:color="auto"/>
                    <w:bottom w:val="none" w:sz="0" w:space="0" w:color="auto"/>
                    <w:right w:val="none" w:sz="0" w:space="0" w:color="auto"/>
                  </w:divBdr>
                  <w:divsChild>
                    <w:div w:id="1514418985">
                      <w:marLeft w:val="0"/>
                      <w:marRight w:val="0"/>
                      <w:marTop w:val="0"/>
                      <w:marBottom w:val="0"/>
                      <w:divBdr>
                        <w:top w:val="none" w:sz="0" w:space="0" w:color="auto"/>
                        <w:left w:val="none" w:sz="0" w:space="0" w:color="auto"/>
                        <w:bottom w:val="none" w:sz="0" w:space="0" w:color="auto"/>
                        <w:right w:val="none" w:sz="0" w:space="0" w:color="auto"/>
                      </w:divBdr>
                    </w:div>
                    <w:div w:id="1377777527">
                      <w:marLeft w:val="0"/>
                      <w:marRight w:val="0"/>
                      <w:marTop w:val="0"/>
                      <w:marBottom w:val="0"/>
                      <w:divBdr>
                        <w:top w:val="none" w:sz="0" w:space="0" w:color="auto"/>
                        <w:left w:val="none" w:sz="0" w:space="0" w:color="auto"/>
                        <w:bottom w:val="none" w:sz="0" w:space="0" w:color="auto"/>
                        <w:right w:val="none" w:sz="0" w:space="0" w:color="auto"/>
                      </w:divBdr>
                    </w:div>
                    <w:div w:id="1483738580">
                      <w:marLeft w:val="0"/>
                      <w:marRight w:val="0"/>
                      <w:marTop w:val="0"/>
                      <w:marBottom w:val="0"/>
                      <w:divBdr>
                        <w:top w:val="none" w:sz="0" w:space="0" w:color="auto"/>
                        <w:left w:val="none" w:sz="0" w:space="0" w:color="auto"/>
                        <w:bottom w:val="none" w:sz="0" w:space="0" w:color="auto"/>
                        <w:right w:val="none" w:sz="0" w:space="0" w:color="auto"/>
                      </w:divBdr>
                    </w:div>
                  </w:divsChild>
                </w:div>
                <w:div w:id="2132019567">
                  <w:marLeft w:val="0"/>
                  <w:marRight w:val="0"/>
                  <w:marTop w:val="0"/>
                  <w:marBottom w:val="0"/>
                  <w:divBdr>
                    <w:top w:val="none" w:sz="0" w:space="0" w:color="auto"/>
                    <w:left w:val="none" w:sz="0" w:space="0" w:color="auto"/>
                    <w:bottom w:val="none" w:sz="0" w:space="0" w:color="auto"/>
                    <w:right w:val="none" w:sz="0" w:space="0" w:color="auto"/>
                  </w:divBdr>
                  <w:divsChild>
                    <w:div w:id="777480604">
                      <w:marLeft w:val="0"/>
                      <w:marRight w:val="0"/>
                      <w:marTop w:val="0"/>
                      <w:marBottom w:val="0"/>
                      <w:divBdr>
                        <w:top w:val="none" w:sz="0" w:space="0" w:color="auto"/>
                        <w:left w:val="none" w:sz="0" w:space="0" w:color="auto"/>
                        <w:bottom w:val="none" w:sz="0" w:space="0" w:color="auto"/>
                        <w:right w:val="none" w:sz="0" w:space="0" w:color="auto"/>
                      </w:divBdr>
                    </w:div>
                    <w:div w:id="548304077">
                      <w:marLeft w:val="0"/>
                      <w:marRight w:val="0"/>
                      <w:marTop w:val="0"/>
                      <w:marBottom w:val="0"/>
                      <w:divBdr>
                        <w:top w:val="none" w:sz="0" w:space="0" w:color="auto"/>
                        <w:left w:val="none" w:sz="0" w:space="0" w:color="auto"/>
                        <w:bottom w:val="none" w:sz="0" w:space="0" w:color="auto"/>
                        <w:right w:val="none" w:sz="0" w:space="0" w:color="auto"/>
                      </w:divBdr>
                    </w:div>
                    <w:div w:id="1998724311">
                      <w:marLeft w:val="0"/>
                      <w:marRight w:val="0"/>
                      <w:marTop w:val="0"/>
                      <w:marBottom w:val="0"/>
                      <w:divBdr>
                        <w:top w:val="none" w:sz="0" w:space="0" w:color="auto"/>
                        <w:left w:val="none" w:sz="0" w:space="0" w:color="auto"/>
                        <w:bottom w:val="none" w:sz="0" w:space="0" w:color="auto"/>
                        <w:right w:val="none" w:sz="0" w:space="0" w:color="auto"/>
                      </w:divBdr>
                    </w:div>
                  </w:divsChild>
                </w:div>
                <w:div w:id="1494419676">
                  <w:marLeft w:val="0"/>
                  <w:marRight w:val="0"/>
                  <w:marTop w:val="0"/>
                  <w:marBottom w:val="0"/>
                  <w:divBdr>
                    <w:top w:val="none" w:sz="0" w:space="0" w:color="auto"/>
                    <w:left w:val="none" w:sz="0" w:space="0" w:color="auto"/>
                    <w:bottom w:val="none" w:sz="0" w:space="0" w:color="auto"/>
                    <w:right w:val="none" w:sz="0" w:space="0" w:color="auto"/>
                  </w:divBdr>
                  <w:divsChild>
                    <w:div w:id="1677730619">
                      <w:marLeft w:val="0"/>
                      <w:marRight w:val="0"/>
                      <w:marTop w:val="0"/>
                      <w:marBottom w:val="0"/>
                      <w:divBdr>
                        <w:top w:val="none" w:sz="0" w:space="0" w:color="auto"/>
                        <w:left w:val="none" w:sz="0" w:space="0" w:color="auto"/>
                        <w:bottom w:val="none" w:sz="0" w:space="0" w:color="auto"/>
                        <w:right w:val="none" w:sz="0" w:space="0" w:color="auto"/>
                      </w:divBdr>
                    </w:div>
                    <w:div w:id="441656939">
                      <w:marLeft w:val="0"/>
                      <w:marRight w:val="0"/>
                      <w:marTop w:val="0"/>
                      <w:marBottom w:val="0"/>
                      <w:divBdr>
                        <w:top w:val="none" w:sz="0" w:space="0" w:color="auto"/>
                        <w:left w:val="none" w:sz="0" w:space="0" w:color="auto"/>
                        <w:bottom w:val="none" w:sz="0" w:space="0" w:color="auto"/>
                        <w:right w:val="none" w:sz="0" w:space="0" w:color="auto"/>
                      </w:divBdr>
                    </w:div>
                    <w:div w:id="19732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7933">
              <w:marLeft w:val="0"/>
              <w:marRight w:val="0"/>
              <w:marTop w:val="0"/>
              <w:marBottom w:val="0"/>
              <w:divBdr>
                <w:top w:val="none" w:sz="0" w:space="0" w:color="auto"/>
                <w:left w:val="none" w:sz="0" w:space="0" w:color="auto"/>
                <w:bottom w:val="none" w:sz="0" w:space="0" w:color="auto"/>
                <w:right w:val="none" w:sz="0" w:space="0" w:color="auto"/>
              </w:divBdr>
              <w:divsChild>
                <w:div w:id="1516923610">
                  <w:marLeft w:val="0"/>
                  <w:marRight w:val="0"/>
                  <w:marTop w:val="0"/>
                  <w:marBottom w:val="0"/>
                  <w:divBdr>
                    <w:top w:val="none" w:sz="0" w:space="0" w:color="auto"/>
                    <w:left w:val="none" w:sz="0" w:space="0" w:color="auto"/>
                    <w:bottom w:val="none" w:sz="0" w:space="0" w:color="auto"/>
                    <w:right w:val="none" w:sz="0" w:space="0" w:color="auto"/>
                  </w:divBdr>
                  <w:divsChild>
                    <w:div w:id="316616465">
                      <w:marLeft w:val="0"/>
                      <w:marRight w:val="0"/>
                      <w:marTop w:val="0"/>
                      <w:marBottom w:val="0"/>
                      <w:divBdr>
                        <w:top w:val="none" w:sz="0" w:space="0" w:color="auto"/>
                        <w:left w:val="none" w:sz="0" w:space="0" w:color="auto"/>
                        <w:bottom w:val="none" w:sz="0" w:space="0" w:color="auto"/>
                        <w:right w:val="none" w:sz="0" w:space="0" w:color="auto"/>
                      </w:divBdr>
                    </w:div>
                    <w:div w:id="1157069385">
                      <w:marLeft w:val="0"/>
                      <w:marRight w:val="0"/>
                      <w:marTop w:val="0"/>
                      <w:marBottom w:val="0"/>
                      <w:divBdr>
                        <w:top w:val="none" w:sz="0" w:space="0" w:color="auto"/>
                        <w:left w:val="none" w:sz="0" w:space="0" w:color="auto"/>
                        <w:bottom w:val="none" w:sz="0" w:space="0" w:color="auto"/>
                        <w:right w:val="none" w:sz="0" w:space="0" w:color="auto"/>
                      </w:divBdr>
                    </w:div>
                    <w:div w:id="1778594842">
                      <w:marLeft w:val="0"/>
                      <w:marRight w:val="0"/>
                      <w:marTop w:val="0"/>
                      <w:marBottom w:val="0"/>
                      <w:divBdr>
                        <w:top w:val="none" w:sz="0" w:space="0" w:color="auto"/>
                        <w:left w:val="none" w:sz="0" w:space="0" w:color="auto"/>
                        <w:bottom w:val="none" w:sz="0" w:space="0" w:color="auto"/>
                        <w:right w:val="none" w:sz="0" w:space="0" w:color="auto"/>
                      </w:divBdr>
                    </w:div>
                    <w:div w:id="1493061169">
                      <w:marLeft w:val="0"/>
                      <w:marRight w:val="0"/>
                      <w:marTop w:val="0"/>
                      <w:marBottom w:val="0"/>
                      <w:divBdr>
                        <w:top w:val="none" w:sz="0" w:space="0" w:color="auto"/>
                        <w:left w:val="none" w:sz="0" w:space="0" w:color="auto"/>
                        <w:bottom w:val="none" w:sz="0" w:space="0" w:color="auto"/>
                        <w:right w:val="none" w:sz="0" w:space="0" w:color="auto"/>
                      </w:divBdr>
                    </w:div>
                    <w:div w:id="1135638838">
                      <w:marLeft w:val="0"/>
                      <w:marRight w:val="0"/>
                      <w:marTop w:val="0"/>
                      <w:marBottom w:val="0"/>
                      <w:divBdr>
                        <w:top w:val="none" w:sz="0" w:space="0" w:color="auto"/>
                        <w:left w:val="none" w:sz="0" w:space="0" w:color="auto"/>
                        <w:bottom w:val="none" w:sz="0" w:space="0" w:color="auto"/>
                        <w:right w:val="none" w:sz="0" w:space="0" w:color="auto"/>
                      </w:divBdr>
                    </w:div>
                    <w:div w:id="1992712945">
                      <w:marLeft w:val="0"/>
                      <w:marRight w:val="0"/>
                      <w:marTop w:val="0"/>
                      <w:marBottom w:val="0"/>
                      <w:divBdr>
                        <w:top w:val="none" w:sz="0" w:space="0" w:color="auto"/>
                        <w:left w:val="none" w:sz="0" w:space="0" w:color="auto"/>
                        <w:bottom w:val="none" w:sz="0" w:space="0" w:color="auto"/>
                        <w:right w:val="none" w:sz="0" w:space="0" w:color="auto"/>
                      </w:divBdr>
                      <w:divsChild>
                        <w:div w:id="980157585">
                          <w:marLeft w:val="0"/>
                          <w:marRight w:val="0"/>
                          <w:marTop w:val="0"/>
                          <w:marBottom w:val="0"/>
                          <w:divBdr>
                            <w:top w:val="none" w:sz="0" w:space="0" w:color="auto"/>
                            <w:left w:val="none" w:sz="0" w:space="0" w:color="auto"/>
                            <w:bottom w:val="none" w:sz="0" w:space="0" w:color="auto"/>
                            <w:right w:val="none" w:sz="0" w:space="0" w:color="auto"/>
                          </w:divBdr>
                        </w:div>
                        <w:div w:id="1187133837">
                          <w:marLeft w:val="0"/>
                          <w:marRight w:val="0"/>
                          <w:marTop w:val="0"/>
                          <w:marBottom w:val="0"/>
                          <w:divBdr>
                            <w:top w:val="none" w:sz="0" w:space="0" w:color="auto"/>
                            <w:left w:val="none" w:sz="0" w:space="0" w:color="auto"/>
                            <w:bottom w:val="none" w:sz="0" w:space="0" w:color="auto"/>
                            <w:right w:val="none" w:sz="0" w:space="0" w:color="auto"/>
                          </w:divBdr>
                        </w:div>
                      </w:divsChild>
                    </w:div>
                    <w:div w:id="1706785001">
                      <w:marLeft w:val="0"/>
                      <w:marRight w:val="0"/>
                      <w:marTop w:val="0"/>
                      <w:marBottom w:val="0"/>
                      <w:divBdr>
                        <w:top w:val="none" w:sz="0" w:space="0" w:color="auto"/>
                        <w:left w:val="none" w:sz="0" w:space="0" w:color="auto"/>
                        <w:bottom w:val="none" w:sz="0" w:space="0" w:color="auto"/>
                        <w:right w:val="none" w:sz="0" w:space="0" w:color="auto"/>
                      </w:divBdr>
                    </w:div>
                    <w:div w:id="602765623">
                      <w:marLeft w:val="0"/>
                      <w:marRight w:val="0"/>
                      <w:marTop w:val="0"/>
                      <w:marBottom w:val="0"/>
                      <w:divBdr>
                        <w:top w:val="none" w:sz="0" w:space="0" w:color="auto"/>
                        <w:left w:val="none" w:sz="0" w:space="0" w:color="auto"/>
                        <w:bottom w:val="none" w:sz="0" w:space="0" w:color="auto"/>
                        <w:right w:val="none" w:sz="0" w:space="0" w:color="auto"/>
                      </w:divBdr>
                    </w:div>
                  </w:divsChild>
                </w:div>
                <w:div w:id="972907120">
                  <w:marLeft w:val="0"/>
                  <w:marRight w:val="0"/>
                  <w:marTop w:val="0"/>
                  <w:marBottom w:val="0"/>
                  <w:divBdr>
                    <w:top w:val="none" w:sz="0" w:space="0" w:color="auto"/>
                    <w:left w:val="none" w:sz="0" w:space="0" w:color="auto"/>
                    <w:bottom w:val="none" w:sz="0" w:space="0" w:color="auto"/>
                    <w:right w:val="none" w:sz="0" w:space="0" w:color="auto"/>
                  </w:divBdr>
                  <w:divsChild>
                    <w:div w:id="1157384040">
                      <w:marLeft w:val="0"/>
                      <w:marRight w:val="0"/>
                      <w:marTop w:val="0"/>
                      <w:marBottom w:val="0"/>
                      <w:divBdr>
                        <w:top w:val="none" w:sz="0" w:space="0" w:color="auto"/>
                        <w:left w:val="none" w:sz="0" w:space="0" w:color="auto"/>
                        <w:bottom w:val="none" w:sz="0" w:space="0" w:color="auto"/>
                        <w:right w:val="none" w:sz="0" w:space="0" w:color="auto"/>
                      </w:divBdr>
                    </w:div>
                    <w:div w:id="1799881372">
                      <w:marLeft w:val="0"/>
                      <w:marRight w:val="0"/>
                      <w:marTop w:val="0"/>
                      <w:marBottom w:val="0"/>
                      <w:divBdr>
                        <w:top w:val="none" w:sz="0" w:space="0" w:color="auto"/>
                        <w:left w:val="none" w:sz="0" w:space="0" w:color="auto"/>
                        <w:bottom w:val="none" w:sz="0" w:space="0" w:color="auto"/>
                        <w:right w:val="none" w:sz="0" w:space="0" w:color="auto"/>
                      </w:divBdr>
                    </w:div>
                    <w:div w:id="561866387">
                      <w:marLeft w:val="0"/>
                      <w:marRight w:val="0"/>
                      <w:marTop w:val="0"/>
                      <w:marBottom w:val="0"/>
                      <w:divBdr>
                        <w:top w:val="none" w:sz="0" w:space="0" w:color="auto"/>
                        <w:left w:val="none" w:sz="0" w:space="0" w:color="auto"/>
                        <w:bottom w:val="none" w:sz="0" w:space="0" w:color="auto"/>
                        <w:right w:val="none" w:sz="0" w:space="0" w:color="auto"/>
                      </w:divBdr>
                    </w:div>
                    <w:div w:id="1236744318">
                      <w:marLeft w:val="0"/>
                      <w:marRight w:val="0"/>
                      <w:marTop w:val="0"/>
                      <w:marBottom w:val="0"/>
                      <w:divBdr>
                        <w:top w:val="none" w:sz="0" w:space="0" w:color="auto"/>
                        <w:left w:val="none" w:sz="0" w:space="0" w:color="auto"/>
                        <w:bottom w:val="none" w:sz="0" w:space="0" w:color="auto"/>
                        <w:right w:val="none" w:sz="0" w:space="0" w:color="auto"/>
                      </w:divBdr>
                    </w:div>
                    <w:div w:id="1582837184">
                      <w:marLeft w:val="0"/>
                      <w:marRight w:val="0"/>
                      <w:marTop w:val="0"/>
                      <w:marBottom w:val="0"/>
                      <w:divBdr>
                        <w:top w:val="none" w:sz="0" w:space="0" w:color="auto"/>
                        <w:left w:val="none" w:sz="0" w:space="0" w:color="auto"/>
                        <w:bottom w:val="none" w:sz="0" w:space="0" w:color="auto"/>
                        <w:right w:val="none" w:sz="0" w:space="0" w:color="auto"/>
                      </w:divBdr>
                    </w:div>
                  </w:divsChild>
                </w:div>
                <w:div w:id="1307397501">
                  <w:marLeft w:val="0"/>
                  <w:marRight w:val="0"/>
                  <w:marTop w:val="0"/>
                  <w:marBottom w:val="0"/>
                  <w:divBdr>
                    <w:top w:val="none" w:sz="0" w:space="0" w:color="auto"/>
                    <w:left w:val="none" w:sz="0" w:space="0" w:color="auto"/>
                    <w:bottom w:val="none" w:sz="0" w:space="0" w:color="auto"/>
                    <w:right w:val="none" w:sz="0" w:space="0" w:color="auto"/>
                  </w:divBdr>
                  <w:divsChild>
                    <w:div w:id="6451266">
                      <w:marLeft w:val="0"/>
                      <w:marRight w:val="0"/>
                      <w:marTop w:val="0"/>
                      <w:marBottom w:val="0"/>
                      <w:divBdr>
                        <w:top w:val="none" w:sz="0" w:space="0" w:color="auto"/>
                        <w:left w:val="none" w:sz="0" w:space="0" w:color="auto"/>
                        <w:bottom w:val="none" w:sz="0" w:space="0" w:color="auto"/>
                        <w:right w:val="none" w:sz="0" w:space="0" w:color="auto"/>
                      </w:divBdr>
                    </w:div>
                    <w:div w:id="980156536">
                      <w:marLeft w:val="0"/>
                      <w:marRight w:val="0"/>
                      <w:marTop w:val="0"/>
                      <w:marBottom w:val="0"/>
                      <w:divBdr>
                        <w:top w:val="none" w:sz="0" w:space="0" w:color="auto"/>
                        <w:left w:val="none" w:sz="0" w:space="0" w:color="auto"/>
                        <w:bottom w:val="none" w:sz="0" w:space="0" w:color="auto"/>
                        <w:right w:val="none" w:sz="0" w:space="0" w:color="auto"/>
                      </w:divBdr>
                    </w:div>
                    <w:div w:id="339892507">
                      <w:marLeft w:val="0"/>
                      <w:marRight w:val="0"/>
                      <w:marTop w:val="0"/>
                      <w:marBottom w:val="0"/>
                      <w:divBdr>
                        <w:top w:val="none" w:sz="0" w:space="0" w:color="auto"/>
                        <w:left w:val="none" w:sz="0" w:space="0" w:color="auto"/>
                        <w:bottom w:val="none" w:sz="0" w:space="0" w:color="auto"/>
                        <w:right w:val="none" w:sz="0" w:space="0" w:color="auto"/>
                      </w:divBdr>
                    </w:div>
                    <w:div w:id="1359618724">
                      <w:marLeft w:val="0"/>
                      <w:marRight w:val="0"/>
                      <w:marTop w:val="0"/>
                      <w:marBottom w:val="0"/>
                      <w:divBdr>
                        <w:top w:val="none" w:sz="0" w:space="0" w:color="auto"/>
                        <w:left w:val="none" w:sz="0" w:space="0" w:color="auto"/>
                        <w:bottom w:val="none" w:sz="0" w:space="0" w:color="auto"/>
                        <w:right w:val="none" w:sz="0" w:space="0" w:color="auto"/>
                      </w:divBdr>
                      <w:divsChild>
                        <w:div w:id="302276237">
                          <w:marLeft w:val="0"/>
                          <w:marRight w:val="0"/>
                          <w:marTop w:val="0"/>
                          <w:marBottom w:val="0"/>
                          <w:divBdr>
                            <w:top w:val="none" w:sz="0" w:space="0" w:color="auto"/>
                            <w:left w:val="none" w:sz="0" w:space="0" w:color="auto"/>
                            <w:bottom w:val="none" w:sz="0" w:space="0" w:color="auto"/>
                            <w:right w:val="none" w:sz="0" w:space="0" w:color="auto"/>
                          </w:divBdr>
                        </w:div>
                        <w:div w:id="1496216743">
                          <w:marLeft w:val="0"/>
                          <w:marRight w:val="0"/>
                          <w:marTop w:val="0"/>
                          <w:marBottom w:val="0"/>
                          <w:divBdr>
                            <w:top w:val="none" w:sz="0" w:space="0" w:color="auto"/>
                            <w:left w:val="none" w:sz="0" w:space="0" w:color="auto"/>
                            <w:bottom w:val="none" w:sz="0" w:space="0" w:color="auto"/>
                            <w:right w:val="none" w:sz="0" w:space="0" w:color="auto"/>
                          </w:divBdr>
                        </w:div>
                      </w:divsChild>
                    </w:div>
                    <w:div w:id="283731176">
                      <w:marLeft w:val="0"/>
                      <w:marRight w:val="0"/>
                      <w:marTop w:val="0"/>
                      <w:marBottom w:val="0"/>
                      <w:divBdr>
                        <w:top w:val="none" w:sz="0" w:space="0" w:color="auto"/>
                        <w:left w:val="none" w:sz="0" w:space="0" w:color="auto"/>
                        <w:bottom w:val="none" w:sz="0" w:space="0" w:color="auto"/>
                        <w:right w:val="none" w:sz="0" w:space="0" w:color="auto"/>
                      </w:divBdr>
                    </w:div>
                  </w:divsChild>
                </w:div>
                <w:div w:id="384569543">
                  <w:marLeft w:val="0"/>
                  <w:marRight w:val="0"/>
                  <w:marTop w:val="0"/>
                  <w:marBottom w:val="0"/>
                  <w:divBdr>
                    <w:top w:val="none" w:sz="0" w:space="0" w:color="auto"/>
                    <w:left w:val="none" w:sz="0" w:space="0" w:color="auto"/>
                    <w:bottom w:val="none" w:sz="0" w:space="0" w:color="auto"/>
                    <w:right w:val="none" w:sz="0" w:space="0" w:color="auto"/>
                  </w:divBdr>
                  <w:divsChild>
                    <w:div w:id="1501658198">
                      <w:marLeft w:val="0"/>
                      <w:marRight w:val="0"/>
                      <w:marTop w:val="0"/>
                      <w:marBottom w:val="0"/>
                      <w:divBdr>
                        <w:top w:val="none" w:sz="0" w:space="0" w:color="auto"/>
                        <w:left w:val="none" w:sz="0" w:space="0" w:color="auto"/>
                        <w:bottom w:val="none" w:sz="0" w:space="0" w:color="auto"/>
                        <w:right w:val="none" w:sz="0" w:space="0" w:color="auto"/>
                      </w:divBdr>
                    </w:div>
                    <w:div w:id="790710196">
                      <w:marLeft w:val="0"/>
                      <w:marRight w:val="0"/>
                      <w:marTop w:val="0"/>
                      <w:marBottom w:val="0"/>
                      <w:divBdr>
                        <w:top w:val="none" w:sz="0" w:space="0" w:color="auto"/>
                        <w:left w:val="none" w:sz="0" w:space="0" w:color="auto"/>
                        <w:bottom w:val="none" w:sz="0" w:space="0" w:color="auto"/>
                        <w:right w:val="none" w:sz="0" w:space="0" w:color="auto"/>
                      </w:divBdr>
                    </w:div>
                    <w:div w:id="1484156624">
                      <w:marLeft w:val="0"/>
                      <w:marRight w:val="0"/>
                      <w:marTop w:val="0"/>
                      <w:marBottom w:val="0"/>
                      <w:divBdr>
                        <w:top w:val="none" w:sz="0" w:space="0" w:color="auto"/>
                        <w:left w:val="none" w:sz="0" w:space="0" w:color="auto"/>
                        <w:bottom w:val="none" w:sz="0" w:space="0" w:color="auto"/>
                        <w:right w:val="none" w:sz="0" w:space="0" w:color="auto"/>
                      </w:divBdr>
                    </w:div>
                    <w:div w:id="1384720085">
                      <w:marLeft w:val="0"/>
                      <w:marRight w:val="0"/>
                      <w:marTop w:val="0"/>
                      <w:marBottom w:val="0"/>
                      <w:divBdr>
                        <w:top w:val="none" w:sz="0" w:space="0" w:color="auto"/>
                        <w:left w:val="none" w:sz="0" w:space="0" w:color="auto"/>
                        <w:bottom w:val="none" w:sz="0" w:space="0" w:color="auto"/>
                        <w:right w:val="none" w:sz="0" w:space="0" w:color="auto"/>
                      </w:divBdr>
                    </w:div>
                    <w:div w:id="1475756378">
                      <w:marLeft w:val="0"/>
                      <w:marRight w:val="0"/>
                      <w:marTop w:val="0"/>
                      <w:marBottom w:val="0"/>
                      <w:divBdr>
                        <w:top w:val="none" w:sz="0" w:space="0" w:color="auto"/>
                        <w:left w:val="none" w:sz="0" w:space="0" w:color="auto"/>
                        <w:bottom w:val="none" w:sz="0" w:space="0" w:color="auto"/>
                        <w:right w:val="none" w:sz="0" w:space="0" w:color="auto"/>
                      </w:divBdr>
                    </w:div>
                    <w:div w:id="1123964160">
                      <w:marLeft w:val="0"/>
                      <w:marRight w:val="0"/>
                      <w:marTop w:val="0"/>
                      <w:marBottom w:val="0"/>
                      <w:divBdr>
                        <w:top w:val="none" w:sz="0" w:space="0" w:color="auto"/>
                        <w:left w:val="none" w:sz="0" w:space="0" w:color="auto"/>
                        <w:bottom w:val="none" w:sz="0" w:space="0" w:color="auto"/>
                        <w:right w:val="none" w:sz="0" w:space="0" w:color="auto"/>
                      </w:divBdr>
                    </w:div>
                    <w:div w:id="344287672">
                      <w:marLeft w:val="0"/>
                      <w:marRight w:val="0"/>
                      <w:marTop w:val="0"/>
                      <w:marBottom w:val="0"/>
                      <w:divBdr>
                        <w:top w:val="none" w:sz="0" w:space="0" w:color="auto"/>
                        <w:left w:val="none" w:sz="0" w:space="0" w:color="auto"/>
                        <w:bottom w:val="none" w:sz="0" w:space="0" w:color="auto"/>
                        <w:right w:val="none" w:sz="0" w:space="0" w:color="auto"/>
                      </w:divBdr>
                    </w:div>
                    <w:div w:id="1601528063">
                      <w:marLeft w:val="0"/>
                      <w:marRight w:val="0"/>
                      <w:marTop w:val="0"/>
                      <w:marBottom w:val="0"/>
                      <w:divBdr>
                        <w:top w:val="none" w:sz="0" w:space="0" w:color="auto"/>
                        <w:left w:val="none" w:sz="0" w:space="0" w:color="auto"/>
                        <w:bottom w:val="none" w:sz="0" w:space="0" w:color="auto"/>
                        <w:right w:val="none" w:sz="0" w:space="0" w:color="auto"/>
                      </w:divBdr>
                    </w:div>
                    <w:div w:id="1192383351">
                      <w:marLeft w:val="0"/>
                      <w:marRight w:val="0"/>
                      <w:marTop w:val="0"/>
                      <w:marBottom w:val="0"/>
                      <w:divBdr>
                        <w:top w:val="none" w:sz="0" w:space="0" w:color="auto"/>
                        <w:left w:val="none" w:sz="0" w:space="0" w:color="auto"/>
                        <w:bottom w:val="none" w:sz="0" w:space="0" w:color="auto"/>
                        <w:right w:val="none" w:sz="0" w:space="0" w:color="auto"/>
                      </w:divBdr>
                    </w:div>
                  </w:divsChild>
                </w:div>
                <w:div w:id="1852066648">
                  <w:marLeft w:val="0"/>
                  <w:marRight w:val="0"/>
                  <w:marTop w:val="0"/>
                  <w:marBottom w:val="0"/>
                  <w:divBdr>
                    <w:top w:val="none" w:sz="0" w:space="0" w:color="auto"/>
                    <w:left w:val="none" w:sz="0" w:space="0" w:color="auto"/>
                    <w:bottom w:val="none" w:sz="0" w:space="0" w:color="auto"/>
                    <w:right w:val="none" w:sz="0" w:space="0" w:color="auto"/>
                  </w:divBdr>
                  <w:divsChild>
                    <w:div w:id="1099982158">
                      <w:marLeft w:val="0"/>
                      <w:marRight w:val="0"/>
                      <w:marTop w:val="0"/>
                      <w:marBottom w:val="0"/>
                      <w:divBdr>
                        <w:top w:val="none" w:sz="0" w:space="0" w:color="auto"/>
                        <w:left w:val="none" w:sz="0" w:space="0" w:color="auto"/>
                        <w:bottom w:val="none" w:sz="0" w:space="0" w:color="auto"/>
                        <w:right w:val="none" w:sz="0" w:space="0" w:color="auto"/>
                      </w:divBdr>
                    </w:div>
                    <w:div w:id="2113015167">
                      <w:marLeft w:val="0"/>
                      <w:marRight w:val="0"/>
                      <w:marTop w:val="0"/>
                      <w:marBottom w:val="0"/>
                      <w:divBdr>
                        <w:top w:val="none" w:sz="0" w:space="0" w:color="auto"/>
                        <w:left w:val="none" w:sz="0" w:space="0" w:color="auto"/>
                        <w:bottom w:val="none" w:sz="0" w:space="0" w:color="auto"/>
                        <w:right w:val="none" w:sz="0" w:space="0" w:color="auto"/>
                      </w:divBdr>
                    </w:div>
                    <w:div w:id="1023746690">
                      <w:marLeft w:val="0"/>
                      <w:marRight w:val="0"/>
                      <w:marTop w:val="0"/>
                      <w:marBottom w:val="0"/>
                      <w:divBdr>
                        <w:top w:val="none" w:sz="0" w:space="0" w:color="auto"/>
                        <w:left w:val="none" w:sz="0" w:space="0" w:color="auto"/>
                        <w:bottom w:val="none" w:sz="0" w:space="0" w:color="auto"/>
                        <w:right w:val="none" w:sz="0" w:space="0" w:color="auto"/>
                      </w:divBdr>
                    </w:div>
                  </w:divsChild>
                </w:div>
                <w:div w:id="555818933">
                  <w:marLeft w:val="0"/>
                  <w:marRight w:val="0"/>
                  <w:marTop w:val="0"/>
                  <w:marBottom w:val="0"/>
                  <w:divBdr>
                    <w:top w:val="none" w:sz="0" w:space="0" w:color="auto"/>
                    <w:left w:val="none" w:sz="0" w:space="0" w:color="auto"/>
                    <w:bottom w:val="none" w:sz="0" w:space="0" w:color="auto"/>
                    <w:right w:val="none" w:sz="0" w:space="0" w:color="auto"/>
                  </w:divBdr>
                  <w:divsChild>
                    <w:div w:id="316544229">
                      <w:marLeft w:val="0"/>
                      <w:marRight w:val="0"/>
                      <w:marTop w:val="0"/>
                      <w:marBottom w:val="0"/>
                      <w:divBdr>
                        <w:top w:val="none" w:sz="0" w:space="0" w:color="auto"/>
                        <w:left w:val="none" w:sz="0" w:space="0" w:color="auto"/>
                        <w:bottom w:val="none" w:sz="0" w:space="0" w:color="auto"/>
                        <w:right w:val="none" w:sz="0" w:space="0" w:color="auto"/>
                      </w:divBdr>
                    </w:div>
                    <w:div w:id="674266249">
                      <w:marLeft w:val="0"/>
                      <w:marRight w:val="0"/>
                      <w:marTop w:val="0"/>
                      <w:marBottom w:val="0"/>
                      <w:divBdr>
                        <w:top w:val="none" w:sz="0" w:space="0" w:color="auto"/>
                        <w:left w:val="none" w:sz="0" w:space="0" w:color="auto"/>
                        <w:bottom w:val="none" w:sz="0" w:space="0" w:color="auto"/>
                        <w:right w:val="none" w:sz="0" w:space="0" w:color="auto"/>
                      </w:divBdr>
                    </w:div>
                    <w:div w:id="826357725">
                      <w:marLeft w:val="0"/>
                      <w:marRight w:val="0"/>
                      <w:marTop w:val="0"/>
                      <w:marBottom w:val="0"/>
                      <w:divBdr>
                        <w:top w:val="none" w:sz="0" w:space="0" w:color="auto"/>
                        <w:left w:val="none" w:sz="0" w:space="0" w:color="auto"/>
                        <w:bottom w:val="none" w:sz="0" w:space="0" w:color="auto"/>
                        <w:right w:val="none" w:sz="0" w:space="0" w:color="auto"/>
                      </w:divBdr>
                    </w:div>
                  </w:divsChild>
                </w:div>
                <w:div w:id="1355694853">
                  <w:marLeft w:val="0"/>
                  <w:marRight w:val="0"/>
                  <w:marTop w:val="0"/>
                  <w:marBottom w:val="0"/>
                  <w:divBdr>
                    <w:top w:val="none" w:sz="0" w:space="0" w:color="auto"/>
                    <w:left w:val="none" w:sz="0" w:space="0" w:color="auto"/>
                    <w:bottom w:val="none" w:sz="0" w:space="0" w:color="auto"/>
                    <w:right w:val="none" w:sz="0" w:space="0" w:color="auto"/>
                  </w:divBdr>
                  <w:divsChild>
                    <w:div w:id="1777216058">
                      <w:marLeft w:val="0"/>
                      <w:marRight w:val="0"/>
                      <w:marTop w:val="0"/>
                      <w:marBottom w:val="0"/>
                      <w:divBdr>
                        <w:top w:val="none" w:sz="0" w:space="0" w:color="auto"/>
                        <w:left w:val="none" w:sz="0" w:space="0" w:color="auto"/>
                        <w:bottom w:val="none" w:sz="0" w:space="0" w:color="auto"/>
                        <w:right w:val="none" w:sz="0" w:space="0" w:color="auto"/>
                      </w:divBdr>
                    </w:div>
                    <w:div w:id="2053192449">
                      <w:marLeft w:val="0"/>
                      <w:marRight w:val="0"/>
                      <w:marTop w:val="0"/>
                      <w:marBottom w:val="0"/>
                      <w:divBdr>
                        <w:top w:val="none" w:sz="0" w:space="0" w:color="auto"/>
                        <w:left w:val="none" w:sz="0" w:space="0" w:color="auto"/>
                        <w:bottom w:val="none" w:sz="0" w:space="0" w:color="auto"/>
                        <w:right w:val="none" w:sz="0" w:space="0" w:color="auto"/>
                      </w:divBdr>
                    </w:div>
                    <w:div w:id="1022436326">
                      <w:marLeft w:val="0"/>
                      <w:marRight w:val="0"/>
                      <w:marTop w:val="0"/>
                      <w:marBottom w:val="0"/>
                      <w:divBdr>
                        <w:top w:val="none" w:sz="0" w:space="0" w:color="auto"/>
                        <w:left w:val="none" w:sz="0" w:space="0" w:color="auto"/>
                        <w:bottom w:val="none" w:sz="0" w:space="0" w:color="auto"/>
                        <w:right w:val="none" w:sz="0" w:space="0" w:color="auto"/>
                      </w:divBdr>
                    </w:div>
                  </w:divsChild>
                </w:div>
                <w:div w:id="212741237">
                  <w:marLeft w:val="0"/>
                  <w:marRight w:val="0"/>
                  <w:marTop w:val="0"/>
                  <w:marBottom w:val="0"/>
                  <w:divBdr>
                    <w:top w:val="none" w:sz="0" w:space="0" w:color="auto"/>
                    <w:left w:val="none" w:sz="0" w:space="0" w:color="auto"/>
                    <w:bottom w:val="none" w:sz="0" w:space="0" w:color="auto"/>
                    <w:right w:val="none" w:sz="0" w:space="0" w:color="auto"/>
                  </w:divBdr>
                  <w:divsChild>
                    <w:div w:id="857888786">
                      <w:marLeft w:val="0"/>
                      <w:marRight w:val="0"/>
                      <w:marTop w:val="0"/>
                      <w:marBottom w:val="0"/>
                      <w:divBdr>
                        <w:top w:val="none" w:sz="0" w:space="0" w:color="auto"/>
                        <w:left w:val="none" w:sz="0" w:space="0" w:color="auto"/>
                        <w:bottom w:val="none" w:sz="0" w:space="0" w:color="auto"/>
                        <w:right w:val="none" w:sz="0" w:space="0" w:color="auto"/>
                      </w:divBdr>
                    </w:div>
                    <w:div w:id="1042368594">
                      <w:marLeft w:val="0"/>
                      <w:marRight w:val="0"/>
                      <w:marTop w:val="0"/>
                      <w:marBottom w:val="0"/>
                      <w:divBdr>
                        <w:top w:val="none" w:sz="0" w:space="0" w:color="auto"/>
                        <w:left w:val="none" w:sz="0" w:space="0" w:color="auto"/>
                        <w:bottom w:val="none" w:sz="0" w:space="0" w:color="auto"/>
                        <w:right w:val="none" w:sz="0" w:space="0" w:color="auto"/>
                      </w:divBdr>
                    </w:div>
                    <w:div w:id="451437982">
                      <w:marLeft w:val="0"/>
                      <w:marRight w:val="0"/>
                      <w:marTop w:val="0"/>
                      <w:marBottom w:val="0"/>
                      <w:divBdr>
                        <w:top w:val="none" w:sz="0" w:space="0" w:color="auto"/>
                        <w:left w:val="none" w:sz="0" w:space="0" w:color="auto"/>
                        <w:bottom w:val="none" w:sz="0" w:space="0" w:color="auto"/>
                        <w:right w:val="none" w:sz="0" w:space="0" w:color="auto"/>
                      </w:divBdr>
                    </w:div>
                    <w:div w:id="302657466">
                      <w:marLeft w:val="0"/>
                      <w:marRight w:val="0"/>
                      <w:marTop w:val="0"/>
                      <w:marBottom w:val="0"/>
                      <w:divBdr>
                        <w:top w:val="none" w:sz="0" w:space="0" w:color="auto"/>
                        <w:left w:val="none" w:sz="0" w:space="0" w:color="auto"/>
                        <w:bottom w:val="none" w:sz="0" w:space="0" w:color="auto"/>
                        <w:right w:val="none" w:sz="0" w:space="0" w:color="auto"/>
                      </w:divBdr>
                    </w:div>
                  </w:divsChild>
                </w:div>
                <w:div w:id="1471534">
                  <w:marLeft w:val="0"/>
                  <w:marRight w:val="0"/>
                  <w:marTop w:val="0"/>
                  <w:marBottom w:val="0"/>
                  <w:divBdr>
                    <w:top w:val="none" w:sz="0" w:space="0" w:color="auto"/>
                    <w:left w:val="none" w:sz="0" w:space="0" w:color="auto"/>
                    <w:bottom w:val="none" w:sz="0" w:space="0" w:color="auto"/>
                    <w:right w:val="none" w:sz="0" w:space="0" w:color="auto"/>
                  </w:divBdr>
                  <w:divsChild>
                    <w:div w:id="393746322">
                      <w:marLeft w:val="0"/>
                      <w:marRight w:val="0"/>
                      <w:marTop w:val="0"/>
                      <w:marBottom w:val="0"/>
                      <w:divBdr>
                        <w:top w:val="none" w:sz="0" w:space="0" w:color="auto"/>
                        <w:left w:val="none" w:sz="0" w:space="0" w:color="auto"/>
                        <w:bottom w:val="none" w:sz="0" w:space="0" w:color="auto"/>
                        <w:right w:val="none" w:sz="0" w:space="0" w:color="auto"/>
                      </w:divBdr>
                    </w:div>
                    <w:div w:id="957108774">
                      <w:marLeft w:val="0"/>
                      <w:marRight w:val="0"/>
                      <w:marTop w:val="0"/>
                      <w:marBottom w:val="0"/>
                      <w:divBdr>
                        <w:top w:val="none" w:sz="0" w:space="0" w:color="auto"/>
                        <w:left w:val="none" w:sz="0" w:space="0" w:color="auto"/>
                        <w:bottom w:val="none" w:sz="0" w:space="0" w:color="auto"/>
                        <w:right w:val="none" w:sz="0" w:space="0" w:color="auto"/>
                      </w:divBdr>
                    </w:div>
                    <w:div w:id="431783065">
                      <w:marLeft w:val="0"/>
                      <w:marRight w:val="0"/>
                      <w:marTop w:val="0"/>
                      <w:marBottom w:val="0"/>
                      <w:divBdr>
                        <w:top w:val="none" w:sz="0" w:space="0" w:color="auto"/>
                        <w:left w:val="none" w:sz="0" w:space="0" w:color="auto"/>
                        <w:bottom w:val="none" w:sz="0" w:space="0" w:color="auto"/>
                        <w:right w:val="none" w:sz="0" w:space="0" w:color="auto"/>
                      </w:divBdr>
                    </w:div>
                    <w:div w:id="412699116">
                      <w:marLeft w:val="0"/>
                      <w:marRight w:val="0"/>
                      <w:marTop w:val="0"/>
                      <w:marBottom w:val="0"/>
                      <w:divBdr>
                        <w:top w:val="none" w:sz="0" w:space="0" w:color="auto"/>
                        <w:left w:val="none" w:sz="0" w:space="0" w:color="auto"/>
                        <w:bottom w:val="none" w:sz="0" w:space="0" w:color="auto"/>
                        <w:right w:val="none" w:sz="0" w:space="0" w:color="auto"/>
                      </w:divBdr>
                    </w:div>
                  </w:divsChild>
                </w:div>
                <w:div w:id="1016619129">
                  <w:marLeft w:val="0"/>
                  <w:marRight w:val="0"/>
                  <w:marTop w:val="0"/>
                  <w:marBottom w:val="0"/>
                  <w:divBdr>
                    <w:top w:val="none" w:sz="0" w:space="0" w:color="auto"/>
                    <w:left w:val="none" w:sz="0" w:space="0" w:color="auto"/>
                    <w:bottom w:val="none" w:sz="0" w:space="0" w:color="auto"/>
                    <w:right w:val="none" w:sz="0" w:space="0" w:color="auto"/>
                  </w:divBdr>
                  <w:divsChild>
                    <w:div w:id="783766646">
                      <w:marLeft w:val="0"/>
                      <w:marRight w:val="0"/>
                      <w:marTop w:val="0"/>
                      <w:marBottom w:val="0"/>
                      <w:divBdr>
                        <w:top w:val="none" w:sz="0" w:space="0" w:color="auto"/>
                        <w:left w:val="none" w:sz="0" w:space="0" w:color="auto"/>
                        <w:bottom w:val="none" w:sz="0" w:space="0" w:color="auto"/>
                        <w:right w:val="none" w:sz="0" w:space="0" w:color="auto"/>
                      </w:divBdr>
                    </w:div>
                    <w:div w:id="1673557512">
                      <w:marLeft w:val="0"/>
                      <w:marRight w:val="0"/>
                      <w:marTop w:val="0"/>
                      <w:marBottom w:val="0"/>
                      <w:divBdr>
                        <w:top w:val="none" w:sz="0" w:space="0" w:color="auto"/>
                        <w:left w:val="none" w:sz="0" w:space="0" w:color="auto"/>
                        <w:bottom w:val="none" w:sz="0" w:space="0" w:color="auto"/>
                        <w:right w:val="none" w:sz="0" w:space="0" w:color="auto"/>
                      </w:divBdr>
                    </w:div>
                    <w:div w:id="763184430">
                      <w:marLeft w:val="0"/>
                      <w:marRight w:val="0"/>
                      <w:marTop w:val="0"/>
                      <w:marBottom w:val="0"/>
                      <w:divBdr>
                        <w:top w:val="none" w:sz="0" w:space="0" w:color="auto"/>
                        <w:left w:val="none" w:sz="0" w:space="0" w:color="auto"/>
                        <w:bottom w:val="none" w:sz="0" w:space="0" w:color="auto"/>
                        <w:right w:val="none" w:sz="0" w:space="0" w:color="auto"/>
                      </w:divBdr>
                    </w:div>
                    <w:div w:id="391316548">
                      <w:marLeft w:val="0"/>
                      <w:marRight w:val="0"/>
                      <w:marTop w:val="0"/>
                      <w:marBottom w:val="0"/>
                      <w:divBdr>
                        <w:top w:val="none" w:sz="0" w:space="0" w:color="auto"/>
                        <w:left w:val="none" w:sz="0" w:space="0" w:color="auto"/>
                        <w:bottom w:val="none" w:sz="0" w:space="0" w:color="auto"/>
                        <w:right w:val="none" w:sz="0" w:space="0" w:color="auto"/>
                      </w:divBdr>
                    </w:div>
                    <w:div w:id="563294496">
                      <w:marLeft w:val="0"/>
                      <w:marRight w:val="0"/>
                      <w:marTop w:val="0"/>
                      <w:marBottom w:val="0"/>
                      <w:divBdr>
                        <w:top w:val="none" w:sz="0" w:space="0" w:color="auto"/>
                        <w:left w:val="none" w:sz="0" w:space="0" w:color="auto"/>
                        <w:bottom w:val="none" w:sz="0" w:space="0" w:color="auto"/>
                        <w:right w:val="none" w:sz="0" w:space="0" w:color="auto"/>
                      </w:divBdr>
                    </w:div>
                  </w:divsChild>
                </w:div>
                <w:div w:id="2029018473">
                  <w:marLeft w:val="0"/>
                  <w:marRight w:val="0"/>
                  <w:marTop w:val="0"/>
                  <w:marBottom w:val="0"/>
                  <w:divBdr>
                    <w:top w:val="none" w:sz="0" w:space="0" w:color="auto"/>
                    <w:left w:val="none" w:sz="0" w:space="0" w:color="auto"/>
                    <w:bottom w:val="none" w:sz="0" w:space="0" w:color="auto"/>
                    <w:right w:val="none" w:sz="0" w:space="0" w:color="auto"/>
                  </w:divBdr>
                  <w:divsChild>
                    <w:div w:id="507208859">
                      <w:marLeft w:val="0"/>
                      <w:marRight w:val="0"/>
                      <w:marTop w:val="0"/>
                      <w:marBottom w:val="0"/>
                      <w:divBdr>
                        <w:top w:val="none" w:sz="0" w:space="0" w:color="auto"/>
                        <w:left w:val="none" w:sz="0" w:space="0" w:color="auto"/>
                        <w:bottom w:val="none" w:sz="0" w:space="0" w:color="auto"/>
                        <w:right w:val="none" w:sz="0" w:space="0" w:color="auto"/>
                      </w:divBdr>
                    </w:div>
                    <w:div w:id="1148202995">
                      <w:marLeft w:val="0"/>
                      <w:marRight w:val="0"/>
                      <w:marTop w:val="0"/>
                      <w:marBottom w:val="0"/>
                      <w:divBdr>
                        <w:top w:val="none" w:sz="0" w:space="0" w:color="auto"/>
                        <w:left w:val="none" w:sz="0" w:space="0" w:color="auto"/>
                        <w:bottom w:val="none" w:sz="0" w:space="0" w:color="auto"/>
                        <w:right w:val="none" w:sz="0" w:space="0" w:color="auto"/>
                      </w:divBdr>
                    </w:div>
                    <w:div w:id="117991718">
                      <w:marLeft w:val="0"/>
                      <w:marRight w:val="0"/>
                      <w:marTop w:val="0"/>
                      <w:marBottom w:val="0"/>
                      <w:divBdr>
                        <w:top w:val="none" w:sz="0" w:space="0" w:color="auto"/>
                        <w:left w:val="none" w:sz="0" w:space="0" w:color="auto"/>
                        <w:bottom w:val="none" w:sz="0" w:space="0" w:color="auto"/>
                        <w:right w:val="none" w:sz="0" w:space="0" w:color="auto"/>
                      </w:divBdr>
                    </w:div>
                    <w:div w:id="1888712125">
                      <w:marLeft w:val="0"/>
                      <w:marRight w:val="0"/>
                      <w:marTop w:val="0"/>
                      <w:marBottom w:val="0"/>
                      <w:divBdr>
                        <w:top w:val="none" w:sz="0" w:space="0" w:color="auto"/>
                        <w:left w:val="none" w:sz="0" w:space="0" w:color="auto"/>
                        <w:bottom w:val="none" w:sz="0" w:space="0" w:color="auto"/>
                        <w:right w:val="none" w:sz="0" w:space="0" w:color="auto"/>
                      </w:divBdr>
                    </w:div>
                    <w:div w:id="2035497110">
                      <w:marLeft w:val="0"/>
                      <w:marRight w:val="0"/>
                      <w:marTop w:val="0"/>
                      <w:marBottom w:val="0"/>
                      <w:divBdr>
                        <w:top w:val="none" w:sz="0" w:space="0" w:color="auto"/>
                        <w:left w:val="none" w:sz="0" w:space="0" w:color="auto"/>
                        <w:bottom w:val="none" w:sz="0" w:space="0" w:color="auto"/>
                        <w:right w:val="none" w:sz="0" w:space="0" w:color="auto"/>
                      </w:divBdr>
                    </w:div>
                  </w:divsChild>
                </w:div>
                <w:div w:id="1614435983">
                  <w:marLeft w:val="0"/>
                  <w:marRight w:val="0"/>
                  <w:marTop w:val="0"/>
                  <w:marBottom w:val="0"/>
                  <w:divBdr>
                    <w:top w:val="none" w:sz="0" w:space="0" w:color="auto"/>
                    <w:left w:val="none" w:sz="0" w:space="0" w:color="auto"/>
                    <w:bottom w:val="none" w:sz="0" w:space="0" w:color="auto"/>
                    <w:right w:val="none" w:sz="0" w:space="0" w:color="auto"/>
                  </w:divBdr>
                  <w:divsChild>
                    <w:div w:id="753938391">
                      <w:marLeft w:val="0"/>
                      <w:marRight w:val="0"/>
                      <w:marTop w:val="0"/>
                      <w:marBottom w:val="0"/>
                      <w:divBdr>
                        <w:top w:val="none" w:sz="0" w:space="0" w:color="auto"/>
                        <w:left w:val="none" w:sz="0" w:space="0" w:color="auto"/>
                        <w:bottom w:val="none" w:sz="0" w:space="0" w:color="auto"/>
                        <w:right w:val="none" w:sz="0" w:space="0" w:color="auto"/>
                      </w:divBdr>
                    </w:div>
                    <w:div w:id="1330594221">
                      <w:marLeft w:val="0"/>
                      <w:marRight w:val="0"/>
                      <w:marTop w:val="0"/>
                      <w:marBottom w:val="0"/>
                      <w:divBdr>
                        <w:top w:val="none" w:sz="0" w:space="0" w:color="auto"/>
                        <w:left w:val="none" w:sz="0" w:space="0" w:color="auto"/>
                        <w:bottom w:val="none" w:sz="0" w:space="0" w:color="auto"/>
                        <w:right w:val="none" w:sz="0" w:space="0" w:color="auto"/>
                      </w:divBdr>
                    </w:div>
                    <w:div w:id="559902091">
                      <w:marLeft w:val="0"/>
                      <w:marRight w:val="0"/>
                      <w:marTop w:val="0"/>
                      <w:marBottom w:val="0"/>
                      <w:divBdr>
                        <w:top w:val="none" w:sz="0" w:space="0" w:color="auto"/>
                        <w:left w:val="none" w:sz="0" w:space="0" w:color="auto"/>
                        <w:bottom w:val="none" w:sz="0" w:space="0" w:color="auto"/>
                        <w:right w:val="none" w:sz="0" w:space="0" w:color="auto"/>
                      </w:divBdr>
                    </w:div>
                    <w:div w:id="183786658">
                      <w:marLeft w:val="0"/>
                      <w:marRight w:val="0"/>
                      <w:marTop w:val="0"/>
                      <w:marBottom w:val="0"/>
                      <w:divBdr>
                        <w:top w:val="none" w:sz="0" w:space="0" w:color="auto"/>
                        <w:left w:val="none" w:sz="0" w:space="0" w:color="auto"/>
                        <w:bottom w:val="none" w:sz="0" w:space="0" w:color="auto"/>
                        <w:right w:val="none" w:sz="0" w:space="0" w:color="auto"/>
                      </w:divBdr>
                    </w:div>
                  </w:divsChild>
                </w:div>
                <w:div w:id="1488521434">
                  <w:marLeft w:val="0"/>
                  <w:marRight w:val="0"/>
                  <w:marTop w:val="0"/>
                  <w:marBottom w:val="0"/>
                  <w:divBdr>
                    <w:top w:val="none" w:sz="0" w:space="0" w:color="auto"/>
                    <w:left w:val="none" w:sz="0" w:space="0" w:color="auto"/>
                    <w:bottom w:val="none" w:sz="0" w:space="0" w:color="auto"/>
                    <w:right w:val="none" w:sz="0" w:space="0" w:color="auto"/>
                  </w:divBdr>
                  <w:divsChild>
                    <w:div w:id="1148984865">
                      <w:marLeft w:val="0"/>
                      <w:marRight w:val="0"/>
                      <w:marTop w:val="0"/>
                      <w:marBottom w:val="0"/>
                      <w:divBdr>
                        <w:top w:val="none" w:sz="0" w:space="0" w:color="auto"/>
                        <w:left w:val="none" w:sz="0" w:space="0" w:color="auto"/>
                        <w:bottom w:val="none" w:sz="0" w:space="0" w:color="auto"/>
                        <w:right w:val="none" w:sz="0" w:space="0" w:color="auto"/>
                      </w:divBdr>
                    </w:div>
                    <w:div w:id="2038044947">
                      <w:marLeft w:val="0"/>
                      <w:marRight w:val="0"/>
                      <w:marTop w:val="0"/>
                      <w:marBottom w:val="0"/>
                      <w:divBdr>
                        <w:top w:val="none" w:sz="0" w:space="0" w:color="auto"/>
                        <w:left w:val="none" w:sz="0" w:space="0" w:color="auto"/>
                        <w:bottom w:val="none" w:sz="0" w:space="0" w:color="auto"/>
                        <w:right w:val="none" w:sz="0" w:space="0" w:color="auto"/>
                      </w:divBdr>
                    </w:div>
                    <w:div w:id="2063747768">
                      <w:marLeft w:val="0"/>
                      <w:marRight w:val="0"/>
                      <w:marTop w:val="0"/>
                      <w:marBottom w:val="0"/>
                      <w:divBdr>
                        <w:top w:val="none" w:sz="0" w:space="0" w:color="auto"/>
                        <w:left w:val="none" w:sz="0" w:space="0" w:color="auto"/>
                        <w:bottom w:val="none" w:sz="0" w:space="0" w:color="auto"/>
                        <w:right w:val="none" w:sz="0" w:space="0" w:color="auto"/>
                      </w:divBdr>
                    </w:div>
                    <w:div w:id="317655723">
                      <w:marLeft w:val="0"/>
                      <w:marRight w:val="0"/>
                      <w:marTop w:val="0"/>
                      <w:marBottom w:val="0"/>
                      <w:divBdr>
                        <w:top w:val="none" w:sz="0" w:space="0" w:color="auto"/>
                        <w:left w:val="none" w:sz="0" w:space="0" w:color="auto"/>
                        <w:bottom w:val="none" w:sz="0" w:space="0" w:color="auto"/>
                        <w:right w:val="none" w:sz="0" w:space="0" w:color="auto"/>
                      </w:divBdr>
                    </w:div>
                    <w:div w:id="1146749117">
                      <w:marLeft w:val="0"/>
                      <w:marRight w:val="0"/>
                      <w:marTop w:val="0"/>
                      <w:marBottom w:val="0"/>
                      <w:divBdr>
                        <w:top w:val="none" w:sz="0" w:space="0" w:color="auto"/>
                        <w:left w:val="none" w:sz="0" w:space="0" w:color="auto"/>
                        <w:bottom w:val="none" w:sz="0" w:space="0" w:color="auto"/>
                        <w:right w:val="none" w:sz="0" w:space="0" w:color="auto"/>
                      </w:divBdr>
                    </w:div>
                  </w:divsChild>
                </w:div>
                <w:div w:id="206724099">
                  <w:marLeft w:val="0"/>
                  <w:marRight w:val="0"/>
                  <w:marTop w:val="0"/>
                  <w:marBottom w:val="0"/>
                  <w:divBdr>
                    <w:top w:val="none" w:sz="0" w:space="0" w:color="auto"/>
                    <w:left w:val="none" w:sz="0" w:space="0" w:color="auto"/>
                    <w:bottom w:val="none" w:sz="0" w:space="0" w:color="auto"/>
                    <w:right w:val="none" w:sz="0" w:space="0" w:color="auto"/>
                  </w:divBdr>
                  <w:divsChild>
                    <w:div w:id="556749400">
                      <w:marLeft w:val="0"/>
                      <w:marRight w:val="0"/>
                      <w:marTop w:val="0"/>
                      <w:marBottom w:val="0"/>
                      <w:divBdr>
                        <w:top w:val="none" w:sz="0" w:space="0" w:color="auto"/>
                        <w:left w:val="none" w:sz="0" w:space="0" w:color="auto"/>
                        <w:bottom w:val="none" w:sz="0" w:space="0" w:color="auto"/>
                        <w:right w:val="none" w:sz="0" w:space="0" w:color="auto"/>
                      </w:divBdr>
                    </w:div>
                    <w:div w:id="250821169">
                      <w:marLeft w:val="0"/>
                      <w:marRight w:val="0"/>
                      <w:marTop w:val="0"/>
                      <w:marBottom w:val="0"/>
                      <w:divBdr>
                        <w:top w:val="none" w:sz="0" w:space="0" w:color="auto"/>
                        <w:left w:val="none" w:sz="0" w:space="0" w:color="auto"/>
                        <w:bottom w:val="none" w:sz="0" w:space="0" w:color="auto"/>
                        <w:right w:val="none" w:sz="0" w:space="0" w:color="auto"/>
                      </w:divBdr>
                    </w:div>
                    <w:div w:id="2097553156">
                      <w:marLeft w:val="0"/>
                      <w:marRight w:val="0"/>
                      <w:marTop w:val="0"/>
                      <w:marBottom w:val="0"/>
                      <w:divBdr>
                        <w:top w:val="none" w:sz="0" w:space="0" w:color="auto"/>
                        <w:left w:val="none" w:sz="0" w:space="0" w:color="auto"/>
                        <w:bottom w:val="none" w:sz="0" w:space="0" w:color="auto"/>
                        <w:right w:val="none" w:sz="0" w:space="0" w:color="auto"/>
                      </w:divBdr>
                    </w:div>
                    <w:div w:id="1527206941">
                      <w:marLeft w:val="0"/>
                      <w:marRight w:val="0"/>
                      <w:marTop w:val="0"/>
                      <w:marBottom w:val="0"/>
                      <w:divBdr>
                        <w:top w:val="none" w:sz="0" w:space="0" w:color="auto"/>
                        <w:left w:val="none" w:sz="0" w:space="0" w:color="auto"/>
                        <w:bottom w:val="none" w:sz="0" w:space="0" w:color="auto"/>
                        <w:right w:val="none" w:sz="0" w:space="0" w:color="auto"/>
                      </w:divBdr>
                    </w:div>
                  </w:divsChild>
                </w:div>
                <w:div w:id="172187737">
                  <w:marLeft w:val="0"/>
                  <w:marRight w:val="0"/>
                  <w:marTop w:val="0"/>
                  <w:marBottom w:val="0"/>
                  <w:divBdr>
                    <w:top w:val="none" w:sz="0" w:space="0" w:color="auto"/>
                    <w:left w:val="none" w:sz="0" w:space="0" w:color="auto"/>
                    <w:bottom w:val="none" w:sz="0" w:space="0" w:color="auto"/>
                    <w:right w:val="none" w:sz="0" w:space="0" w:color="auto"/>
                  </w:divBdr>
                  <w:divsChild>
                    <w:div w:id="99448631">
                      <w:marLeft w:val="0"/>
                      <w:marRight w:val="0"/>
                      <w:marTop w:val="0"/>
                      <w:marBottom w:val="0"/>
                      <w:divBdr>
                        <w:top w:val="none" w:sz="0" w:space="0" w:color="auto"/>
                        <w:left w:val="none" w:sz="0" w:space="0" w:color="auto"/>
                        <w:bottom w:val="none" w:sz="0" w:space="0" w:color="auto"/>
                        <w:right w:val="none" w:sz="0" w:space="0" w:color="auto"/>
                      </w:divBdr>
                    </w:div>
                    <w:div w:id="475727957">
                      <w:marLeft w:val="0"/>
                      <w:marRight w:val="0"/>
                      <w:marTop w:val="0"/>
                      <w:marBottom w:val="0"/>
                      <w:divBdr>
                        <w:top w:val="none" w:sz="0" w:space="0" w:color="auto"/>
                        <w:left w:val="none" w:sz="0" w:space="0" w:color="auto"/>
                        <w:bottom w:val="none" w:sz="0" w:space="0" w:color="auto"/>
                        <w:right w:val="none" w:sz="0" w:space="0" w:color="auto"/>
                      </w:divBdr>
                    </w:div>
                    <w:div w:id="530338684">
                      <w:marLeft w:val="0"/>
                      <w:marRight w:val="0"/>
                      <w:marTop w:val="0"/>
                      <w:marBottom w:val="0"/>
                      <w:divBdr>
                        <w:top w:val="none" w:sz="0" w:space="0" w:color="auto"/>
                        <w:left w:val="none" w:sz="0" w:space="0" w:color="auto"/>
                        <w:bottom w:val="none" w:sz="0" w:space="0" w:color="auto"/>
                        <w:right w:val="none" w:sz="0" w:space="0" w:color="auto"/>
                      </w:divBdr>
                    </w:div>
                    <w:div w:id="1261135832">
                      <w:marLeft w:val="0"/>
                      <w:marRight w:val="0"/>
                      <w:marTop w:val="0"/>
                      <w:marBottom w:val="0"/>
                      <w:divBdr>
                        <w:top w:val="none" w:sz="0" w:space="0" w:color="auto"/>
                        <w:left w:val="none" w:sz="0" w:space="0" w:color="auto"/>
                        <w:bottom w:val="none" w:sz="0" w:space="0" w:color="auto"/>
                        <w:right w:val="none" w:sz="0" w:space="0" w:color="auto"/>
                      </w:divBdr>
                    </w:div>
                    <w:div w:id="19503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7430">
              <w:marLeft w:val="0"/>
              <w:marRight w:val="0"/>
              <w:marTop w:val="0"/>
              <w:marBottom w:val="0"/>
              <w:divBdr>
                <w:top w:val="none" w:sz="0" w:space="0" w:color="auto"/>
                <w:left w:val="none" w:sz="0" w:space="0" w:color="auto"/>
                <w:bottom w:val="none" w:sz="0" w:space="0" w:color="auto"/>
                <w:right w:val="none" w:sz="0" w:space="0" w:color="auto"/>
              </w:divBdr>
              <w:divsChild>
                <w:div w:id="1406223759">
                  <w:marLeft w:val="0"/>
                  <w:marRight w:val="0"/>
                  <w:marTop w:val="0"/>
                  <w:marBottom w:val="0"/>
                  <w:divBdr>
                    <w:top w:val="none" w:sz="0" w:space="0" w:color="auto"/>
                    <w:left w:val="none" w:sz="0" w:space="0" w:color="auto"/>
                    <w:bottom w:val="none" w:sz="0" w:space="0" w:color="auto"/>
                    <w:right w:val="none" w:sz="0" w:space="0" w:color="auto"/>
                  </w:divBdr>
                  <w:divsChild>
                    <w:div w:id="710302513">
                      <w:marLeft w:val="0"/>
                      <w:marRight w:val="0"/>
                      <w:marTop w:val="0"/>
                      <w:marBottom w:val="0"/>
                      <w:divBdr>
                        <w:top w:val="none" w:sz="0" w:space="0" w:color="auto"/>
                        <w:left w:val="none" w:sz="0" w:space="0" w:color="auto"/>
                        <w:bottom w:val="none" w:sz="0" w:space="0" w:color="auto"/>
                        <w:right w:val="none" w:sz="0" w:space="0" w:color="auto"/>
                      </w:divBdr>
                    </w:div>
                    <w:div w:id="368920485">
                      <w:marLeft w:val="0"/>
                      <w:marRight w:val="0"/>
                      <w:marTop w:val="0"/>
                      <w:marBottom w:val="0"/>
                      <w:divBdr>
                        <w:top w:val="none" w:sz="0" w:space="0" w:color="auto"/>
                        <w:left w:val="none" w:sz="0" w:space="0" w:color="auto"/>
                        <w:bottom w:val="none" w:sz="0" w:space="0" w:color="auto"/>
                        <w:right w:val="none" w:sz="0" w:space="0" w:color="auto"/>
                      </w:divBdr>
                    </w:div>
                    <w:div w:id="595669831">
                      <w:marLeft w:val="0"/>
                      <w:marRight w:val="0"/>
                      <w:marTop w:val="0"/>
                      <w:marBottom w:val="0"/>
                      <w:divBdr>
                        <w:top w:val="none" w:sz="0" w:space="0" w:color="auto"/>
                        <w:left w:val="none" w:sz="0" w:space="0" w:color="auto"/>
                        <w:bottom w:val="none" w:sz="0" w:space="0" w:color="auto"/>
                        <w:right w:val="none" w:sz="0" w:space="0" w:color="auto"/>
                      </w:divBdr>
                    </w:div>
                    <w:div w:id="938030100">
                      <w:marLeft w:val="0"/>
                      <w:marRight w:val="0"/>
                      <w:marTop w:val="0"/>
                      <w:marBottom w:val="0"/>
                      <w:divBdr>
                        <w:top w:val="none" w:sz="0" w:space="0" w:color="auto"/>
                        <w:left w:val="none" w:sz="0" w:space="0" w:color="auto"/>
                        <w:bottom w:val="none" w:sz="0" w:space="0" w:color="auto"/>
                        <w:right w:val="none" w:sz="0" w:space="0" w:color="auto"/>
                      </w:divBdr>
                    </w:div>
                    <w:div w:id="2071806900">
                      <w:marLeft w:val="0"/>
                      <w:marRight w:val="0"/>
                      <w:marTop w:val="0"/>
                      <w:marBottom w:val="0"/>
                      <w:divBdr>
                        <w:top w:val="none" w:sz="0" w:space="0" w:color="auto"/>
                        <w:left w:val="none" w:sz="0" w:space="0" w:color="auto"/>
                        <w:bottom w:val="none" w:sz="0" w:space="0" w:color="auto"/>
                        <w:right w:val="none" w:sz="0" w:space="0" w:color="auto"/>
                      </w:divBdr>
                    </w:div>
                    <w:div w:id="1920365489">
                      <w:marLeft w:val="0"/>
                      <w:marRight w:val="0"/>
                      <w:marTop w:val="0"/>
                      <w:marBottom w:val="0"/>
                      <w:divBdr>
                        <w:top w:val="none" w:sz="0" w:space="0" w:color="auto"/>
                        <w:left w:val="none" w:sz="0" w:space="0" w:color="auto"/>
                        <w:bottom w:val="none" w:sz="0" w:space="0" w:color="auto"/>
                        <w:right w:val="none" w:sz="0" w:space="0" w:color="auto"/>
                      </w:divBdr>
                    </w:div>
                    <w:div w:id="8719193">
                      <w:marLeft w:val="0"/>
                      <w:marRight w:val="0"/>
                      <w:marTop w:val="0"/>
                      <w:marBottom w:val="0"/>
                      <w:divBdr>
                        <w:top w:val="none" w:sz="0" w:space="0" w:color="auto"/>
                        <w:left w:val="none" w:sz="0" w:space="0" w:color="auto"/>
                        <w:bottom w:val="none" w:sz="0" w:space="0" w:color="auto"/>
                        <w:right w:val="none" w:sz="0" w:space="0" w:color="auto"/>
                      </w:divBdr>
                    </w:div>
                    <w:div w:id="1750927439">
                      <w:marLeft w:val="0"/>
                      <w:marRight w:val="0"/>
                      <w:marTop w:val="0"/>
                      <w:marBottom w:val="0"/>
                      <w:divBdr>
                        <w:top w:val="none" w:sz="0" w:space="0" w:color="auto"/>
                        <w:left w:val="none" w:sz="0" w:space="0" w:color="auto"/>
                        <w:bottom w:val="none" w:sz="0" w:space="0" w:color="auto"/>
                        <w:right w:val="none" w:sz="0" w:space="0" w:color="auto"/>
                      </w:divBdr>
                    </w:div>
                  </w:divsChild>
                </w:div>
                <w:div w:id="372854124">
                  <w:marLeft w:val="0"/>
                  <w:marRight w:val="0"/>
                  <w:marTop w:val="0"/>
                  <w:marBottom w:val="0"/>
                  <w:divBdr>
                    <w:top w:val="none" w:sz="0" w:space="0" w:color="auto"/>
                    <w:left w:val="none" w:sz="0" w:space="0" w:color="auto"/>
                    <w:bottom w:val="none" w:sz="0" w:space="0" w:color="auto"/>
                    <w:right w:val="none" w:sz="0" w:space="0" w:color="auto"/>
                  </w:divBdr>
                  <w:divsChild>
                    <w:div w:id="142745229">
                      <w:marLeft w:val="0"/>
                      <w:marRight w:val="0"/>
                      <w:marTop w:val="0"/>
                      <w:marBottom w:val="0"/>
                      <w:divBdr>
                        <w:top w:val="none" w:sz="0" w:space="0" w:color="auto"/>
                        <w:left w:val="none" w:sz="0" w:space="0" w:color="auto"/>
                        <w:bottom w:val="none" w:sz="0" w:space="0" w:color="auto"/>
                        <w:right w:val="none" w:sz="0" w:space="0" w:color="auto"/>
                      </w:divBdr>
                    </w:div>
                    <w:div w:id="119962306">
                      <w:marLeft w:val="0"/>
                      <w:marRight w:val="0"/>
                      <w:marTop w:val="0"/>
                      <w:marBottom w:val="0"/>
                      <w:divBdr>
                        <w:top w:val="none" w:sz="0" w:space="0" w:color="auto"/>
                        <w:left w:val="none" w:sz="0" w:space="0" w:color="auto"/>
                        <w:bottom w:val="none" w:sz="0" w:space="0" w:color="auto"/>
                        <w:right w:val="none" w:sz="0" w:space="0" w:color="auto"/>
                      </w:divBdr>
                    </w:div>
                    <w:div w:id="139465051">
                      <w:marLeft w:val="0"/>
                      <w:marRight w:val="0"/>
                      <w:marTop w:val="0"/>
                      <w:marBottom w:val="0"/>
                      <w:divBdr>
                        <w:top w:val="none" w:sz="0" w:space="0" w:color="auto"/>
                        <w:left w:val="none" w:sz="0" w:space="0" w:color="auto"/>
                        <w:bottom w:val="none" w:sz="0" w:space="0" w:color="auto"/>
                        <w:right w:val="none" w:sz="0" w:space="0" w:color="auto"/>
                      </w:divBdr>
                    </w:div>
                    <w:div w:id="1603414234">
                      <w:marLeft w:val="0"/>
                      <w:marRight w:val="0"/>
                      <w:marTop w:val="0"/>
                      <w:marBottom w:val="0"/>
                      <w:divBdr>
                        <w:top w:val="none" w:sz="0" w:space="0" w:color="auto"/>
                        <w:left w:val="none" w:sz="0" w:space="0" w:color="auto"/>
                        <w:bottom w:val="none" w:sz="0" w:space="0" w:color="auto"/>
                        <w:right w:val="none" w:sz="0" w:space="0" w:color="auto"/>
                      </w:divBdr>
                    </w:div>
                    <w:div w:id="958224007">
                      <w:marLeft w:val="0"/>
                      <w:marRight w:val="0"/>
                      <w:marTop w:val="0"/>
                      <w:marBottom w:val="0"/>
                      <w:divBdr>
                        <w:top w:val="none" w:sz="0" w:space="0" w:color="auto"/>
                        <w:left w:val="none" w:sz="0" w:space="0" w:color="auto"/>
                        <w:bottom w:val="none" w:sz="0" w:space="0" w:color="auto"/>
                        <w:right w:val="none" w:sz="0" w:space="0" w:color="auto"/>
                      </w:divBdr>
                    </w:div>
                  </w:divsChild>
                </w:div>
                <w:div w:id="782765479">
                  <w:marLeft w:val="0"/>
                  <w:marRight w:val="0"/>
                  <w:marTop w:val="0"/>
                  <w:marBottom w:val="0"/>
                  <w:divBdr>
                    <w:top w:val="none" w:sz="0" w:space="0" w:color="auto"/>
                    <w:left w:val="none" w:sz="0" w:space="0" w:color="auto"/>
                    <w:bottom w:val="none" w:sz="0" w:space="0" w:color="auto"/>
                    <w:right w:val="none" w:sz="0" w:space="0" w:color="auto"/>
                  </w:divBdr>
                  <w:divsChild>
                    <w:div w:id="933132796">
                      <w:marLeft w:val="0"/>
                      <w:marRight w:val="0"/>
                      <w:marTop w:val="0"/>
                      <w:marBottom w:val="0"/>
                      <w:divBdr>
                        <w:top w:val="none" w:sz="0" w:space="0" w:color="auto"/>
                        <w:left w:val="none" w:sz="0" w:space="0" w:color="auto"/>
                        <w:bottom w:val="none" w:sz="0" w:space="0" w:color="auto"/>
                        <w:right w:val="none" w:sz="0" w:space="0" w:color="auto"/>
                      </w:divBdr>
                    </w:div>
                    <w:div w:id="1455444633">
                      <w:marLeft w:val="0"/>
                      <w:marRight w:val="0"/>
                      <w:marTop w:val="0"/>
                      <w:marBottom w:val="0"/>
                      <w:divBdr>
                        <w:top w:val="none" w:sz="0" w:space="0" w:color="auto"/>
                        <w:left w:val="none" w:sz="0" w:space="0" w:color="auto"/>
                        <w:bottom w:val="none" w:sz="0" w:space="0" w:color="auto"/>
                        <w:right w:val="none" w:sz="0" w:space="0" w:color="auto"/>
                      </w:divBdr>
                    </w:div>
                    <w:div w:id="1727291412">
                      <w:marLeft w:val="0"/>
                      <w:marRight w:val="0"/>
                      <w:marTop w:val="0"/>
                      <w:marBottom w:val="0"/>
                      <w:divBdr>
                        <w:top w:val="none" w:sz="0" w:space="0" w:color="auto"/>
                        <w:left w:val="none" w:sz="0" w:space="0" w:color="auto"/>
                        <w:bottom w:val="none" w:sz="0" w:space="0" w:color="auto"/>
                        <w:right w:val="none" w:sz="0" w:space="0" w:color="auto"/>
                      </w:divBdr>
                    </w:div>
                    <w:div w:id="1976907210">
                      <w:marLeft w:val="0"/>
                      <w:marRight w:val="0"/>
                      <w:marTop w:val="0"/>
                      <w:marBottom w:val="0"/>
                      <w:divBdr>
                        <w:top w:val="none" w:sz="0" w:space="0" w:color="auto"/>
                        <w:left w:val="none" w:sz="0" w:space="0" w:color="auto"/>
                        <w:bottom w:val="none" w:sz="0" w:space="0" w:color="auto"/>
                        <w:right w:val="none" w:sz="0" w:space="0" w:color="auto"/>
                      </w:divBdr>
                    </w:div>
                  </w:divsChild>
                </w:div>
                <w:div w:id="1515656241">
                  <w:marLeft w:val="0"/>
                  <w:marRight w:val="0"/>
                  <w:marTop w:val="0"/>
                  <w:marBottom w:val="0"/>
                  <w:divBdr>
                    <w:top w:val="none" w:sz="0" w:space="0" w:color="auto"/>
                    <w:left w:val="none" w:sz="0" w:space="0" w:color="auto"/>
                    <w:bottom w:val="none" w:sz="0" w:space="0" w:color="auto"/>
                    <w:right w:val="none" w:sz="0" w:space="0" w:color="auto"/>
                  </w:divBdr>
                  <w:divsChild>
                    <w:div w:id="1147555521">
                      <w:marLeft w:val="0"/>
                      <w:marRight w:val="0"/>
                      <w:marTop w:val="0"/>
                      <w:marBottom w:val="0"/>
                      <w:divBdr>
                        <w:top w:val="none" w:sz="0" w:space="0" w:color="auto"/>
                        <w:left w:val="none" w:sz="0" w:space="0" w:color="auto"/>
                        <w:bottom w:val="none" w:sz="0" w:space="0" w:color="auto"/>
                        <w:right w:val="none" w:sz="0" w:space="0" w:color="auto"/>
                      </w:divBdr>
                    </w:div>
                    <w:div w:id="1718385327">
                      <w:marLeft w:val="0"/>
                      <w:marRight w:val="0"/>
                      <w:marTop w:val="0"/>
                      <w:marBottom w:val="0"/>
                      <w:divBdr>
                        <w:top w:val="none" w:sz="0" w:space="0" w:color="auto"/>
                        <w:left w:val="none" w:sz="0" w:space="0" w:color="auto"/>
                        <w:bottom w:val="none" w:sz="0" w:space="0" w:color="auto"/>
                        <w:right w:val="none" w:sz="0" w:space="0" w:color="auto"/>
                      </w:divBdr>
                    </w:div>
                    <w:div w:id="1263415220">
                      <w:marLeft w:val="0"/>
                      <w:marRight w:val="0"/>
                      <w:marTop w:val="0"/>
                      <w:marBottom w:val="0"/>
                      <w:divBdr>
                        <w:top w:val="none" w:sz="0" w:space="0" w:color="auto"/>
                        <w:left w:val="none" w:sz="0" w:space="0" w:color="auto"/>
                        <w:bottom w:val="none" w:sz="0" w:space="0" w:color="auto"/>
                        <w:right w:val="none" w:sz="0" w:space="0" w:color="auto"/>
                      </w:divBdr>
                    </w:div>
                    <w:div w:id="718477702">
                      <w:marLeft w:val="0"/>
                      <w:marRight w:val="0"/>
                      <w:marTop w:val="0"/>
                      <w:marBottom w:val="0"/>
                      <w:divBdr>
                        <w:top w:val="none" w:sz="0" w:space="0" w:color="auto"/>
                        <w:left w:val="none" w:sz="0" w:space="0" w:color="auto"/>
                        <w:bottom w:val="none" w:sz="0" w:space="0" w:color="auto"/>
                        <w:right w:val="none" w:sz="0" w:space="0" w:color="auto"/>
                      </w:divBdr>
                    </w:div>
                    <w:div w:id="1110780883">
                      <w:marLeft w:val="0"/>
                      <w:marRight w:val="0"/>
                      <w:marTop w:val="0"/>
                      <w:marBottom w:val="0"/>
                      <w:divBdr>
                        <w:top w:val="none" w:sz="0" w:space="0" w:color="auto"/>
                        <w:left w:val="none" w:sz="0" w:space="0" w:color="auto"/>
                        <w:bottom w:val="none" w:sz="0" w:space="0" w:color="auto"/>
                        <w:right w:val="none" w:sz="0" w:space="0" w:color="auto"/>
                      </w:divBdr>
                    </w:div>
                  </w:divsChild>
                </w:div>
                <w:div w:id="1344236474">
                  <w:marLeft w:val="0"/>
                  <w:marRight w:val="0"/>
                  <w:marTop w:val="0"/>
                  <w:marBottom w:val="0"/>
                  <w:divBdr>
                    <w:top w:val="none" w:sz="0" w:space="0" w:color="auto"/>
                    <w:left w:val="none" w:sz="0" w:space="0" w:color="auto"/>
                    <w:bottom w:val="none" w:sz="0" w:space="0" w:color="auto"/>
                    <w:right w:val="none" w:sz="0" w:space="0" w:color="auto"/>
                  </w:divBdr>
                  <w:divsChild>
                    <w:div w:id="616063365">
                      <w:marLeft w:val="0"/>
                      <w:marRight w:val="0"/>
                      <w:marTop w:val="0"/>
                      <w:marBottom w:val="0"/>
                      <w:divBdr>
                        <w:top w:val="none" w:sz="0" w:space="0" w:color="auto"/>
                        <w:left w:val="none" w:sz="0" w:space="0" w:color="auto"/>
                        <w:bottom w:val="none" w:sz="0" w:space="0" w:color="auto"/>
                        <w:right w:val="none" w:sz="0" w:space="0" w:color="auto"/>
                      </w:divBdr>
                    </w:div>
                    <w:div w:id="1106730601">
                      <w:marLeft w:val="0"/>
                      <w:marRight w:val="0"/>
                      <w:marTop w:val="0"/>
                      <w:marBottom w:val="0"/>
                      <w:divBdr>
                        <w:top w:val="none" w:sz="0" w:space="0" w:color="auto"/>
                        <w:left w:val="none" w:sz="0" w:space="0" w:color="auto"/>
                        <w:bottom w:val="none" w:sz="0" w:space="0" w:color="auto"/>
                        <w:right w:val="none" w:sz="0" w:space="0" w:color="auto"/>
                      </w:divBdr>
                    </w:div>
                    <w:div w:id="356128428">
                      <w:marLeft w:val="0"/>
                      <w:marRight w:val="0"/>
                      <w:marTop w:val="0"/>
                      <w:marBottom w:val="0"/>
                      <w:divBdr>
                        <w:top w:val="none" w:sz="0" w:space="0" w:color="auto"/>
                        <w:left w:val="none" w:sz="0" w:space="0" w:color="auto"/>
                        <w:bottom w:val="none" w:sz="0" w:space="0" w:color="auto"/>
                        <w:right w:val="none" w:sz="0" w:space="0" w:color="auto"/>
                      </w:divBdr>
                    </w:div>
                    <w:div w:id="1310134989">
                      <w:marLeft w:val="0"/>
                      <w:marRight w:val="0"/>
                      <w:marTop w:val="0"/>
                      <w:marBottom w:val="0"/>
                      <w:divBdr>
                        <w:top w:val="none" w:sz="0" w:space="0" w:color="auto"/>
                        <w:left w:val="none" w:sz="0" w:space="0" w:color="auto"/>
                        <w:bottom w:val="none" w:sz="0" w:space="0" w:color="auto"/>
                        <w:right w:val="none" w:sz="0" w:space="0" w:color="auto"/>
                      </w:divBdr>
                    </w:div>
                  </w:divsChild>
                </w:div>
                <w:div w:id="1303660023">
                  <w:marLeft w:val="0"/>
                  <w:marRight w:val="0"/>
                  <w:marTop w:val="0"/>
                  <w:marBottom w:val="0"/>
                  <w:divBdr>
                    <w:top w:val="none" w:sz="0" w:space="0" w:color="auto"/>
                    <w:left w:val="none" w:sz="0" w:space="0" w:color="auto"/>
                    <w:bottom w:val="none" w:sz="0" w:space="0" w:color="auto"/>
                    <w:right w:val="none" w:sz="0" w:space="0" w:color="auto"/>
                  </w:divBdr>
                  <w:divsChild>
                    <w:div w:id="1435594919">
                      <w:marLeft w:val="0"/>
                      <w:marRight w:val="0"/>
                      <w:marTop w:val="0"/>
                      <w:marBottom w:val="0"/>
                      <w:divBdr>
                        <w:top w:val="none" w:sz="0" w:space="0" w:color="auto"/>
                        <w:left w:val="none" w:sz="0" w:space="0" w:color="auto"/>
                        <w:bottom w:val="none" w:sz="0" w:space="0" w:color="auto"/>
                        <w:right w:val="none" w:sz="0" w:space="0" w:color="auto"/>
                      </w:divBdr>
                    </w:div>
                    <w:div w:id="1348367995">
                      <w:marLeft w:val="0"/>
                      <w:marRight w:val="0"/>
                      <w:marTop w:val="0"/>
                      <w:marBottom w:val="0"/>
                      <w:divBdr>
                        <w:top w:val="none" w:sz="0" w:space="0" w:color="auto"/>
                        <w:left w:val="none" w:sz="0" w:space="0" w:color="auto"/>
                        <w:bottom w:val="none" w:sz="0" w:space="0" w:color="auto"/>
                        <w:right w:val="none" w:sz="0" w:space="0" w:color="auto"/>
                      </w:divBdr>
                    </w:div>
                    <w:div w:id="2085057924">
                      <w:marLeft w:val="0"/>
                      <w:marRight w:val="0"/>
                      <w:marTop w:val="0"/>
                      <w:marBottom w:val="0"/>
                      <w:divBdr>
                        <w:top w:val="none" w:sz="0" w:space="0" w:color="auto"/>
                        <w:left w:val="none" w:sz="0" w:space="0" w:color="auto"/>
                        <w:bottom w:val="none" w:sz="0" w:space="0" w:color="auto"/>
                        <w:right w:val="none" w:sz="0" w:space="0" w:color="auto"/>
                      </w:divBdr>
                    </w:div>
                    <w:div w:id="1876699976">
                      <w:marLeft w:val="0"/>
                      <w:marRight w:val="0"/>
                      <w:marTop w:val="0"/>
                      <w:marBottom w:val="0"/>
                      <w:divBdr>
                        <w:top w:val="none" w:sz="0" w:space="0" w:color="auto"/>
                        <w:left w:val="none" w:sz="0" w:space="0" w:color="auto"/>
                        <w:bottom w:val="none" w:sz="0" w:space="0" w:color="auto"/>
                        <w:right w:val="none" w:sz="0" w:space="0" w:color="auto"/>
                      </w:divBdr>
                    </w:div>
                    <w:div w:id="134375186">
                      <w:marLeft w:val="0"/>
                      <w:marRight w:val="0"/>
                      <w:marTop w:val="0"/>
                      <w:marBottom w:val="0"/>
                      <w:divBdr>
                        <w:top w:val="none" w:sz="0" w:space="0" w:color="auto"/>
                        <w:left w:val="none" w:sz="0" w:space="0" w:color="auto"/>
                        <w:bottom w:val="none" w:sz="0" w:space="0" w:color="auto"/>
                        <w:right w:val="none" w:sz="0" w:space="0" w:color="auto"/>
                      </w:divBdr>
                    </w:div>
                    <w:div w:id="1059744057">
                      <w:marLeft w:val="0"/>
                      <w:marRight w:val="0"/>
                      <w:marTop w:val="0"/>
                      <w:marBottom w:val="0"/>
                      <w:divBdr>
                        <w:top w:val="none" w:sz="0" w:space="0" w:color="auto"/>
                        <w:left w:val="none" w:sz="0" w:space="0" w:color="auto"/>
                        <w:bottom w:val="none" w:sz="0" w:space="0" w:color="auto"/>
                        <w:right w:val="none" w:sz="0" w:space="0" w:color="auto"/>
                      </w:divBdr>
                    </w:div>
                  </w:divsChild>
                </w:div>
                <w:div w:id="1393264">
                  <w:marLeft w:val="0"/>
                  <w:marRight w:val="0"/>
                  <w:marTop w:val="0"/>
                  <w:marBottom w:val="0"/>
                  <w:divBdr>
                    <w:top w:val="none" w:sz="0" w:space="0" w:color="auto"/>
                    <w:left w:val="none" w:sz="0" w:space="0" w:color="auto"/>
                    <w:bottom w:val="none" w:sz="0" w:space="0" w:color="auto"/>
                    <w:right w:val="none" w:sz="0" w:space="0" w:color="auto"/>
                  </w:divBdr>
                  <w:divsChild>
                    <w:div w:id="910583833">
                      <w:marLeft w:val="0"/>
                      <w:marRight w:val="0"/>
                      <w:marTop w:val="0"/>
                      <w:marBottom w:val="0"/>
                      <w:divBdr>
                        <w:top w:val="none" w:sz="0" w:space="0" w:color="auto"/>
                        <w:left w:val="none" w:sz="0" w:space="0" w:color="auto"/>
                        <w:bottom w:val="none" w:sz="0" w:space="0" w:color="auto"/>
                        <w:right w:val="none" w:sz="0" w:space="0" w:color="auto"/>
                      </w:divBdr>
                    </w:div>
                    <w:div w:id="589584316">
                      <w:marLeft w:val="0"/>
                      <w:marRight w:val="0"/>
                      <w:marTop w:val="0"/>
                      <w:marBottom w:val="0"/>
                      <w:divBdr>
                        <w:top w:val="none" w:sz="0" w:space="0" w:color="auto"/>
                        <w:left w:val="none" w:sz="0" w:space="0" w:color="auto"/>
                        <w:bottom w:val="none" w:sz="0" w:space="0" w:color="auto"/>
                        <w:right w:val="none" w:sz="0" w:space="0" w:color="auto"/>
                      </w:divBdr>
                    </w:div>
                    <w:div w:id="1546411434">
                      <w:marLeft w:val="0"/>
                      <w:marRight w:val="0"/>
                      <w:marTop w:val="0"/>
                      <w:marBottom w:val="0"/>
                      <w:divBdr>
                        <w:top w:val="none" w:sz="0" w:space="0" w:color="auto"/>
                        <w:left w:val="none" w:sz="0" w:space="0" w:color="auto"/>
                        <w:bottom w:val="none" w:sz="0" w:space="0" w:color="auto"/>
                        <w:right w:val="none" w:sz="0" w:space="0" w:color="auto"/>
                      </w:divBdr>
                    </w:div>
                    <w:div w:id="1794982133">
                      <w:marLeft w:val="0"/>
                      <w:marRight w:val="0"/>
                      <w:marTop w:val="0"/>
                      <w:marBottom w:val="0"/>
                      <w:divBdr>
                        <w:top w:val="none" w:sz="0" w:space="0" w:color="auto"/>
                        <w:left w:val="none" w:sz="0" w:space="0" w:color="auto"/>
                        <w:bottom w:val="none" w:sz="0" w:space="0" w:color="auto"/>
                        <w:right w:val="none" w:sz="0" w:space="0" w:color="auto"/>
                      </w:divBdr>
                    </w:div>
                    <w:div w:id="299924408">
                      <w:marLeft w:val="0"/>
                      <w:marRight w:val="0"/>
                      <w:marTop w:val="0"/>
                      <w:marBottom w:val="0"/>
                      <w:divBdr>
                        <w:top w:val="none" w:sz="0" w:space="0" w:color="auto"/>
                        <w:left w:val="none" w:sz="0" w:space="0" w:color="auto"/>
                        <w:bottom w:val="none" w:sz="0" w:space="0" w:color="auto"/>
                        <w:right w:val="none" w:sz="0" w:space="0" w:color="auto"/>
                      </w:divBdr>
                    </w:div>
                    <w:div w:id="1858225886">
                      <w:marLeft w:val="0"/>
                      <w:marRight w:val="0"/>
                      <w:marTop w:val="0"/>
                      <w:marBottom w:val="0"/>
                      <w:divBdr>
                        <w:top w:val="none" w:sz="0" w:space="0" w:color="auto"/>
                        <w:left w:val="none" w:sz="0" w:space="0" w:color="auto"/>
                        <w:bottom w:val="none" w:sz="0" w:space="0" w:color="auto"/>
                        <w:right w:val="none" w:sz="0" w:space="0" w:color="auto"/>
                      </w:divBdr>
                    </w:div>
                    <w:div w:id="1172646084">
                      <w:marLeft w:val="0"/>
                      <w:marRight w:val="0"/>
                      <w:marTop w:val="0"/>
                      <w:marBottom w:val="0"/>
                      <w:divBdr>
                        <w:top w:val="none" w:sz="0" w:space="0" w:color="auto"/>
                        <w:left w:val="none" w:sz="0" w:space="0" w:color="auto"/>
                        <w:bottom w:val="none" w:sz="0" w:space="0" w:color="auto"/>
                        <w:right w:val="none" w:sz="0" w:space="0" w:color="auto"/>
                      </w:divBdr>
                    </w:div>
                  </w:divsChild>
                </w:div>
                <w:div w:id="188497110">
                  <w:marLeft w:val="0"/>
                  <w:marRight w:val="0"/>
                  <w:marTop w:val="0"/>
                  <w:marBottom w:val="0"/>
                  <w:divBdr>
                    <w:top w:val="none" w:sz="0" w:space="0" w:color="auto"/>
                    <w:left w:val="none" w:sz="0" w:space="0" w:color="auto"/>
                    <w:bottom w:val="none" w:sz="0" w:space="0" w:color="auto"/>
                    <w:right w:val="none" w:sz="0" w:space="0" w:color="auto"/>
                  </w:divBdr>
                  <w:divsChild>
                    <w:div w:id="1371304180">
                      <w:marLeft w:val="0"/>
                      <w:marRight w:val="0"/>
                      <w:marTop w:val="0"/>
                      <w:marBottom w:val="0"/>
                      <w:divBdr>
                        <w:top w:val="none" w:sz="0" w:space="0" w:color="auto"/>
                        <w:left w:val="none" w:sz="0" w:space="0" w:color="auto"/>
                        <w:bottom w:val="none" w:sz="0" w:space="0" w:color="auto"/>
                        <w:right w:val="none" w:sz="0" w:space="0" w:color="auto"/>
                      </w:divBdr>
                    </w:div>
                    <w:div w:id="1649632108">
                      <w:marLeft w:val="0"/>
                      <w:marRight w:val="0"/>
                      <w:marTop w:val="0"/>
                      <w:marBottom w:val="0"/>
                      <w:divBdr>
                        <w:top w:val="none" w:sz="0" w:space="0" w:color="auto"/>
                        <w:left w:val="none" w:sz="0" w:space="0" w:color="auto"/>
                        <w:bottom w:val="none" w:sz="0" w:space="0" w:color="auto"/>
                        <w:right w:val="none" w:sz="0" w:space="0" w:color="auto"/>
                      </w:divBdr>
                    </w:div>
                    <w:div w:id="1303656853">
                      <w:marLeft w:val="0"/>
                      <w:marRight w:val="0"/>
                      <w:marTop w:val="0"/>
                      <w:marBottom w:val="0"/>
                      <w:divBdr>
                        <w:top w:val="none" w:sz="0" w:space="0" w:color="auto"/>
                        <w:left w:val="none" w:sz="0" w:space="0" w:color="auto"/>
                        <w:bottom w:val="none" w:sz="0" w:space="0" w:color="auto"/>
                        <w:right w:val="none" w:sz="0" w:space="0" w:color="auto"/>
                      </w:divBdr>
                    </w:div>
                    <w:div w:id="647369672">
                      <w:marLeft w:val="0"/>
                      <w:marRight w:val="0"/>
                      <w:marTop w:val="0"/>
                      <w:marBottom w:val="0"/>
                      <w:divBdr>
                        <w:top w:val="none" w:sz="0" w:space="0" w:color="auto"/>
                        <w:left w:val="none" w:sz="0" w:space="0" w:color="auto"/>
                        <w:bottom w:val="none" w:sz="0" w:space="0" w:color="auto"/>
                        <w:right w:val="none" w:sz="0" w:space="0" w:color="auto"/>
                      </w:divBdr>
                    </w:div>
                    <w:div w:id="1643197776">
                      <w:marLeft w:val="0"/>
                      <w:marRight w:val="0"/>
                      <w:marTop w:val="0"/>
                      <w:marBottom w:val="0"/>
                      <w:divBdr>
                        <w:top w:val="none" w:sz="0" w:space="0" w:color="auto"/>
                        <w:left w:val="none" w:sz="0" w:space="0" w:color="auto"/>
                        <w:bottom w:val="none" w:sz="0" w:space="0" w:color="auto"/>
                        <w:right w:val="none" w:sz="0" w:space="0" w:color="auto"/>
                      </w:divBdr>
                    </w:div>
                    <w:div w:id="1129393375">
                      <w:marLeft w:val="0"/>
                      <w:marRight w:val="0"/>
                      <w:marTop w:val="0"/>
                      <w:marBottom w:val="0"/>
                      <w:divBdr>
                        <w:top w:val="none" w:sz="0" w:space="0" w:color="auto"/>
                        <w:left w:val="none" w:sz="0" w:space="0" w:color="auto"/>
                        <w:bottom w:val="none" w:sz="0" w:space="0" w:color="auto"/>
                        <w:right w:val="none" w:sz="0" w:space="0" w:color="auto"/>
                      </w:divBdr>
                    </w:div>
                  </w:divsChild>
                </w:div>
                <w:div w:id="824664011">
                  <w:marLeft w:val="0"/>
                  <w:marRight w:val="0"/>
                  <w:marTop w:val="0"/>
                  <w:marBottom w:val="0"/>
                  <w:divBdr>
                    <w:top w:val="none" w:sz="0" w:space="0" w:color="auto"/>
                    <w:left w:val="none" w:sz="0" w:space="0" w:color="auto"/>
                    <w:bottom w:val="none" w:sz="0" w:space="0" w:color="auto"/>
                    <w:right w:val="none" w:sz="0" w:space="0" w:color="auto"/>
                  </w:divBdr>
                  <w:divsChild>
                    <w:div w:id="1824928042">
                      <w:marLeft w:val="0"/>
                      <w:marRight w:val="0"/>
                      <w:marTop w:val="0"/>
                      <w:marBottom w:val="0"/>
                      <w:divBdr>
                        <w:top w:val="none" w:sz="0" w:space="0" w:color="auto"/>
                        <w:left w:val="none" w:sz="0" w:space="0" w:color="auto"/>
                        <w:bottom w:val="none" w:sz="0" w:space="0" w:color="auto"/>
                        <w:right w:val="none" w:sz="0" w:space="0" w:color="auto"/>
                      </w:divBdr>
                    </w:div>
                    <w:div w:id="569661126">
                      <w:marLeft w:val="0"/>
                      <w:marRight w:val="0"/>
                      <w:marTop w:val="0"/>
                      <w:marBottom w:val="0"/>
                      <w:divBdr>
                        <w:top w:val="none" w:sz="0" w:space="0" w:color="auto"/>
                        <w:left w:val="none" w:sz="0" w:space="0" w:color="auto"/>
                        <w:bottom w:val="none" w:sz="0" w:space="0" w:color="auto"/>
                        <w:right w:val="none" w:sz="0" w:space="0" w:color="auto"/>
                      </w:divBdr>
                    </w:div>
                    <w:div w:id="10690539">
                      <w:marLeft w:val="0"/>
                      <w:marRight w:val="0"/>
                      <w:marTop w:val="0"/>
                      <w:marBottom w:val="0"/>
                      <w:divBdr>
                        <w:top w:val="none" w:sz="0" w:space="0" w:color="auto"/>
                        <w:left w:val="none" w:sz="0" w:space="0" w:color="auto"/>
                        <w:bottom w:val="none" w:sz="0" w:space="0" w:color="auto"/>
                        <w:right w:val="none" w:sz="0" w:space="0" w:color="auto"/>
                      </w:divBdr>
                    </w:div>
                    <w:div w:id="2092047990">
                      <w:marLeft w:val="0"/>
                      <w:marRight w:val="0"/>
                      <w:marTop w:val="0"/>
                      <w:marBottom w:val="0"/>
                      <w:divBdr>
                        <w:top w:val="none" w:sz="0" w:space="0" w:color="auto"/>
                        <w:left w:val="none" w:sz="0" w:space="0" w:color="auto"/>
                        <w:bottom w:val="none" w:sz="0" w:space="0" w:color="auto"/>
                        <w:right w:val="none" w:sz="0" w:space="0" w:color="auto"/>
                      </w:divBdr>
                    </w:div>
                    <w:div w:id="865214092">
                      <w:marLeft w:val="0"/>
                      <w:marRight w:val="0"/>
                      <w:marTop w:val="0"/>
                      <w:marBottom w:val="0"/>
                      <w:divBdr>
                        <w:top w:val="none" w:sz="0" w:space="0" w:color="auto"/>
                        <w:left w:val="none" w:sz="0" w:space="0" w:color="auto"/>
                        <w:bottom w:val="none" w:sz="0" w:space="0" w:color="auto"/>
                        <w:right w:val="none" w:sz="0" w:space="0" w:color="auto"/>
                      </w:divBdr>
                    </w:div>
                    <w:div w:id="2125076457">
                      <w:marLeft w:val="0"/>
                      <w:marRight w:val="0"/>
                      <w:marTop w:val="0"/>
                      <w:marBottom w:val="0"/>
                      <w:divBdr>
                        <w:top w:val="none" w:sz="0" w:space="0" w:color="auto"/>
                        <w:left w:val="none" w:sz="0" w:space="0" w:color="auto"/>
                        <w:bottom w:val="none" w:sz="0" w:space="0" w:color="auto"/>
                        <w:right w:val="none" w:sz="0" w:space="0" w:color="auto"/>
                      </w:divBdr>
                    </w:div>
                    <w:div w:id="1163543442">
                      <w:marLeft w:val="0"/>
                      <w:marRight w:val="0"/>
                      <w:marTop w:val="0"/>
                      <w:marBottom w:val="0"/>
                      <w:divBdr>
                        <w:top w:val="none" w:sz="0" w:space="0" w:color="auto"/>
                        <w:left w:val="none" w:sz="0" w:space="0" w:color="auto"/>
                        <w:bottom w:val="none" w:sz="0" w:space="0" w:color="auto"/>
                        <w:right w:val="none" w:sz="0" w:space="0" w:color="auto"/>
                      </w:divBdr>
                    </w:div>
                    <w:div w:id="1634170083">
                      <w:marLeft w:val="0"/>
                      <w:marRight w:val="0"/>
                      <w:marTop w:val="0"/>
                      <w:marBottom w:val="0"/>
                      <w:divBdr>
                        <w:top w:val="none" w:sz="0" w:space="0" w:color="auto"/>
                        <w:left w:val="none" w:sz="0" w:space="0" w:color="auto"/>
                        <w:bottom w:val="none" w:sz="0" w:space="0" w:color="auto"/>
                        <w:right w:val="none" w:sz="0" w:space="0" w:color="auto"/>
                      </w:divBdr>
                    </w:div>
                    <w:div w:id="1308127922">
                      <w:marLeft w:val="0"/>
                      <w:marRight w:val="0"/>
                      <w:marTop w:val="0"/>
                      <w:marBottom w:val="0"/>
                      <w:divBdr>
                        <w:top w:val="none" w:sz="0" w:space="0" w:color="auto"/>
                        <w:left w:val="none" w:sz="0" w:space="0" w:color="auto"/>
                        <w:bottom w:val="none" w:sz="0" w:space="0" w:color="auto"/>
                        <w:right w:val="none" w:sz="0" w:space="0" w:color="auto"/>
                      </w:divBdr>
                    </w:div>
                  </w:divsChild>
                </w:div>
                <w:div w:id="1808543291">
                  <w:marLeft w:val="0"/>
                  <w:marRight w:val="0"/>
                  <w:marTop w:val="0"/>
                  <w:marBottom w:val="0"/>
                  <w:divBdr>
                    <w:top w:val="none" w:sz="0" w:space="0" w:color="auto"/>
                    <w:left w:val="none" w:sz="0" w:space="0" w:color="auto"/>
                    <w:bottom w:val="none" w:sz="0" w:space="0" w:color="auto"/>
                    <w:right w:val="none" w:sz="0" w:space="0" w:color="auto"/>
                  </w:divBdr>
                  <w:divsChild>
                    <w:div w:id="396822286">
                      <w:marLeft w:val="0"/>
                      <w:marRight w:val="0"/>
                      <w:marTop w:val="0"/>
                      <w:marBottom w:val="0"/>
                      <w:divBdr>
                        <w:top w:val="none" w:sz="0" w:space="0" w:color="auto"/>
                        <w:left w:val="none" w:sz="0" w:space="0" w:color="auto"/>
                        <w:bottom w:val="none" w:sz="0" w:space="0" w:color="auto"/>
                        <w:right w:val="none" w:sz="0" w:space="0" w:color="auto"/>
                      </w:divBdr>
                    </w:div>
                    <w:div w:id="523515152">
                      <w:marLeft w:val="0"/>
                      <w:marRight w:val="0"/>
                      <w:marTop w:val="0"/>
                      <w:marBottom w:val="0"/>
                      <w:divBdr>
                        <w:top w:val="none" w:sz="0" w:space="0" w:color="auto"/>
                        <w:left w:val="none" w:sz="0" w:space="0" w:color="auto"/>
                        <w:bottom w:val="none" w:sz="0" w:space="0" w:color="auto"/>
                        <w:right w:val="none" w:sz="0" w:space="0" w:color="auto"/>
                      </w:divBdr>
                    </w:div>
                    <w:div w:id="1075513978">
                      <w:marLeft w:val="0"/>
                      <w:marRight w:val="0"/>
                      <w:marTop w:val="0"/>
                      <w:marBottom w:val="0"/>
                      <w:divBdr>
                        <w:top w:val="none" w:sz="0" w:space="0" w:color="auto"/>
                        <w:left w:val="none" w:sz="0" w:space="0" w:color="auto"/>
                        <w:bottom w:val="none" w:sz="0" w:space="0" w:color="auto"/>
                        <w:right w:val="none" w:sz="0" w:space="0" w:color="auto"/>
                      </w:divBdr>
                    </w:div>
                  </w:divsChild>
                </w:div>
                <w:div w:id="197008474">
                  <w:marLeft w:val="0"/>
                  <w:marRight w:val="0"/>
                  <w:marTop w:val="0"/>
                  <w:marBottom w:val="0"/>
                  <w:divBdr>
                    <w:top w:val="none" w:sz="0" w:space="0" w:color="auto"/>
                    <w:left w:val="none" w:sz="0" w:space="0" w:color="auto"/>
                    <w:bottom w:val="none" w:sz="0" w:space="0" w:color="auto"/>
                    <w:right w:val="none" w:sz="0" w:space="0" w:color="auto"/>
                  </w:divBdr>
                  <w:divsChild>
                    <w:div w:id="387266822">
                      <w:marLeft w:val="0"/>
                      <w:marRight w:val="0"/>
                      <w:marTop w:val="0"/>
                      <w:marBottom w:val="0"/>
                      <w:divBdr>
                        <w:top w:val="none" w:sz="0" w:space="0" w:color="auto"/>
                        <w:left w:val="none" w:sz="0" w:space="0" w:color="auto"/>
                        <w:bottom w:val="none" w:sz="0" w:space="0" w:color="auto"/>
                        <w:right w:val="none" w:sz="0" w:space="0" w:color="auto"/>
                      </w:divBdr>
                    </w:div>
                    <w:div w:id="653535636">
                      <w:marLeft w:val="0"/>
                      <w:marRight w:val="0"/>
                      <w:marTop w:val="0"/>
                      <w:marBottom w:val="0"/>
                      <w:divBdr>
                        <w:top w:val="none" w:sz="0" w:space="0" w:color="auto"/>
                        <w:left w:val="none" w:sz="0" w:space="0" w:color="auto"/>
                        <w:bottom w:val="none" w:sz="0" w:space="0" w:color="auto"/>
                        <w:right w:val="none" w:sz="0" w:space="0" w:color="auto"/>
                      </w:divBdr>
                    </w:div>
                    <w:div w:id="495847459">
                      <w:marLeft w:val="0"/>
                      <w:marRight w:val="0"/>
                      <w:marTop w:val="0"/>
                      <w:marBottom w:val="0"/>
                      <w:divBdr>
                        <w:top w:val="none" w:sz="0" w:space="0" w:color="auto"/>
                        <w:left w:val="none" w:sz="0" w:space="0" w:color="auto"/>
                        <w:bottom w:val="none" w:sz="0" w:space="0" w:color="auto"/>
                        <w:right w:val="none" w:sz="0" w:space="0" w:color="auto"/>
                      </w:divBdr>
                    </w:div>
                    <w:div w:id="55581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6249">
              <w:marLeft w:val="0"/>
              <w:marRight w:val="0"/>
              <w:marTop w:val="0"/>
              <w:marBottom w:val="0"/>
              <w:divBdr>
                <w:top w:val="none" w:sz="0" w:space="0" w:color="auto"/>
                <w:left w:val="none" w:sz="0" w:space="0" w:color="auto"/>
                <w:bottom w:val="none" w:sz="0" w:space="0" w:color="auto"/>
                <w:right w:val="none" w:sz="0" w:space="0" w:color="auto"/>
              </w:divBdr>
              <w:divsChild>
                <w:div w:id="559487866">
                  <w:marLeft w:val="0"/>
                  <w:marRight w:val="0"/>
                  <w:marTop w:val="0"/>
                  <w:marBottom w:val="0"/>
                  <w:divBdr>
                    <w:top w:val="none" w:sz="0" w:space="0" w:color="auto"/>
                    <w:left w:val="none" w:sz="0" w:space="0" w:color="auto"/>
                    <w:bottom w:val="none" w:sz="0" w:space="0" w:color="auto"/>
                    <w:right w:val="none" w:sz="0" w:space="0" w:color="auto"/>
                  </w:divBdr>
                  <w:divsChild>
                    <w:div w:id="244265728">
                      <w:marLeft w:val="0"/>
                      <w:marRight w:val="0"/>
                      <w:marTop w:val="0"/>
                      <w:marBottom w:val="0"/>
                      <w:divBdr>
                        <w:top w:val="none" w:sz="0" w:space="0" w:color="auto"/>
                        <w:left w:val="none" w:sz="0" w:space="0" w:color="auto"/>
                        <w:bottom w:val="none" w:sz="0" w:space="0" w:color="auto"/>
                        <w:right w:val="none" w:sz="0" w:space="0" w:color="auto"/>
                      </w:divBdr>
                    </w:div>
                    <w:div w:id="325591902">
                      <w:marLeft w:val="0"/>
                      <w:marRight w:val="0"/>
                      <w:marTop w:val="0"/>
                      <w:marBottom w:val="0"/>
                      <w:divBdr>
                        <w:top w:val="none" w:sz="0" w:space="0" w:color="auto"/>
                        <w:left w:val="none" w:sz="0" w:space="0" w:color="auto"/>
                        <w:bottom w:val="none" w:sz="0" w:space="0" w:color="auto"/>
                        <w:right w:val="none" w:sz="0" w:space="0" w:color="auto"/>
                      </w:divBdr>
                    </w:div>
                    <w:div w:id="1812673714">
                      <w:marLeft w:val="0"/>
                      <w:marRight w:val="0"/>
                      <w:marTop w:val="0"/>
                      <w:marBottom w:val="0"/>
                      <w:divBdr>
                        <w:top w:val="none" w:sz="0" w:space="0" w:color="auto"/>
                        <w:left w:val="none" w:sz="0" w:space="0" w:color="auto"/>
                        <w:bottom w:val="none" w:sz="0" w:space="0" w:color="auto"/>
                        <w:right w:val="none" w:sz="0" w:space="0" w:color="auto"/>
                      </w:divBdr>
                    </w:div>
                  </w:divsChild>
                </w:div>
                <w:div w:id="1312558824">
                  <w:marLeft w:val="0"/>
                  <w:marRight w:val="0"/>
                  <w:marTop w:val="0"/>
                  <w:marBottom w:val="0"/>
                  <w:divBdr>
                    <w:top w:val="none" w:sz="0" w:space="0" w:color="auto"/>
                    <w:left w:val="none" w:sz="0" w:space="0" w:color="auto"/>
                    <w:bottom w:val="none" w:sz="0" w:space="0" w:color="auto"/>
                    <w:right w:val="none" w:sz="0" w:space="0" w:color="auto"/>
                  </w:divBdr>
                  <w:divsChild>
                    <w:div w:id="765004390">
                      <w:marLeft w:val="0"/>
                      <w:marRight w:val="0"/>
                      <w:marTop w:val="0"/>
                      <w:marBottom w:val="0"/>
                      <w:divBdr>
                        <w:top w:val="none" w:sz="0" w:space="0" w:color="auto"/>
                        <w:left w:val="none" w:sz="0" w:space="0" w:color="auto"/>
                        <w:bottom w:val="none" w:sz="0" w:space="0" w:color="auto"/>
                        <w:right w:val="none" w:sz="0" w:space="0" w:color="auto"/>
                      </w:divBdr>
                    </w:div>
                    <w:div w:id="1731882096">
                      <w:marLeft w:val="0"/>
                      <w:marRight w:val="0"/>
                      <w:marTop w:val="0"/>
                      <w:marBottom w:val="0"/>
                      <w:divBdr>
                        <w:top w:val="none" w:sz="0" w:space="0" w:color="auto"/>
                        <w:left w:val="none" w:sz="0" w:space="0" w:color="auto"/>
                        <w:bottom w:val="none" w:sz="0" w:space="0" w:color="auto"/>
                        <w:right w:val="none" w:sz="0" w:space="0" w:color="auto"/>
                      </w:divBdr>
                    </w:div>
                    <w:div w:id="665745105">
                      <w:marLeft w:val="0"/>
                      <w:marRight w:val="0"/>
                      <w:marTop w:val="0"/>
                      <w:marBottom w:val="0"/>
                      <w:divBdr>
                        <w:top w:val="none" w:sz="0" w:space="0" w:color="auto"/>
                        <w:left w:val="none" w:sz="0" w:space="0" w:color="auto"/>
                        <w:bottom w:val="none" w:sz="0" w:space="0" w:color="auto"/>
                        <w:right w:val="none" w:sz="0" w:space="0" w:color="auto"/>
                      </w:divBdr>
                    </w:div>
                  </w:divsChild>
                </w:div>
                <w:div w:id="1555848465">
                  <w:marLeft w:val="0"/>
                  <w:marRight w:val="0"/>
                  <w:marTop w:val="0"/>
                  <w:marBottom w:val="0"/>
                  <w:divBdr>
                    <w:top w:val="none" w:sz="0" w:space="0" w:color="auto"/>
                    <w:left w:val="none" w:sz="0" w:space="0" w:color="auto"/>
                    <w:bottom w:val="none" w:sz="0" w:space="0" w:color="auto"/>
                    <w:right w:val="none" w:sz="0" w:space="0" w:color="auto"/>
                  </w:divBdr>
                  <w:divsChild>
                    <w:div w:id="1688825185">
                      <w:marLeft w:val="0"/>
                      <w:marRight w:val="0"/>
                      <w:marTop w:val="0"/>
                      <w:marBottom w:val="0"/>
                      <w:divBdr>
                        <w:top w:val="none" w:sz="0" w:space="0" w:color="auto"/>
                        <w:left w:val="none" w:sz="0" w:space="0" w:color="auto"/>
                        <w:bottom w:val="none" w:sz="0" w:space="0" w:color="auto"/>
                        <w:right w:val="none" w:sz="0" w:space="0" w:color="auto"/>
                      </w:divBdr>
                    </w:div>
                    <w:div w:id="1577938003">
                      <w:marLeft w:val="0"/>
                      <w:marRight w:val="0"/>
                      <w:marTop w:val="0"/>
                      <w:marBottom w:val="0"/>
                      <w:divBdr>
                        <w:top w:val="none" w:sz="0" w:space="0" w:color="auto"/>
                        <w:left w:val="none" w:sz="0" w:space="0" w:color="auto"/>
                        <w:bottom w:val="none" w:sz="0" w:space="0" w:color="auto"/>
                        <w:right w:val="none" w:sz="0" w:space="0" w:color="auto"/>
                      </w:divBdr>
                    </w:div>
                    <w:div w:id="1529754713">
                      <w:marLeft w:val="0"/>
                      <w:marRight w:val="0"/>
                      <w:marTop w:val="0"/>
                      <w:marBottom w:val="0"/>
                      <w:divBdr>
                        <w:top w:val="none" w:sz="0" w:space="0" w:color="auto"/>
                        <w:left w:val="none" w:sz="0" w:space="0" w:color="auto"/>
                        <w:bottom w:val="none" w:sz="0" w:space="0" w:color="auto"/>
                        <w:right w:val="none" w:sz="0" w:space="0" w:color="auto"/>
                      </w:divBdr>
                    </w:div>
                    <w:div w:id="1630209369">
                      <w:marLeft w:val="0"/>
                      <w:marRight w:val="0"/>
                      <w:marTop w:val="0"/>
                      <w:marBottom w:val="0"/>
                      <w:divBdr>
                        <w:top w:val="none" w:sz="0" w:space="0" w:color="auto"/>
                        <w:left w:val="none" w:sz="0" w:space="0" w:color="auto"/>
                        <w:bottom w:val="none" w:sz="0" w:space="0" w:color="auto"/>
                        <w:right w:val="none" w:sz="0" w:space="0" w:color="auto"/>
                      </w:divBdr>
                    </w:div>
                    <w:div w:id="615062562">
                      <w:marLeft w:val="0"/>
                      <w:marRight w:val="0"/>
                      <w:marTop w:val="0"/>
                      <w:marBottom w:val="0"/>
                      <w:divBdr>
                        <w:top w:val="none" w:sz="0" w:space="0" w:color="auto"/>
                        <w:left w:val="none" w:sz="0" w:space="0" w:color="auto"/>
                        <w:bottom w:val="none" w:sz="0" w:space="0" w:color="auto"/>
                        <w:right w:val="none" w:sz="0" w:space="0" w:color="auto"/>
                      </w:divBdr>
                    </w:div>
                  </w:divsChild>
                </w:div>
                <w:div w:id="299072546">
                  <w:marLeft w:val="0"/>
                  <w:marRight w:val="0"/>
                  <w:marTop w:val="0"/>
                  <w:marBottom w:val="0"/>
                  <w:divBdr>
                    <w:top w:val="none" w:sz="0" w:space="0" w:color="auto"/>
                    <w:left w:val="none" w:sz="0" w:space="0" w:color="auto"/>
                    <w:bottom w:val="none" w:sz="0" w:space="0" w:color="auto"/>
                    <w:right w:val="none" w:sz="0" w:space="0" w:color="auto"/>
                  </w:divBdr>
                  <w:divsChild>
                    <w:div w:id="195898669">
                      <w:marLeft w:val="0"/>
                      <w:marRight w:val="0"/>
                      <w:marTop w:val="0"/>
                      <w:marBottom w:val="0"/>
                      <w:divBdr>
                        <w:top w:val="none" w:sz="0" w:space="0" w:color="auto"/>
                        <w:left w:val="none" w:sz="0" w:space="0" w:color="auto"/>
                        <w:bottom w:val="none" w:sz="0" w:space="0" w:color="auto"/>
                        <w:right w:val="none" w:sz="0" w:space="0" w:color="auto"/>
                      </w:divBdr>
                    </w:div>
                    <w:div w:id="972060419">
                      <w:marLeft w:val="0"/>
                      <w:marRight w:val="0"/>
                      <w:marTop w:val="0"/>
                      <w:marBottom w:val="0"/>
                      <w:divBdr>
                        <w:top w:val="none" w:sz="0" w:space="0" w:color="auto"/>
                        <w:left w:val="none" w:sz="0" w:space="0" w:color="auto"/>
                        <w:bottom w:val="none" w:sz="0" w:space="0" w:color="auto"/>
                        <w:right w:val="none" w:sz="0" w:space="0" w:color="auto"/>
                      </w:divBdr>
                    </w:div>
                    <w:div w:id="1817523404">
                      <w:marLeft w:val="0"/>
                      <w:marRight w:val="0"/>
                      <w:marTop w:val="0"/>
                      <w:marBottom w:val="0"/>
                      <w:divBdr>
                        <w:top w:val="none" w:sz="0" w:space="0" w:color="auto"/>
                        <w:left w:val="none" w:sz="0" w:space="0" w:color="auto"/>
                        <w:bottom w:val="none" w:sz="0" w:space="0" w:color="auto"/>
                        <w:right w:val="none" w:sz="0" w:space="0" w:color="auto"/>
                      </w:divBdr>
                    </w:div>
                  </w:divsChild>
                </w:div>
                <w:div w:id="631903761">
                  <w:marLeft w:val="0"/>
                  <w:marRight w:val="0"/>
                  <w:marTop w:val="0"/>
                  <w:marBottom w:val="0"/>
                  <w:divBdr>
                    <w:top w:val="none" w:sz="0" w:space="0" w:color="auto"/>
                    <w:left w:val="none" w:sz="0" w:space="0" w:color="auto"/>
                    <w:bottom w:val="none" w:sz="0" w:space="0" w:color="auto"/>
                    <w:right w:val="none" w:sz="0" w:space="0" w:color="auto"/>
                  </w:divBdr>
                  <w:divsChild>
                    <w:div w:id="1211381123">
                      <w:marLeft w:val="0"/>
                      <w:marRight w:val="0"/>
                      <w:marTop w:val="0"/>
                      <w:marBottom w:val="0"/>
                      <w:divBdr>
                        <w:top w:val="none" w:sz="0" w:space="0" w:color="auto"/>
                        <w:left w:val="none" w:sz="0" w:space="0" w:color="auto"/>
                        <w:bottom w:val="none" w:sz="0" w:space="0" w:color="auto"/>
                        <w:right w:val="none" w:sz="0" w:space="0" w:color="auto"/>
                      </w:divBdr>
                    </w:div>
                    <w:div w:id="2053384624">
                      <w:marLeft w:val="0"/>
                      <w:marRight w:val="0"/>
                      <w:marTop w:val="0"/>
                      <w:marBottom w:val="0"/>
                      <w:divBdr>
                        <w:top w:val="none" w:sz="0" w:space="0" w:color="auto"/>
                        <w:left w:val="none" w:sz="0" w:space="0" w:color="auto"/>
                        <w:bottom w:val="none" w:sz="0" w:space="0" w:color="auto"/>
                        <w:right w:val="none" w:sz="0" w:space="0" w:color="auto"/>
                      </w:divBdr>
                    </w:div>
                    <w:div w:id="1367562190">
                      <w:marLeft w:val="0"/>
                      <w:marRight w:val="0"/>
                      <w:marTop w:val="0"/>
                      <w:marBottom w:val="0"/>
                      <w:divBdr>
                        <w:top w:val="none" w:sz="0" w:space="0" w:color="auto"/>
                        <w:left w:val="none" w:sz="0" w:space="0" w:color="auto"/>
                        <w:bottom w:val="none" w:sz="0" w:space="0" w:color="auto"/>
                        <w:right w:val="none" w:sz="0" w:space="0" w:color="auto"/>
                      </w:divBdr>
                    </w:div>
                    <w:div w:id="903955261">
                      <w:marLeft w:val="0"/>
                      <w:marRight w:val="0"/>
                      <w:marTop w:val="0"/>
                      <w:marBottom w:val="0"/>
                      <w:divBdr>
                        <w:top w:val="none" w:sz="0" w:space="0" w:color="auto"/>
                        <w:left w:val="none" w:sz="0" w:space="0" w:color="auto"/>
                        <w:bottom w:val="none" w:sz="0" w:space="0" w:color="auto"/>
                        <w:right w:val="none" w:sz="0" w:space="0" w:color="auto"/>
                      </w:divBdr>
                      <w:divsChild>
                        <w:div w:id="720133787">
                          <w:marLeft w:val="0"/>
                          <w:marRight w:val="0"/>
                          <w:marTop w:val="0"/>
                          <w:marBottom w:val="0"/>
                          <w:divBdr>
                            <w:top w:val="none" w:sz="0" w:space="0" w:color="auto"/>
                            <w:left w:val="none" w:sz="0" w:space="0" w:color="auto"/>
                            <w:bottom w:val="none" w:sz="0" w:space="0" w:color="auto"/>
                            <w:right w:val="none" w:sz="0" w:space="0" w:color="auto"/>
                          </w:divBdr>
                        </w:div>
                        <w:div w:id="2012754075">
                          <w:marLeft w:val="0"/>
                          <w:marRight w:val="0"/>
                          <w:marTop w:val="0"/>
                          <w:marBottom w:val="0"/>
                          <w:divBdr>
                            <w:top w:val="none" w:sz="0" w:space="0" w:color="auto"/>
                            <w:left w:val="none" w:sz="0" w:space="0" w:color="auto"/>
                            <w:bottom w:val="none" w:sz="0" w:space="0" w:color="auto"/>
                            <w:right w:val="none" w:sz="0" w:space="0" w:color="auto"/>
                          </w:divBdr>
                        </w:div>
                      </w:divsChild>
                    </w:div>
                    <w:div w:id="435371271">
                      <w:marLeft w:val="0"/>
                      <w:marRight w:val="0"/>
                      <w:marTop w:val="0"/>
                      <w:marBottom w:val="0"/>
                      <w:divBdr>
                        <w:top w:val="none" w:sz="0" w:space="0" w:color="auto"/>
                        <w:left w:val="none" w:sz="0" w:space="0" w:color="auto"/>
                        <w:bottom w:val="none" w:sz="0" w:space="0" w:color="auto"/>
                        <w:right w:val="none" w:sz="0" w:space="0" w:color="auto"/>
                      </w:divBdr>
                    </w:div>
                    <w:div w:id="1045912638">
                      <w:marLeft w:val="0"/>
                      <w:marRight w:val="0"/>
                      <w:marTop w:val="0"/>
                      <w:marBottom w:val="0"/>
                      <w:divBdr>
                        <w:top w:val="none" w:sz="0" w:space="0" w:color="auto"/>
                        <w:left w:val="none" w:sz="0" w:space="0" w:color="auto"/>
                        <w:bottom w:val="none" w:sz="0" w:space="0" w:color="auto"/>
                        <w:right w:val="none" w:sz="0" w:space="0" w:color="auto"/>
                      </w:divBdr>
                    </w:div>
                    <w:div w:id="1341548018">
                      <w:marLeft w:val="0"/>
                      <w:marRight w:val="0"/>
                      <w:marTop w:val="0"/>
                      <w:marBottom w:val="0"/>
                      <w:divBdr>
                        <w:top w:val="none" w:sz="0" w:space="0" w:color="auto"/>
                        <w:left w:val="none" w:sz="0" w:space="0" w:color="auto"/>
                        <w:bottom w:val="none" w:sz="0" w:space="0" w:color="auto"/>
                        <w:right w:val="none" w:sz="0" w:space="0" w:color="auto"/>
                      </w:divBdr>
                    </w:div>
                  </w:divsChild>
                </w:div>
                <w:div w:id="1023439596">
                  <w:marLeft w:val="0"/>
                  <w:marRight w:val="0"/>
                  <w:marTop w:val="0"/>
                  <w:marBottom w:val="0"/>
                  <w:divBdr>
                    <w:top w:val="none" w:sz="0" w:space="0" w:color="auto"/>
                    <w:left w:val="none" w:sz="0" w:space="0" w:color="auto"/>
                    <w:bottom w:val="none" w:sz="0" w:space="0" w:color="auto"/>
                    <w:right w:val="none" w:sz="0" w:space="0" w:color="auto"/>
                  </w:divBdr>
                  <w:divsChild>
                    <w:div w:id="288249071">
                      <w:marLeft w:val="0"/>
                      <w:marRight w:val="0"/>
                      <w:marTop w:val="0"/>
                      <w:marBottom w:val="0"/>
                      <w:divBdr>
                        <w:top w:val="none" w:sz="0" w:space="0" w:color="auto"/>
                        <w:left w:val="none" w:sz="0" w:space="0" w:color="auto"/>
                        <w:bottom w:val="none" w:sz="0" w:space="0" w:color="auto"/>
                        <w:right w:val="none" w:sz="0" w:space="0" w:color="auto"/>
                      </w:divBdr>
                    </w:div>
                    <w:div w:id="1789010127">
                      <w:marLeft w:val="0"/>
                      <w:marRight w:val="0"/>
                      <w:marTop w:val="0"/>
                      <w:marBottom w:val="0"/>
                      <w:divBdr>
                        <w:top w:val="none" w:sz="0" w:space="0" w:color="auto"/>
                        <w:left w:val="none" w:sz="0" w:space="0" w:color="auto"/>
                        <w:bottom w:val="none" w:sz="0" w:space="0" w:color="auto"/>
                        <w:right w:val="none" w:sz="0" w:space="0" w:color="auto"/>
                      </w:divBdr>
                    </w:div>
                    <w:div w:id="1179779744">
                      <w:marLeft w:val="0"/>
                      <w:marRight w:val="0"/>
                      <w:marTop w:val="0"/>
                      <w:marBottom w:val="0"/>
                      <w:divBdr>
                        <w:top w:val="none" w:sz="0" w:space="0" w:color="auto"/>
                        <w:left w:val="none" w:sz="0" w:space="0" w:color="auto"/>
                        <w:bottom w:val="none" w:sz="0" w:space="0" w:color="auto"/>
                        <w:right w:val="none" w:sz="0" w:space="0" w:color="auto"/>
                      </w:divBdr>
                    </w:div>
                    <w:div w:id="1338769695">
                      <w:marLeft w:val="0"/>
                      <w:marRight w:val="0"/>
                      <w:marTop w:val="0"/>
                      <w:marBottom w:val="0"/>
                      <w:divBdr>
                        <w:top w:val="none" w:sz="0" w:space="0" w:color="auto"/>
                        <w:left w:val="none" w:sz="0" w:space="0" w:color="auto"/>
                        <w:bottom w:val="none" w:sz="0" w:space="0" w:color="auto"/>
                        <w:right w:val="none" w:sz="0" w:space="0" w:color="auto"/>
                      </w:divBdr>
                    </w:div>
                    <w:div w:id="2122258877">
                      <w:marLeft w:val="0"/>
                      <w:marRight w:val="0"/>
                      <w:marTop w:val="0"/>
                      <w:marBottom w:val="0"/>
                      <w:divBdr>
                        <w:top w:val="none" w:sz="0" w:space="0" w:color="auto"/>
                        <w:left w:val="none" w:sz="0" w:space="0" w:color="auto"/>
                        <w:bottom w:val="none" w:sz="0" w:space="0" w:color="auto"/>
                        <w:right w:val="none" w:sz="0" w:space="0" w:color="auto"/>
                      </w:divBdr>
                    </w:div>
                    <w:div w:id="1987322053">
                      <w:marLeft w:val="0"/>
                      <w:marRight w:val="0"/>
                      <w:marTop w:val="0"/>
                      <w:marBottom w:val="0"/>
                      <w:divBdr>
                        <w:top w:val="none" w:sz="0" w:space="0" w:color="auto"/>
                        <w:left w:val="none" w:sz="0" w:space="0" w:color="auto"/>
                        <w:bottom w:val="none" w:sz="0" w:space="0" w:color="auto"/>
                        <w:right w:val="none" w:sz="0" w:space="0" w:color="auto"/>
                      </w:divBdr>
                    </w:div>
                  </w:divsChild>
                </w:div>
                <w:div w:id="658122554">
                  <w:marLeft w:val="0"/>
                  <w:marRight w:val="0"/>
                  <w:marTop w:val="0"/>
                  <w:marBottom w:val="0"/>
                  <w:divBdr>
                    <w:top w:val="none" w:sz="0" w:space="0" w:color="auto"/>
                    <w:left w:val="none" w:sz="0" w:space="0" w:color="auto"/>
                    <w:bottom w:val="none" w:sz="0" w:space="0" w:color="auto"/>
                    <w:right w:val="none" w:sz="0" w:space="0" w:color="auto"/>
                  </w:divBdr>
                  <w:divsChild>
                    <w:div w:id="9069394">
                      <w:marLeft w:val="0"/>
                      <w:marRight w:val="0"/>
                      <w:marTop w:val="0"/>
                      <w:marBottom w:val="0"/>
                      <w:divBdr>
                        <w:top w:val="none" w:sz="0" w:space="0" w:color="auto"/>
                        <w:left w:val="none" w:sz="0" w:space="0" w:color="auto"/>
                        <w:bottom w:val="none" w:sz="0" w:space="0" w:color="auto"/>
                        <w:right w:val="none" w:sz="0" w:space="0" w:color="auto"/>
                      </w:divBdr>
                    </w:div>
                    <w:div w:id="1721519259">
                      <w:marLeft w:val="0"/>
                      <w:marRight w:val="0"/>
                      <w:marTop w:val="0"/>
                      <w:marBottom w:val="0"/>
                      <w:divBdr>
                        <w:top w:val="none" w:sz="0" w:space="0" w:color="auto"/>
                        <w:left w:val="none" w:sz="0" w:space="0" w:color="auto"/>
                        <w:bottom w:val="none" w:sz="0" w:space="0" w:color="auto"/>
                        <w:right w:val="none" w:sz="0" w:space="0" w:color="auto"/>
                      </w:divBdr>
                    </w:div>
                    <w:div w:id="1872525299">
                      <w:marLeft w:val="0"/>
                      <w:marRight w:val="0"/>
                      <w:marTop w:val="0"/>
                      <w:marBottom w:val="0"/>
                      <w:divBdr>
                        <w:top w:val="none" w:sz="0" w:space="0" w:color="auto"/>
                        <w:left w:val="none" w:sz="0" w:space="0" w:color="auto"/>
                        <w:bottom w:val="none" w:sz="0" w:space="0" w:color="auto"/>
                        <w:right w:val="none" w:sz="0" w:space="0" w:color="auto"/>
                      </w:divBdr>
                    </w:div>
                    <w:div w:id="906456100">
                      <w:marLeft w:val="0"/>
                      <w:marRight w:val="0"/>
                      <w:marTop w:val="0"/>
                      <w:marBottom w:val="0"/>
                      <w:divBdr>
                        <w:top w:val="none" w:sz="0" w:space="0" w:color="auto"/>
                        <w:left w:val="none" w:sz="0" w:space="0" w:color="auto"/>
                        <w:bottom w:val="none" w:sz="0" w:space="0" w:color="auto"/>
                        <w:right w:val="none" w:sz="0" w:space="0" w:color="auto"/>
                      </w:divBdr>
                      <w:divsChild>
                        <w:div w:id="1081756849">
                          <w:marLeft w:val="0"/>
                          <w:marRight w:val="0"/>
                          <w:marTop w:val="0"/>
                          <w:marBottom w:val="0"/>
                          <w:divBdr>
                            <w:top w:val="none" w:sz="0" w:space="0" w:color="auto"/>
                            <w:left w:val="none" w:sz="0" w:space="0" w:color="auto"/>
                            <w:bottom w:val="none" w:sz="0" w:space="0" w:color="auto"/>
                            <w:right w:val="none" w:sz="0" w:space="0" w:color="auto"/>
                          </w:divBdr>
                        </w:div>
                        <w:div w:id="814564271">
                          <w:marLeft w:val="0"/>
                          <w:marRight w:val="0"/>
                          <w:marTop w:val="0"/>
                          <w:marBottom w:val="0"/>
                          <w:divBdr>
                            <w:top w:val="none" w:sz="0" w:space="0" w:color="auto"/>
                            <w:left w:val="none" w:sz="0" w:space="0" w:color="auto"/>
                            <w:bottom w:val="none" w:sz="0" w:space="0" w:color="auto"/>
                            <w:right w:val="none" w:sz="0" w:space="0" w:color="auto"/>
                          </w:divBdr>
                        </w:div>
                      </w:divsChild>
                    </w:div>
                    <w:div w:id="962466043">
                      <w:marLeft w:val="0"/>
                      <w:marRight w:val="0"/>
                      <w:marTop w:val="0"/>
                      <w:marBottom w:val="0"/>
                      <w:divBdr>
                        <w:top w:val="none" w:sz="0" w:space="0" w:color="auto"/>
                        <w:left w:val="none" w:sz="0" w:space="0" w:color="auto"/>
                        <w:bottom w:val="none" w:sz="0" w:space="0" w:color="auto"/>
                        <w:right w:val="none" w:sz="0" w:space="0" w:color="auto"/>
                      </w:divBdr>
                    </w:div>
                    <w:div w:id="197622240">
                      <w:marLeft w:val="0"/>
                      <w:marRight w:val="0"/>
                      <w:marTop w:val="0"/>
                      <w:marBottom w:val="0"/>
                      <w:divBdr>
                        <w:top w:val="none" w:sz="0" w:space="0" w:color="auto"/>
                        <w:left w:val="none" w:sz="0" w:space="0" w:color="auto"/>
                        <w:bottom w:val="none" w:sz="0" w:space="0" w:color="auto"/>
                        <w:right w:val="none" w:sz="0" w:space="0" w:color="auto"/>
                      </w:divBdr>
                    </w:div>
                  </w:divsChild>
                </w:div>
                <w:div w:id="1047534774">
                  <w:marLeft w:val="0"/>
                  <w:marRight w:val="0"/>
                  <w:marTop w:val="0"/>
                  <w:marBottom w:val="0"/>
                  <w:divBdr>
                    <w:top w:val="none" w:sz="0" w:space="0" w:color="auto"/>
                    <w:left w:val="none" w:sz="0" w:space="0" w:color="auto"/>
                    <w:bottom w:val="none" w:sz="0" w:space="0" w:color="auto"/>
                    <w:right w:val="none" w:sz="0" w:space="0" w:color="auto"/>
                  </w:divBdr>
                  <w:divsChild>
                    <w:div w:id="1818641675">
                      <w:marLeft w:val="0"/>
                      <w:marRight w:val="0"/>
                      <w:marTop w:val="0"/>
                      <w:marBottom w:val="0"/>
                      <w:divBdr>
                        <w:top w:val="none" w:sz="0" w:space="0" w:color="auto"/>
                        <w:left w:val="none" w:sz="0" w:space="0" w:color="auto"/>
                        <w:bottom w:val="none" w:sz="0" w:space="0" w:color="auto"/>
                        <w:right w:val="none" w:sz="0" w:space="0" w:color="auto"/>
                      </w:divBdr>
                    </w:div>
                    <w:div w:id="1333486034">
                      <w:marLeft w:val="0"/>
                      <w:marRight w:val="0"/>
                      <w:marTop w:val="0"/>
                      <w:marBottom w:val="0"/>
                      <w:divBdr>
                        <w:top w:val="none" w:sz="0" w:space="0" w:color="auto"/>
                        <w:left w:val="none" w:sz="0" w:space="0" w:color="auto"/>
                        <w:bottom w:val="none" w:sz="0" w:space="0" w:color="auto"/>
                        <w:right w:val="none" w:sz="0" w:space="0" w:color="auto"/>
                      </w:divBdr>
                    </w:div>
                    <w:div w:id="1781100799">
                      <w:marLeft w:val="0"/>
                      <w:marRight w:val="0"/>
                      <w:marTop w:val="0"/>
                      <w:marBottom w:val="0"/>
                      <w:divBdr>
                        <w:top w:val="none" w:sz="0" w:space="0" w:color="auto"/>
                        <w:left w:val="none" w:sz="0" w:space="0" w:color="auto"/>
                        <w:bottom w:val="none" w:sz="0" w:space="0" w:color="auto"/>
                        <w:right w:val="none" w:sz="0" w:space="0" w:color="auto"/>
                      </w:divBdr>
                    </w:div>
                    <w:div w:id="135730556">
                      <w:marLeft w:val="0"/>
                      <w:marRight w:val="0"/>
                      <w:marTop w:val="0"/>
                      <w:marBottom w:val="0"/>
                      <w:divBdr>
                        <w:top w:val="none" w:sz="0" w:space="0" w:color="auto"/>
                        <w:left w:val="none" w:sz="0" w:space="0" w:color="auto"/>
                        <w:bottom w:val="none" w:sz="0" w:space="0" w:color="auto"/>
                        <w:right w:val="none" w:sz="0" w:space="0" w:color="auto"/>
                      </w:divBdr>
                    </w:div>
                  </w:divsChild>
                </w:div>
                <w:div w:id="1879201834">
                  <w:marLeft w:val="0"/>
                  <w:marRight w:val="0"/>
                  <w:marTop w:val="0"/>
                  <w:marBottom w:val="0"/>
                  <w:divBdr>
                    <w:top w:val="none" w:sz="0" w:space="0" w:color="auto"/>
                    <w:left w:val="none" w:sz="0" w:space="0" w:color="auto"/>
                    <w:bottom w:val="none" w:sz="0" w:space="0" w:color="auto"/>
                    <w:right w:val="none" w:sz="0" w:space="0" w:color="auto"/>
                  </w:divBdr>
                  <w:divsChild>
                    <w:div w:id="75565538">
                      <w:marLeft w:val="0"/>
                      <w:marRight w:val="0"/>
                      <w:marTop w:val="0"/>
                      <w:marBottom w:val="0"/>
                      <w:divBdr>
                        <w:top w:val="none" w:sz="0" w:space="0" w:color="auto"/>
                        <w:left w:val="none" w:sz="0" w:space="0" w:color="auto"/>
                        <w:bottom w:val="none" w:sz="0" w:space="0" w:color="auto"/>
                        <w:right w:val="none" w:sz="0" w:space="0" w:color="auto"/>
                      </w:divBdr>
                    </w:div>
                    <w:div w:id="584069290">
                      <w:marLeft w:val="0"/>
                      <w:marRight w:val="0"/>
                      <w:marTop w:val="0"/>
                      <w:marBottom w:val="0"/>
                      <w:divBdr>
                        <w:top w:val="none" w:sz="0" w:space="0" w:color="auto"/>
                        <w:left w:val="none" w:sz="0" w:space="0" w:color="auto"/>
                        <w:bottom w:val="none" w:sz="0" w:space="0" w:color="auto"/>
                        <w:right w:val="none" w:sz="0" w:space="0" w:color="auto"/>
                      </w:divBdr>
                    </w:div>
                    <w:div w:id="85153690">
                      <w:marLeft w:val="0"/>
                      <w:marRight w:val="0"/>
                      <w:marTop w:val="0"/>
                      <w:marBottom w:val="0"/>
                      <w:divBdr>
                        <w:top w:val="none" w:sz="0" w:space="0" w:color="auto"/>
                        <w:left w:val="none" w:sz="0" w:space="0" w:color="auto"/>
                        <w:bottom w:val="none" w:sz="0" w:space="0" w:color="auto"/>
                        <w:right w:val="none" w:sz="0" w:space="0" w:color="auto"/>
                      </w:divBdr>
                    </w:div>
                    <w:div w:id="1261453691">
                      <w:marLeft w:val="0"/>
                      <w:marRight w:val="0"/>
                      <w:marTop w:val="0"/>
                      <w:marBottom w:val="0"/>
                      <w:divBdr>
                        <w:top w:val="none" w:sz="0" w:space="0" w:color="auto"/>
                        <w:left w:val="none" w:sz="0" w:space="0" w:color="auto"/>
                        <w:bottom w:val="none" w:sz="0" w:space="0" w:color="auto"/>
                        <w:right w:val="none" w:sz="0" w:space="0" w:color="auto"/>
                      </w:divBdr>
                    </w:div>
                    <w:div w:id="733552785">
                      <w:marLeft w:val="0"/>
                      <w:marRight w:val="0"/>
                      <w:marTop w:val="0"/>
                      <w:marBottom w:val="0"/>
                      <w:divBdr>
                        <w:top w:val="none" w:sz="0" w:space="0" w:color="auto"/>
                        <w:left w:val="none" w:sz="0" w:space="0" w:color="auto"/>
                        <w:bottom w:val="none" w:sz="0" w:space="0" w:color="auto"/>
                        <w:right w:val="none" w:sz="0" w:space="0" w:color="auto"/>
                      </w:divBdr>
                    </w:div>
                    <w:div w:id="1719821966">
                      <w:marLeft w:val="0"/>
                      <w:marRight w:val="0"/>
                      <w:marTop w:val="0"/>
                      <w:marBottom w:val="0"/>
                      <w:divBdr>
                        <w:top w:val="none" w:sz="0" w:space="0" w:color="auto"/>
                        <w:left w:val="none" w:sz="0" w:space="0" w:color="auto"/>
                        <w:bottom w:val="none" w:sz="0" w:space="0" w:color="auto"/>
                        <w:right w:val="none" w:sz="0" w:space="0" w:color="auto"/>
                      </w:divBdr>
                    </w:div>
                  </w:divsChild>
                </w:div>
                <w:div w:id="217516412">
                  <w:marLeft w:val="0"/>
                  <w:marRight w:val="0"/>
                  <w:marTop w:val="0"/>
                  <w:marBottom w:val="0"/>
                  <w:divBdr>
                    <w:top w:val="none" w:sz="0" w:space="0" w:color="auto"/>
                    <w:left w:val="none" w:sz="0" w:space="0" w:color="auto"/>
                    <w:bottom w:val="none" w:sz="0" w:space="0" w:color="auto"/>
                    <w:right w:val="none" w:sz="0" w:space="0" w:color="auto"/>
                  </w:divBdr>
                  <w:divsChild>
                    <w:div w:id="1727799806">
                      <w:marLeft w:val="0"/>
                      <w:marRight w:val="0"/>
                      <w:marTop w:val="0"/>
                      <w:marBottom w:val="0"/>
                      <w:divBdr>
                        <w:top w:val="none" w:sz="0" w:space="0" w:color="auto"/>
                        <w:left w:val="none" w:sz="0" w:space="0" w:color="auto"/>
                        <w:bottom w:val="none" w:sz="0" w:space="0" w:color="auto"/>
                        <w:right w:val="none" w:sz="0" w:space="0" w:color="auto"/>
                      </w:divBdr>
                    </w:div>
                    <w:div w:id="692611446">
                      <w:marLeft w:val="0"/>
                      <w:marRight w:val="0"/>
                      <w:marTop w:val="0"/>
                      <w:marBottom w:val="0"/>
                      <w:divBdr>
                        <w:top w:val="none" w:sz="0" w:space="0" w:color="auto"/>
                        <w:left w:val="none" w:sz="0" w:space="0" w:color="auto"/>
                        <w:bottom w:val="none" w:sz="0" w:space="0" w:color="auto"/>
                        <w:right w:val="none" w:sz="0" w:space="0" w:color="auto"/>
                      </w:divBdr>
                    </w:div>
                    <w:div w:id="2078212223">
                      <w:marLeft w:val="0"/>
                      <w:marRight w:val="0"/>
                      <w:marTop w:val="0"/>
                      <w:marBottom w:val="0"/>
                      <w:divBdr>
                        <w:top w:val="none" w:sz="0" w:space="0" w:color="auto"/>
                        <w:left w:val="none" w:sz="0" w:space="0" w:color="auto"/>
                        <w:bottom w:val="none" w:sz="0" w:space="0" w:color="auto"/>
                        <w:right w:val="none" w:sz="0" w:space="0" w:color="auto"/>
                      </w:divBdr>
                    </w:div>
                    <w:div w:id="312687114">
                      <w:marLeft w:val="0"/>
                      <w:marRight w:val="0"/>
                      <w:marTop w:val="0"/>
                      <w:marBottom w:val="0"/>
                      <w:divBdr>
                        <w:top w:val="none" w:sz="0" w:space="0" w:color="auto"/>
                        <w:left w:val="none" w:sz="0" w:space="0" w:color="auto"/>
                        <w:bottom w:val="none" w:sz="0" w:space="0" w:color="auto"/>
                        <w:right w:val="none" w:sz="0" w:space="0" w:color="auto"/>
                      </w:divBdr>
                    </w:div>
                    <w:div w:id="984895334">
                      <w:marLeft w:val="0"/>
                      <w:marRight w:val="0"/>
                      <w:marTop w:val="0"/>
                      <w:marBottom w:val="0"/>
                      <w:divBdr>
                        <w:top w:val="none" w:sz="0" w:space="0" w:color="auto"/>
                        <w:left w:val="none" w:sz="0" w:space="0" w:color="auto"/>
                        <w:bottom w:val="none" w:sz="0" w:space="0" w:color="auto"/>
                        <w:right w:val="none" w:sz="0" w:space="0" w:color="auto"/>
                      </w:divBdr>
                    </w:div>
                  </w:divsChild>
                </w:div>
                <w:div w:id="155534767">
                  <w:marLeft w:val="0"/>
                  <w:marRight w:val="0"/>
                  <w:marTop w:val="0"/>
                  <w:marBottom w:val="0"/>
                  <w:divBdr>
                    <w:top w:val="none" w:sz="0" w:space="0" w:color="auto"/>
                    <w:left w:val="none" w:sz="0" w:space="0" w:color="auto"/>
                    <w:bottom w:val="none" w:sz="0" w:space="0" w:color="auto"/>
                    <w:right w:val="none" w:sz="0" w:space="0" w:color="auto"/>
                  </w:divBdr>
                  <w:divsChild>
                    <w:div w:id="1407999116">
                      <w:marLeft w:val="0"/>
                      <w:marRight w:val="0"/>
                      <w:marTop w:val="0"/>
                      <w:marBottom w:val="0"/>
                      <w:divBdr>
                        <w:top w:val="none" w:sz="0" w:space="0" w:color="auto"/>
                        <w:left w:val="none" w:sz="0" w:space="0" w:color="auto"/>
                        <w:bottom w:val="none" w:sz="0" w:space="0" w:color="auto"/>
                        <w:right w:val="none" w:sz="0" w:space="0" w:color="auto"/>
                      </w:divBdr>
                    </w:div>
                    <w:div w:id="36783247">
                      <w:marLeft w:val="0"/>
                      <w:marRight w:val="0"/>
                      <w:marTop w:val="0"/>
                      <w:marBottom w:val="0"/>
                      <w:divBdr>
                        <w:top w:val="none" w:sz="0" w:space="0" w:color="auto"/>
                        <w:left w:val="none" w:sz="0" w:space="0" w:color="auto"/>
                        <w:bottom w:val="none" w:sz="0" w:space="0" w:color="auto"/>
                        <w:right w:val="none" w:sz="0" w:space="0" w:color="auto"/>
                      </w:divBdr>
                    </w:div>
                    <w:div w:id="1200120384">
                      <w:marLeft w:val="0"/>
                      <w:marRight w:val="0"/>
                      <w:marTop w:val="0"/>
                      <w:marBottom w:val="0"/>
                      <w:divBdr>
                        <w:top w:val="none" w:sz="0" w:space="0" w:color="auto"/>
                        <w:left w:val="none" w:sz="0" w:space="0" w:color="auto"/>
                        <w:bottom w:val="none" w:sz="0" w:space="0" w:color="auto"/>
                        <w:right w:val="none" w:sz="0" w:space="0" w:color="auto"/>
                      </w:divBdr>
                    </w:div>
                    <w:div w:id="1256863547">
                      <w:marLeft w:val="0"/>
                      <w:marRight w:val="0"/>
                      <w:marTop w:val="0"/>
                      <w:marBottom w:val="0"/>
                      <w:divBdr>
                        <w:top w:val="none" w:sz="0" w:space="0" w:color="auto"/>
                        <w:left w:val="none" w:sz="0" w:space="0" w:color="auto"/>
                        <w:bottom w:val="none" w:sz="0" w:space="0" w:color="auto"/>
                        <w:right w:val="none" w:sz="0" w:space="0" w:color="auto"/>
                      </w:divBdr>
                    </w:div>
                    <w:div w:id="1910069757">
                      <w:marLeft w:val="0"/>
                      <w:marRight w:val="0"/>
                      <w:marTop w:val="0"/>
                      <w:marBottom w:val="0"/>
                      <w:divBdr>
                        <w:top w:val="none" w:sz="0" w:space="0" w:color="auto"/>
                        <w:left w:val="none" w:sz="0" w:space="0" w:color="auto"/>
                        <w:bottom w:val="none" w:sz="0" w:space="0" w:color="auto"/>
                        <w:right w:val="none" w:sz="0" w:space="0" w:color="auto"/>
                      </w:divBdr>
                    </w:div>
                    <w:div w:id="1523277684">
                      <w:marLeft w:val="0"/>
                      <w:marRight w:val="0"/>
                      <w:marTop w:val="0"/>
                      <w:marBottom w:val="0"/>
                      <w:divBdr>
                        <w:top w:val="none" w:sz="0" w:space="0" w:color="auto"/>
                        <w:left w:val="none" w:sz="0" w:space="0" w:color="auto"/>
                        <w:bottom w:val="none" w:sz="0" w:space="0" w:color="auto"/>
                        <w:right w:val="none" w:sz="0" w:space="0" w:color="auto"/>
                      </w:divBdr>
                    </w:div>
                  </w:divsChild>
                </w:div>
                <w:div w:id="129833164">
                  <w:marLeft w:val="0"/>
                  <w:marRight w:val="0"/>
                  <w:marTop w:val="0"/>
                  <w:marBottom w:val="0"/>
                  <w:divBdr>
                    <w:top w:val="none" w:sz="0" w:space="0" w:color="auto"/>
                    <w:left w:val="none" w:sz="0" w:space="0" w:color="auto"/>
                    <w:bottom w:val="none" w:sz="0" w:space="0" w:color="auto"/>
                    <w:right w:val="none" w:sz="0" w:space="0" w:color="auto"/>
                  </w:divBdr>
                  <w:divsChild>
                    <w:div w:id="2023051263">
                      <w:marLeft w:val="0"/>
                      <w:marRight w:val="0"/>
                      <w:marTop w:val="0"/>
                      <w:marBottom w:val="0"/>
                      <w:divBdr>
                        <w:top w:val="none" w:sz="0" w:space="0" w:color="auto"/>
                        <w:left w:val="none" w:sz="0" w:space="0" w:color="auto"/>
                        <w:bottom w:val="none" w:sz="0" w:space="0" w:color="auto"/>
                        <w:right w:val="none" w:sz="0" w:space="0" w:color="auto"/>
                      </w:divBdr>
                    </w:div>
                    <w:div w:id="452865748">
                      <w:marLeft w:val="0"/>
                      <w:marRight w:val="0"/>
                      <w:marTop w:val="0"/>
                      <w:marBottom w:val="0"/>
                      <w:divBdr>
                        <w:top w:val="none" w:sz="0" w:space="0" w:color="auto"/>
                        <w:left w:val="none" w:sz="0" w:space="0" w:color="auto"/>
                        <w:bottom w:val="none" w:sz="0" w:space="0" w:color="auto"/>
                        <w:right w:val="none" w:sz="0" w:space="0" w:color="auto"/>
                      </w:divBdr>
                    </w:div>
                    <w:div w:id="2126457526">
                      <w:marLeft w:val="0"/>
                      <w:marRight w:val="0"/>
                      <w:marTop w:val="0"/>
                      <w:marBottom w:val="0"/>
                      <w:divBdr>
                        <w:top w:val="none" w:sz="0" w:space="0" w:color="auto"/>
                        <w:left w:val="none" w:sz="0" w:space="0" w:color="auto"/>
                        <w:bottom w:val="none" w:sz="0" w:space="0" w:color="auto"/>
                        <w:right w:val="none" w:sz="0" w:space="0" w:color="auto"/>
                      </w:divBdr>
                    </w:div>
                    <w:div w:id="366685903">
                      <w:marLeft w:val="0"/>
                      <w:marRight w:val="0"/>
                      <w:marTop w:val="0"/>
                      <w:marBottom w:val="0"/>
                      <w:divBdr>
                        <w:top w:val="none" w:sz="0" w:space="0" w:color="auto"/>
                        <w:left w:val="none" w:sz="0" w:space="0" w:color="auto"/>
                        <w:bottom w:val="none" w:sz="0" w:space="0" w:color="auto"/>
                        <w:right w:val="none" w:sz="0" w:space="0" w:color="auto"/>
                      </w:divBdr>
                    </w:div>
                    <w:div w:id="1325546136">
                      <w:marLeft w:val="0"/>
                      <w:marRight w:val="0"/>
                      <w:marTop w:val="0"/>
                      <w:marBottom w:val="0"/>
                      <w:divBdr>
                        <w:top w:val="none" w:sz="0" w:space="0" w:color="auto"/>
                        <w:left w:val="none" w:sz="0" w:space="0" w:color="auto"/>
                        <w:bottom w:val="none" w:sz="0" w:space="0" w:color="auto"/>
                        <w:right w:val="none" w:sz="0" w:space="0" w:color="auto"/>
                      </w:divBdr>
                    </w:div>
                    <w:div w:id="77795379">
                      <w:marLeft w:val="0"/>
                      <w:marRight w:val="0"/>
                      <w:marTop w:val="0"/>
                      <w:marBottom w:val="0"/>
                      <w:divBdr>
                        <w:top w:val="none" w:sz="0" w:space="0" w:color="auto"/>
                        <w:left w:val="none" w:sz="0" w:space="0" w:color="auto"/>
                        <w:bottom w:val="none" w:sz="0" w:space="0" w:color="auto"/>
                        <w:right w:val="none" w:sz="0" w:space="0" w:color="auto"/>
                      </w:divBdr>
                    </w:div>
                  </w:divsChild>
                </w:div>
                <w:div w:id="958799766">
                  <w:marLeft w:val="0"/>
                  <w:marRight w:val="0"/>
                  <w:marTop w:val="0"/>
                  <w:marBottom w:val="0"/>
                  <w:divBdr>
                    <w:top w:val="none" w:sz="0" w:space="0" w:color="auto"/>
                    <w:left w:val="none" w:sz="0" w:space="0" w:color="auto"/>
                    <w:bottom w:val="none" w:sz="0" w:space="0" w:color="auto"/>
                    <w:right w:val="none" w:sz="0" w:space="0" w:color="auto"/>
                  </w:divBdr>
                  <w:divsChild>
                    <w:div w:id="1691880916">
                      <w:marLeft w:val="0"/>
                      <w:marRight w:val="0"/>
                      <w:marTop w:val="0"/>
                      <w:marBottom w:val="0"/>
                      <w:divBdr>
                        <w:top w:val="none" w:sz="0" w:space="0" w:color="auto"/>
                        <w:left w:val="none" w:sz="0" w:space="0" w:color="auto"/>
                        <w:bottom w:val="none" w:sz="0" w:space="0" w:color="auto"/>
                        <w:right w:val="none" w:sz="0" w:space="0" w:color="auto"/>
                      </w:divBdr>
                    </w:div>
                    <w:div w:id="436754498">
                      <w:marLeft w:val="0"/>
                      <w:marRight w:val="0"/>
                      <w:marTop w:val="0"/>
                      <w:marBottom w:val="0"/>
                      <w:divBdr>
                        <w:top w:val="none" w:sz="0" w:space="0" w:color="auto"/>
                        <w:left w:val="none" w:sz="0" w:space="0" w:color="auto"/>
                        <w:bottom w:val="none" w:sz="0" w:space="0" w:color="auto"/>
                        <w:right w:val="none" w:sz="0" w:space="0" w:color="auto"/>
                      </w:divBdr>
                    </w:div>
                    <w:div w:id="138228375">
                      <w:marLeft w:val="0"/>
                      <w:marRight w:val="0"/>
                      <w:marTop w:val="0"/>
                      <w:marBottom w:val="0"/>
                      <w:divBdr>
                        <w:top w:val="none" w:sz="0" w:space="0" w:color="auto"/>
                        <w:left w:val="none" w:sz="0" w:space="0" w:color="auto"/>
                        <w:bottom w:val="none" w:sz="0" w:space="0" w:color="auto"/>
                        <w:right w:val="none" w:sz="0" w:space="0" w:color="auto"/>
                      </w:divBdr>
                    </w:div>
                    <w:div w:id="1944847405">
                      <w:marLeft w:val="0"/>
                      <w:marRight w:val="0"/>
                      <w:marTop w:val="0"/>
                      <w:marBottom w:val="0"/>
                      <w:divBdr>
                        <w:top w:val="none" w:sz="0" w:space="0" w:color="auto"/>
                        <w:left w:val="none" w:sz="0" w:space="0" w:color="auto"/>
                        <w:bottom w:val="none" w:sz="0" w:space="0" w:color="auto"/>
                        <w:right w:val="none" w:sz="0" w:space="0" w:color="auto"/>
                      </w:divBdr>
                    </w:div>
                    <w:div w:id="921841090">
                      <w:marLeft w:val="0"/>
                      <w:marRight w:val="0"/>
                      <w:marTop w:val="0"/>
                      <w:marBottom w:val="0"/>
                      <w:divBdr>
                        <w:top w:val="none" w:sz="0" w:space="0" w:color="auto"/>
                        <w:left w:val="none" w:sz="0" w:space="0" w:color="auto"/>
                        <w:bottom w:val="none" w:sz="0" w:space="0" w:color="auto"/>
                        <w:right w:val="none" w:sz="0" w:space="0" w:color="auto"/>
                      </w:divBdr>
                    </w:div>
                    <w:div w:id="70082081">
                      <w:marLeft w:val="0"/>
                      <w:marRight w:val="0"/>
                      <w:marTop w:val="0"/>
                      <w:marBottom w:val="0"/>
                      <w:divBdr>
                        <w:top w:val="none" w:sz="0" w:space="0" w:color="auto"/>
                        <w:left w:val="none" w:sz="0" w:space="0" w:color="auto"/>
                        <w:bottom w:val="none" w:sz="0" w:space="0" w:color="auto"/>
                        <w:right w:val="none" w:sz="0" w:space="0" w:color="auto"/>
                      </w:divBdr>
                    </w:div>
                  </w:divsChild>
                </w:div>
                <w:div w:id="630668970">
                  <w:marLeft w:val="0"/>
                  <w:marRight w:val="0"/>
                  <w:marTop w:val="0"/>
                  <w:marBottom w:val="0"/>
                  <w:divBdr>
                    <w:top w:val="none" w:sz="0" w:space="0" w:color="auto"/>
                    <w:left w:val="none" w:sz="0" w:space="0" w:color="auto"/>
                    <w:bottom w:val="none" w:sz="0" w:space="0" w:color="auto"/>
                    <w:right w:val="none" w:sz="0" w:space="0" w:color="auto"/>
                  </w:divBdr>
                  <w:divsChild>
                    <w:div w:id="1368720017">
                      <w:marLeft w:val="0"/>
                      <w:marRight w:val="0"/>
                      <w:marTop w:val="0"/>
                      <w:marBottom w:val="0"/>
                      <w:divBdr>
                        <w:top w:val="none" w:sz="0" w:space="0" w:color="auto"/>
                        <w:left w:val="none" w:sz="0" w:space="0" w:color="auto"/>
                        <w:bottom w:val="none" w:sz="0" w:space="0" w:color="auto"/>
                        <w:right w:val="none" w:sz="0" w:space="0" w:color="auto"/>
                      </w:divBdr>
                    </w:div>
                    <w:div w:id="1999073501">
                      <w:marLeft w:val="0"/>
                      <w:marRight w:val="0"/>
                      <w:marTop w:val="0"/>
                      <w:marBottom w:val="0"/>
                      <w:divBdr>
                        <w:top w:val="none" w:sz="0" w:space="0" w:color="auto"/>
                        <w:left w:val="none" w:sz="0" w:space="0" w:color="auto"/>
                        <w:bottom w:val="none" w:sz="0" w:space="0" w:color="auto"/>
                        <w:right w:val="none" w:sz="0" w:space="0" w:color="auto"/>
                      </w:divBdr>
                    </w:div>
                    <w:div w:id="1993093669">
                      <w:marLeft w:val="0"/>
                      <w:marRight w:val="0"/>
                      <w:marTop w:val="0"/>
                      <w:marBottom w:val="0"/>
                      <w:divBdr>
                        <w:top w:val="none" w:sz="0" w:space="0" w:color="auto"/>
                        <w:left w:val="none" w:sz="0" w:space="0" w:color="auto"/>
                        <w:bottom w:val="none" w:sz="0" w:space="0" w:color="auto"/>
                        <w:right w:val="none" w:sz="0" w:space="0" w:color="auto"/>
                      </w:divBdr>
                    </w:div>
                    <w:div w:id="1240629184">
                      <w:marLeft w:val="0"/>
                      <w:marRight w:val="0"/>
                      <w:marTop w:val="0"/>
                      <w:marBottom w:val="0"/>
                      <w:divBdr>
                        <w:top w:val="none" w:sz="0" w:space="0" w:color="auto"/>
                        <w:left w:val="none" w:sz="0" w:space="0" w:color="auto"/>
                        <w:bottom w:val="none" w:sz="0" w:space="0" w:color="auto"/>
                        <w:right w:val="none" w:sz="0" w:space="0" w:color="auto"/>
                      </w:divBdr>
                    </w:div>
                  </w:divsChild>
                </w:div>
                <w:div w:id="533881561">
                  <w:marLeft w:val="0"/>
                  <w:marRight w:val="0"/>
                  <w:marTop w:val="0"/>
                  <w:marBottom w:val="0"/>
                  <w:divBdr>
                    <w:top w:val="none" w:sz="0" w:space="0" w:color="auto"/>
                    <w:left w:val="none" w:sz="0" w:space="0" w:color="auto"/>
                    <w:bottom w:val="none" w:sz="0" w:space="0" w:color="auto"/>
                    <w:right w:val="none" w:sz="0" w:space="0" w:color="auto"/>
                  </w:divBdr>
                  <w:divsChild>
                    <w:div w:id="742408114">
                      <w:marLeft w:val="0"/>
                      <w:marRight w:val="0"/>
                      <w:marTop w:val="0"/>
                      <w:marBottom w:val="0"/>
                      <w:divBdr>
                        <w:top w:val="none" w:sz="0" w:space="0" w:color="auto"/>
                        <w:left w:val="none" w:sz="0" w:space="0" w:color="auto"/>
                        <w:bottom w:val="none" w:sz="0" w:space="0" w:color="auto"/>
                        <w:right w:val="none" w:sz="0" w:space="0" w:color="auto"/>
                      </w:divBdr>
                    </w:div>
                    <w:div w:id="643390033">
                      <w:marLeft w:val="0"/>
                      <w:marRight w:val="0"/>
                      <w:marTop w:val="0"/>
                      <w:marBottom w:val="0"/>
                      <w:divBdr>
                        <w:top w:val="none" w:sz="0" w:space="0" w:color="auto"/>
                        <w:left w:val="none" w:sz="0" w:space="0" w:color="auto"/>
                        <w:bottom w:val="none" w:sz="0" w:space="0" w:color="auto"/>
                        <w:right w:val="none" w:sz="0" w:space="0" w:color="auto"/>
                      </w:divBdr>
                    </w:div>
                    <w:div w:id="21980787">
                      <w:marLeft w:val="0"/>
                      <w:marRight w:val="0"/>
                      <w:marTop w:val="0"/>
                      <w:marBottom w:val="0"/>
                      <w:divBdr>
                        <w:top w:val="none" w:sz="0" w:space="0" w:color="auto"/>
                        <w:left w:val="none" w:sz="0" w:space="0" w:color="auto"/>
                        <w:bottom w:val="none" w:sz="0" w:space="0" w:color="auto"/>
                        <w:right w:val="none" w:sz="0" w:space="0" w:color="auto"/>
                      </w:divBdr>
                    </w:div>
                    <w:div w:id="1921793667">
                      <w:marLeft w:val="0"/>
                      <w:marRight w:val="0"/>
                      <w:marTop w:val="0"/>
                      <w:marBottom w:val="0"/>
                      <w:divBdr>
                        <w:top w:val="none" w:sz="0" w:space="0" w:color="auto"/>
                        <w:left w:val="none" w:sz="0" w:space="0" w:color="auto"/>
                        <w:bottom w:val="none" w:sz="0" w:space="0" w:color="auto"/>
                        <w:right w:val="none" w:sz="0" w:space="0" w:color="auto"/>
                      </w:divBdr>
                    </w:div>
                    <w:div w:id="113128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82809">
              <w:marLeft w:val="0"/>
              <w:marRight w:val="0"/>
              <w:marTop w:val="0"/>
              <w:marBottom w:val="0"/>
              <w:divBdr>
                <w:top w:val="none" w:sz="0" w:space="0" w:color="auto"/>
                <w:left w:val="none" w:sz="0" w:space="0" w:color="auto"/>
                <w:bottom w:val="none" w:sz="0" w:space="0" w:color="auto"/>
                <w:right w:val="none" w:sz="0" w:space="0" w:color="auto"/>
              </w:divBdr>
              <w:divsChild>
                <w:div w:id="1110708199">
                  <w:marLeft w:val="0"/>
                  <w:marRight w:val="0"/>
                  <w:marTop w:val="0"/>
                  <w:marBottom w:val="0"/>
                  <w:divBdr>
                    <w:top w:val="none" w:sz="0" w:space="0" w:color="auto"/>
                    <w:left w:val="none" w:sz="0" w:space="0" w:color="auto"/>
                    <w:bottom w:val="none" w:sz="0" w:space="0" w:color="auto"/>
                    <w:right w:val="none" w:sz="0" w:space="0" w:color="auto"/>
                  </w:divBdr>
                  <w:divsChild>
                    <w:div w:id="989364034">
                      <w:marLeft w:val="0"/>
                      <w:marRight w:val="0"/>
                      <w:marTop w:val="0"/>
                      <w:marBottom w:val="0"/>
                      <w:divBdr>
                        <w:top w:val="none" w:sz="0" w:space="0" w:color="auto"/>
                        <w:left w:val="none" w:sz="0" w:space="0" w:color="auto"/>
                        <w:bottom w:val="none" w:sz="0" w:space="0" w:color="auto"/>
                        <w:right w:val="none" w:sz="0" w:space="0" w:color="auto"/>
                      </w:divBdr>
                    </w:div>
                    <w:div w:id="1205218843">
                      <w:marLeft w:val="0"/>
                      <w:marRight w:val="0"/>
                      <w:marTop w:val="0"/>
                      <w:marBottom w:val="0"/>
                      <w:divBdr>
                        <w:top w:val="none" w:sz="0" w:space="0" w:color="auto"/>
                        <w:left w:val="none" w:sz="0" w:space="0" w:color="auto"/>
                        <w:bottom w:val="none" w:sz="0" w:space="0" w:color="auto"/>
                        <w:right w:val="none" w:sz="0" w:space="0" w:color="auto"/>
                      </w:divBdr>
                    </w:div>
                    <w:div w:id="1323393648">
                      <w:marLeft w:val="0"/>
                      <w:marRight w:val="0"/>
                      <w:marTop w:val="0"/>
                      <w:marBottom w:val="0"/>
                      <w:divBdr>
                        <w:top w:val="none" w:sz="0" w:space="0" w:color="auto"/>
                        <w:left w:val="none" w:sz="0" w:space="0" w:color="auto"/>
                        <w:bottom w:val="none" w:sz="0" w:space="0" w:color="auto"/>
                        <w:right w:val="none" w:sz="0" w:space="0" w:color="auto"/>
                      </w:divBdr>
                    </w:div>
                    <w:div w:id="271864926">
                      <w:marLeft w:val="0"/>
                      <w:marRight w:val="0"/>
                      <w:marTop w:val="0"/>
                      <w:marBottom w:val="0"/>
                      <w:divBdr>
                        <w:top w:val="none" w:sz="0" w:space="0" w:color="auto"/>
                        <w:left w:val="none" w:sz="0" w:space="0" w:color="auto"/>
                        <w:bottom w:val="none" w:sz="0" w:space="0" w:color="auto"/>
                        <w:right w:val="none" w:sz="0" w:space="0" w:color="auto"/>
                      </w:divBdr>
                    </w:div>
                  </w:divsChild>
                </w:div>
                <w:div w:id="788016703">
                  <w:marLeft w:val="0"/>
                  <w:marRight w:val="0"/>
                  <w:marTop w:val="0"/>
                  <w:marBottom w:val="0"/>
                  <w:divBdr>
                    <w:top w:val="none" w:sz="0" w:space="0" w:color="auto"/>
                    <w:left w:val="none" w:sz="0" w:space="0" w:color="auto"/>
                    <w:bottom w:val="none" w:sz="0" w:space="0" w:color="auto"/>
                    <w:right w:val="none" w:sz="0" w:space="0" w:color="auto"/>
                  </w:divBdr>
                  <w:divsChild>
                    <w:div w:id="249629531">
                      <w:marLeft w:val="0"/>
                      <w:marRight w:val="0"/>
                      <w:marTop w:val="0"/>
                      <w:marBottom w:val="0"/>
                      <w:divBdr>
                        <w:top w:val="none" w:sz="0" w:space="0" w:color="auto"/>
                        <w:left w:val="none" w:sz="0" w:space="0" w:color="auto"/>
                        <w:bottom w:val="none" w:sz="0" w:space="0" w:color="auto"/>
                        <w:right w:val="none" w:sz="0" w:space="0" w:color="auto"/>
                      </w:divBdr>
                    </w:div>
                    <w:div w:id="973603636">
                      <w:marLeft w:val="0"/>
                      <w:marRight w:val="0"/>
                      <w:marTop w:val="0"/>
                      <w:marBottom w:val="0"/>
                      <w:divBdr>
                        <w:top w:val="none" w:sz="0" w:space="0" w:color="auto"/>
                        <w:left w:val="none" w:sz="0" w:space="0" w:color="auto"/>
                        <w:bottom w:val="none" w:sz="0" w:space="0" w:color="auto"/>
                        <w:right w:val="none" w:sz="0" w:space="0" w:color="auto"/>
                      </w:divBdr>
                    </w:div>
                    <w:div w:id="1604729050">
                      <w:marLeft w:val="0"/>
                      <w:marRight w:val="0"/>
                      <w:marTop w:val="0"/>
                      <w:marBottom w:val="0"/>
                      <w:divBdr>
                        <w:top w:val="none" w:sz="0" w:space="0" w:color="auto"/>
                        <w:left w:val="none" w:sz="0" w:space="0" w:color="auto"/>
                        <w:bottom w:val="none" w:sz="0" w:space="0" w:color="auto"/>
                        <w:right w:val="none" w:sz="0" w:space="0" w:color="auto"/>
                      </w:divBdr>
                    </w:div>
                    <w:div w:id="568539554">
                      <w:marLeft w:val="0"/>
                      <w:marRight w:val="0"/>
                      <w:marTop w:val="0"/>
                      <w:marBottom w:val="0"/>
                      <w:divBdr>
                        <w:top w:val="none" w:sz="0" w:space="0" w:color="auto"/>
                        <w:left w:val="none" w:sz="0" w:space="0" w:color="auto"/>
                        <w:bottom w:val="none" w:sz="0" w:space="0" w:color="auto"/>
                        <w:right w:val="none" w:sz="0" w:space="0" w:color="auto"/>
                      </w:divBdr>
                    </w:div>
                    <w:div w:id="336083495">
                      <w:marLeft w:val="0"/>
                      <w:marRight w:val="0"/>
                      <w:marTop w:val="0"/>
                      <w:marBottom w:val="0"/>
                      <w:divBdr>
                        <w:top w:val="none" w:sz="0" w:space="0" w:color="auto"/>
                        <w:left w:val="none" w:sz="0" w:space="0" w:color="auto"/>
                        <w:bottom w:val="none" w:sz="0" w:space="0" w:color="auto"/>
                        <w:right w:val="none" w:sz="0" w:space="0" w:color="auto"/>
                      </w:divBdr>
                    </w:div>
                    <w:div w:id="352003074">
                      <w:marLeft w:val="0"/>
                      <w:marRight w:val="0"/>
                      <w:marTop w:val="0"/>
                      <w:marBottom w:val="0"/>
                      <w:divBdr>
                        <w:top w:val="none" w:sz="0" w:space="0" w:color="auto"/>
                        <w:left w:val="none" w:sz="0" w:space="0" w:color="auto"/>
                        <w:bottom w:val="none" w:sz="0" w:space="0" w:color="auto"/>
                        <w:right w:val="none" w:sz="0" w:space="0" w:color="auto"/>
                      </w:divBdr>
                    </w:div>
                    <w:div w:id="46494005">
                      <w:marLeft w:val="0"/>
                      <w:marRight w:val="0"/>
                      <w:marTop w:val="0"/>
                      <w:marBottom w:val="0"/>
                      <w:divBdr>
                        <w:top w:val="none" w:sz="0" w:space="0" w:color="auto"/>
                        <w:left w:val="none" w:sz="0" w:space="0" w:color="auto"/>
                        <w:bottom w:val="none" w:sz="0" w:space="0" w:color="auto"/>
                        <w:right w:val="none" w:sz="0" w:space="0" w:color="auto"/>
                      </w:divBdr>
                    </w:div>
                  </w:divsChild>
                </w:div>
                <w:div w:id="228538334">
                  <w:marLeft w:val="0"/>
                  <w:marRight w:val="0"/>
                  <w:marTop w:val="0"/>
                  <w:marBottom w:val="0"/>
                  <w:divBdr>
                    <w:top w:val="none" w:sz="0" w:space="0" w:color="auto"/>
                    <w:left w:val="none" w:sz="0" w:space="0" w:color="auto"/>
                    <w:bottom w:val="none" w:sz="0" w:space="0" w:color="auto"/>
                    <w:right w:val="none" w:sz="0" w:space="0" w:color="auto"/>
                  </w:divBdr>
                  <w:divsChild>
                    <w:div w:id="1288703702">
                      <w:marLeft w:val="0"/>
                      <w:marRight w:val="0"/>
                      <w:marTop w:val="0"/>
                      <w:marBottom w:val="0"/>
                      <w:divBdr>
                        <w:top w:val="none" w:sz="0" w:space="0" w:color="auto"/>
                        <w:left w:val="none" w:sz="0" w:space="0" w:color="auto"/>
                        <w:bottom w:val="none" w:sz="0" w:space="0" w:color="auto"/>
                        <w:right w:val="none" w:sz="0" w:space="0" w:color="auto"/>
                      </w:divBdr>
                    </w:div>
                    <w:div w:id="848562639">
                      <w:marLeft w:val="0"/>
                      <w:marRight w:val="0"/>
                      <w:marTop w:val="0"/>
                      <w:marBottom w:val="0"/>
                      <w:divBdr>
                        <w:top w:val="none" w:sz="0" w:space="0" w:color="auto"/>
                        <w:left w:val="none" w:sz="0" w:space="0" w:color="auto"/>
                        <w:bottom w:val="none" w:sz="0" w:space="0" w:color="auto"/>
                        <w:right w:val="none" w:sz="0" w:space="0" w:color="auto"/>
                      </w:divBdr>
                    </w:div>
                    <w:div w:id="1737241297">
                      <w:marLeft w:val="0"/>
                      <w:marRight w:val="0"/>
                      <w:marTop w:val="0"/>
                      <w:marBottom w:val="0"/>
                      <w:divBdr>
                        <w:top w:val="none" w:sz="0" w:space="0" w:color="auto"/>
                        <w:left w:val="none" w:sz="0" w:space="0" w:color="auto"/>
                        <w:bottom w:val="none" w:sz="0" w:space="0" w:color="auto"/>
                        <w:right w:val="none" w:sz="0" w:space="0" w:color="auto"/>
                      </w:divBdr>
                    </w:div>
                    <w:div w:id="454524277">
                      <w:marLeft w:val="0"/>
                      <w:marRight w:val="0"/>
                      <w:marTop w:val="0"/>
                      <w:marBottom w:val="0"/>
                      <w:divBdr>
                        <w:top w:val="none" w:sz="0" w:space="0" w:color="auto"/>
                        <w:left w:val="none" w:sz="0" w:space="0" w:color="auto"/>
                        <w:bottom w:val="none" w:sz="0" w:space="0" w:color="auto"/>
                        <w:right w:val="none" w:sz="0" w:space="0" w:color="auto"/>
                      </w:divBdr>
                    </w:div>
                  </w:divsChild>
                </w:div>
                <w:div w:id="324749794">
                  <w:marLeft w:val="0"/>
                  <w:marRight w:val="0"/>
                  <w:marTop w:val="0"/>
                  <w:marBottom w:val="0"/>
                  <w:divBdr>
                    <w:top w:val="none" w:sz="0" w:space="0" w:color="auto"/>
                    <w:left w:val="none" w:sz="0" w:space="0" w:color="auto"/>
                    <w:bottom w:val="none" w:sz="0" w:space="0" w:color="auto"/>
                    <w:right w:val="none" w:sz="0" w:space="0" w:color="auto"/>
                  </w:divBdr>
                  <w:divsChild>
                    <w:div w:id="1405448497">
                      <w:marLeft w:val="0"/>
                      <w:marRight w:val="0"/>
                      <w:marTop w:val="0"/>
                      <w:marBottom w:val="0"/>
                      <w:divBdr>
                        <w:top w:val="none" w:sz="0" w:space="0" w:color="auto"/>
                        <w:left w:val="none" w:sz="0" w:space="0" w:color="auto"/>
                        <w:bottom w:val="none" w:sz="0" w:space="0" w:color="auto"/>
                        <w:right w:val="none" w:sz="0" w:space="0" w:color="auto"/>
                      </w:divBdr>
                    </w:div>
                    <w:div w:id="179701566">
                      <w:marLeft w:val="0"/>
                      <w:marRight w:val="0"/>
                      <w:marTop w:val="0"/>
                      <w:marBottom w:val="0"/>
                      <w:divBdr>
                        <w:top w:val="none" w:sz="0" w:space="0" w:color="auto"/>
                        <w:left w:val="none" w:sz="0" w:space="0" w:color="auto"/>
                        <w:bottom w:val="none" w:sz="0" w:space="0" w:color="auto"/>
                        <w:right w:val="none" w:sz="0" w:space="0" w:color="auto"/>
                      </w:divBdr>
                    </w:div>
                    <w:div w:id="1591045519">
                      <w:marLeft w:val="0"/>
                      <w:marRight w:val="0"/>
                      <w:marTop w:val="0"/>
                      <w:marBottom w:val="0"/>
                      <w:divBdr>
                        <w:top w:val="none" w:sz="0" w:space="0" w:color="auto"/>
                        <w:left w:val="none" w:sz="0" w:space="0" w:color="auto"/>
                        <w:bottom w:val="none" w:sz="0" w:space="0" w:color="auto"/>
                        <w:right w:val="none" w:sz="0" w:space="0" w:color="auto"/>
                      </w:divBdr>
                    </w:div>
                    <w:div w:id="749544701">
                      <w:marLeft w:val="0"/>
                      <w:marRight w:val="0"/>
                      <w:marTop w:val="0"/>
                      <w:marBottom w:val="0"/>
                      <w:divBdr>
                        <w:top w:val="none" w:sz="0" w:space="0" w:color="auto"/>
                        <w:left w:val="none" w:sz="0" w:space="0" w:color="auto"/>
                        <w:bottom w:val="none" w:sz="0" w:space="0" w:color="auto"/>
                        <w:right w:val="none" w:sz="0" w:space="0" w:color="auto"/>
                      </w:divBdr>
                    </w:div>
                  </w:divsChild>
                </w:div>
                <w:div w:id="1320230574">
                  <w:marLeft w:val="0"/>
                  <w:marRight w:val="0"/>
                  <w:marTop w:val="0"/>
                  <w:marBottom w:val="0"/>
                  <w:divBdr>
                    <w:top w:val="none" w:sz="0" w:space="0" w:color="auto"/>
                    <w:left w:val="none" w:sz="0" w:space="0" w:color="auto"/>
                    <w:bottom w:val="none" w:sz="0" w:space="0" w:color="auto"/>
                    <w:right w:val="none" w:sz="0" w:space="0" w:color="auto"/>
                  </w:divBdr>
                  <w:divsChild>
                    <w:div w:id="217858390">
                      <w:marLeft w:val="0"/>
                      <w:marRight w:val="0"/>
                      <w:marTop w:val="0"/>
                      <w:marBottom w:val="0"/>
                      <w:divBdr>
                        <w:top w:val="none" w:sz="0" w:space="0" w:color="auto"/>
                        <w:left w:val="none" w:sz="0" w:space="0" w:color="auto"/>
                        <w:bottom w:val="none" w:sz="0" w:space="0" w:color="auto"/>
                        <w:right w:val="none" w:sz="0" w:space="0" w:color="auto"/>
                      </w:divBdr>
                    </w:div>
                    <w:div w:id="509682313">
                      <w:marLeft w:val="0"/>
                      <w:marRight w:val="0"/>
                      <w:marTop w:val="0"/>
                      <w:marBottom w:val="0"/>
                      <w:divBdr>
                        <w:top w:val="none" w:sz="0" w:space="0" w:color="auto"/>
                        <w:left w:val="none" w:sz="0" w:space="0" w:color="auto"/>
                        <w:bottom w:val="none" w:sz="0" w:space="0" w:color="auto"/>
                        <w:right w:val="none" w:sz="0" w:space="0" w:color="auto"/>
                      </w:divBdr>
                    </w:div>
                    <w:div w:id="17896524">
                      <w:marLeft w:val="0"/>
                      <w:marRight w:val="0"/>
                      <w:marTop w:val="0"/>
                      <w:marBottom w:val="0"/>
                      <w:divBdr>
                        <w:top w:val="none" w:sz="0" w:space="0" w:color="auto"/>
                        <w:left w:val="none" w:sz="0" w:space="0" w:color="auto"/>
                        <w:bottom w:val="none" w:sz="0" w:space="0" w:color="auto"/>
                        <w:right w:val="none" w:sz="0" w:space="0" w:color="auto"/>
                      </w:divBdr>
                    </w:div>
                    <w:div w:id="866060982">
                      <w:marLeft w:val="0"/>
                      <w:marRight w:val="0"/>
                      <w:marTop w:val="0"/>
                      <w:marBottom w:val="0"/>
                      <w:divBdr>
                        <w:top w:val="none" w:sz="0" w:space="0" w:color="auto"/>
                        <w:left w:val="none" w:sz="0" w:space="0" w:color="auto"/>
                        <w:bottom w:val="none" w:sz="0" w:space="0" w:color="auto"/>
                        <w:right w:val="none" w:sz="0" w:space="0" w:color="auto"/>
                      </w:divBdr>
                    </w:div>
                    <w:div w:id="1830249353">
                      <w:marLeft w:val="0"/>
                      <w:marRight w:val="0"/>
                      <w:marTop w:val="0"/>
                      <w:marBottom w:val="0"/>
                      <w:divBdr>
                        <w:top w:val="none" w:sz="0" w:space="0" w:color="auto"/>
                        <w:left w:val="none" w:sz="0" w:space="0" w:color="auto"/>
                        <w:bottom w:val="none" w:sz="0" w:space="0" w:color="auto"/>
                        <w:right w:val="none" w:sz="0" w:space="0" w:color="auto"/>
                      </w:divBdr>
                    </w:div>
                    <w:div w:id="835802770">
                      <w:marLeft w:val="0"/>
                      <w:marRight w:val="0"/>
                      <w:marTop w:val="0"/>
                      <w:marBottom w:val="0"/>
                      <w:divBdr>
                        <w:top w:val="none" w:sz="0" w:space="0" w:color="auto"/>
                        <w:left w:val="none" w:sz="0" w:space="0" w:color="auto"/>
                        <w:bottom w:val="none" w:sz="0" w:space="0" w:color="auto"/>
                        <w:right w:val="none" w:sz="0" w:space="0" w:color="auto"/>
                      </w:divBdr>
                    </w:div>
                  </w:divsChild>
                </w:div>
                <w:div w:id="1933581462">
                  <w:marLeft w:val="0"/>
                  <w:marRight w:val="0"/>
                  <w:marTop w:val="0"/>
                  <w:marBottom w:val="0"/>
                  <w:divBdr>
                    <w:top w:val="none" w:sz="0" w:space="0" w:color="auto"/>
                    <w:left w:val="none" w:sz="0" w:space="0" w:color="auto"/>
                    <w:bottom w:val="none" w:sz="0" w:space="0" w:color="auto"/>
                    <w:right w:val="none" w:sz="0" w:space="0" w:color="auto"/>
                  </w:divBdr>
                  <w:divsChild>
                    <w:div w:id="143158254">
                      <w:marLeft w:val="0"/>
                      <w:marRight w:val="0"/>
                      <w:marTop w:val="0"/>
                      <w:marBottom w:val="0"/>
                      <w:divBdr>
                        <w:top w:val="none" w:sz="0" w:space="0" w:color="auto"/>
                        <w:left w:val="none" w:sz="0" w:space="0" w:color="auto"/>
                        <w:bottom w:val="none" w:sz="0" w:space="0" w:color="auto"/>
                        <w:right w:val="none" w:sz="0" w:space="0" w:color="auto"/>
                      </w:divBdr>
                    </w:div>
                    <w:div w:id="574321480">
                      <w:marLeft w:val="0"/>
                      <w:marRight w:val="0"/>
                      <w:marTop w:val="0"/>
                      <w:marBottom w:val="0"/>
                      <w:divBdr>
                        <w:top w:val="none" w:sz="0" w:space="0" w:color="auto"/>
                        <w:left w:val="none" w:sz="0" w:space="0" w:color="auto"/>
                        <w:bottom w:val="none" w:sz="0" w:space="0" w:color="auto"/>
                        <w:right w:val="none" w:sz="0" w:space="0" w:color="auto"/>
                      </w:divBdr>
                    </w:div>
                    <w:div w:id="805315155">
                      <w:marLeft w:val="0"/>
                      <w:marRight w:val="0"/>
                      <w:marTop w:val="0"/>
                      <w:marBottom w:val="0"/>
                      <w:divBdr>
                        <w:top w:val="none" w:sz="0" w:space="0" w:color="auto"/>
                        <w:left w:val="none" w:sz="0" w:space="0" w:color="auto"/>
                        <w:bottom w:val="none" w:sz="0" w:space="0" w:color="auto"/>
                        <w:right w:val="none" w:sz="0" w:space="0" w:color="auto"/>
                      </w:divBdr>
                    </w:div>
                    <w:div w:id="1697391288">
                      <w:marLeft w:val="0"/>
                      <w:marRight w:val="0"/>
                      <w:marTop w:val="0"/>
                      <w:marBottom w:val="0"/>
                      <w:divBdr>
                        <w:top w:val="none" w:sz="0" w:space="0" w:color="auto"/>
                        <w:left w:val="none" w:sz="0" w:space="0" w:color="auto"/>
                        <w:bottom w:val="none" w:sz="0" w:space="0" w:color="auto"/>
                        <w:right w:val="none" w:sz="0" w:space="0" w:color="auto"/>
                      </w:divBdr>
                    </w:div>
                    <w:div w:id="21033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23406">
              <w:marLeft w:val="0"/>
              <w:marRight w:val="0"/>
              <w:marTop w:val="0"/>
              <w:marBottom w:val="0"/>
              <w:divBdr>
                <w:top w:val="none" w:sz="0" w:space="0" w:color="auto"/>
                <w:left w:val="none" w:sz="0" w:space="0" w:color="auto"/>
                <w:bottom w:val="none" w:sz="0" w:space="0" w:color="auto"/>
                <w:right w:val="none" w:sz="0" w:space="0" w:color="auto"/>
              </w:divBdr>
              <w:divsChild>
                <w:div w:id="244264946">
                  <w:marLeft w:val="0"/>
                  <w:marRight w:val="0"/>
                  <w:marTop w:val="0"/>
                  <w:marBottom w:val="0"/>
                  <w:divBdr>
                    <w:top w:val="none" w:sz="0" w:space="0" w:color="auto"/>
                    <w:left w:val="none" w:sz="0" w:space="0" w:color="auto"/>
                    <w:bottom w:val="none" w:sz="0" w:space="0" w:color="auto"/>
                    <w:right w:val="none" w:sz="0" w:space="0" w:color="auto"/>
                  </w:divBdr>
                  <w:divsChild>
                    <w:div w:id="124323067">
                      <w:marLeft w:val="0"/>
                      <w:marRight w:val="0"/>
                      <w:marTop w:val="0"/>
                      <w:marBottom w:val="0"/>
                      <w:divBdr>
                        <w:top w:val="none" w:sz="0" w:space="0" w:color="auto"/>
                        <w:left w:val="none" w:sz="0" w:space="0" w:color="auto"/>
                        <w:bottom w:val="none" w:sz="0" w:space="0" w:color="auto"/>
                        <w:right w:val="none" w:sz="0" w:space="0" w:color="auto"/>
                      </w:divBdr>
                    </w:div>
                    <w:div w:id="339434265">
                      <w:marLeft w:val="0"/>
                      <w:marRight w:val="0"/>
                      <w:marTop w:val="0"/>
                      <w:marBottom w:val="0"/>
                      <w:divBdr>
                        <w:top w:val="none" w:sz="0" w:space="0" w:color="auto"/>
                        <w:left w:val="none" w:sz="0" w:space="0" w:color="auto"/>
                        <w:bottom w:val="none" w:sz="0" w:space="0" w:color="auto"/>
                        <w:right w:val="none" w:sz="0" w:space="0" w:color="auto"/>
                      </w:divBdr>
                    </w:div>
                    <w:div w:id="1816414629">
                      <w:marLeft w:val="0"/>
                      <w:marRight w:val="0"/>
                      <w:marTop w:val="0"/>
                      <w:marBottom w:val="0"/>
                      <w:divBdr>
                        <w:top w:val="none" w:sz="0" w:space="0" w:color="auto"/>
                        <w:left w:val="none" w:sz="0" w:space="0" w:color="auto"/>
                        <w:bottom w:val="none" w:sz="0" w:space="0" w:color="auto"/>
                        <w:right w:val="none" w:sz="0" w:space="0" w:color="auto"/>
                      </w:divBdr>
                    </w:div>
                    <w:div w:id="1525943529">
                      <w:marLeft w:val="0"/>
                      <w:marRight w:val="0"/>
                      <w:marTop w:val="0"/>
                      <w:marBottom w:val="0"/>
                      <w:divBdr>
                        <w:top w:val="none" w:sz="0" w:space="0" w:color="auto"/>
                        <w:left w:val="none" w:sz="0" w:space="0" w:color="auto"/>
                        <w:bottom w:val="none" w:sz="0" w:space="0" w:color="auto"/>
                        <w:right w:val="none" w:sz="0" w:space="0" w:color="auto"/>
                      </w:divBdr>
                    </w:div>
                    <w:div w:id="1087923465">
                      <w:marLeft w:val="0"/>
                      <w:marRight w:val="0"/>
                      <w:marTop w:val="0"/>
                      <w:marBottom w:val="0"/>
                      <w:divBdr>
                        <w:top w:val="none" w:sz="0" w:space="0" w:color="auto"/>
                        <w:left w:val="none" w:sz="0" w:space="0" w:color="auto"/>
                        <w:bottom w:val="none" w:sz="0" w:space="0" w:color="auto"/>
                        <w:right w:val="none" w:sz="0" w:space="0" w:color="auto"/>
                      </w:divBdr>
                    </w:div>
                    <w:div w:id="803472878">
                      <w:marLeft w:val="0"/>
                      <w:marRight w:val="0"/>
                      <w:marTop w:val="0"/>
                      <w:marBottom w:val="0"/>
                      <w:divBdr>
                        <w:top w:val="none" w:sz="0" w:space="0" w:color="auto"/>
                        <w:left w:val="none" w:sz="0" w:space="0" w:color="auto"/>
                        <w:bottom w:val="none" w:sz="0" w:space="0" w:color="auto"/>
                        <w:right w:val="none" w:sz="0" w:space="0" w:color="auto"/>
                      </w:divBdr>
                    </w:div>
                  </w:divsChild>
                </w:div>
                <w:div w:id="1220096721">
                  <w:marLeft w:val="0"/>
                  <w:marRight w:val="0"/>
                  <w:marTop w:val="0"/>
                  <w:marBottom w:val="0"/>
                  <w:divBdr>
                    <w:top w:val="none" w:sz="0" w:space="0" w:color="auto"/>
                    <w:left w:val="none" w:sz="0" w:space="0" w:color="auto"/>
                    <w:bottom w:val="none" w:sz="0" w:space="0" w:color="auto"/>
                    <w:right w:val="none" w:sz="0" w:space="0" w:color="auto"/>
                  </w:divBdr>
                  <w:divsChild>
                    <w:div w:id="1575357552">
                      <w:marLeft w:val="0"/>
                      <w:marRight w:val="0"/>
                      <w:marTop w:val="0"/>
                      <w:marBottom w:val="0"/>
                      <w:divBdr>
                        <w:top w:val="none" w:sz="0" w:space="0" w:color="auto"/>
                        <w:left w:val="none" w:sz="0" w:space="0" w:color="auto"/>
                        <w:bottom w:val="none" w:sz="0" w:space="0" w:color="auto"/>
                        <w:right w:val="none" w:sz="0" w:space="0" w:color="auto"/>
                      </w:divBdr>
                    </w:div>
                    <w:div w:id="492642794">
                      <w:marLeft w:val="0"/>
                      <w:marRight w:val="0"/>
                      <w:marTop w:val="0"/>
                      <w:marBottom w:val="0"/>
                      <w:divBdr>
                        <w:top w:val="none" w:sz="0" w:space="0" w:color="auto"/>
                        <w:left w:val="none" w:sz="0" w:space="0" w:color="auto"/>
                        <w:bottom w:val="none" w:sz="0" w:space="0" w:color="auto"/>
                        <w:right w:val="none" w:sz="0" w:space="0" w:color="auto"/>
                      </w:divBdr>
                    </w:div>
                    <w:div w:id="520365474">
                      <w:marLeft w:val="0"/>
                      <w:marRight w:val="0"/>
                      <w:marTop w:val="0"/>
                      <w:marBottom w:val="0"/>
                      <w:divBdr>
                        <w:top w:val="none" w:sz="0" w:space="0" w:color="auto"/>
                        <w:left w:val="none" w:sz="0" w:space="0" w:color="auto"/>
                        <w:bottom w:val="none" w:sz="0" w:space="0" w:color="auto"/>
                        <w:right w:val="none" w:sz="0" w:space="0" w:color="auto"/>
                      </w:divBdr>
                    </w:div>
                    <w:div w:id="1275941069">
                      <w:marLeft w:val="0"/>
                      <w:marRight w:val="0"/>
                      <w:marTop w:val="0"/>
                      <w:marBottom w:val="0"/>
                      <w:divBdr>
                        <w:top w:val="none" w:sz="0" w:space="0" w:color="auto"/>
                        <w:left w:val="none" w:sz="0" w:space="0" w:color="auto"/>
                        <w:bottom w:val="none" w:sz="0" w:space="0" w:color="auto"/>
                        <w:right w:val="none" w:sz="0" w:space="0" w:color="auto"/>
                      </w:divBdr>
                    </w:div>
                    <w:div w:id="1510631750">
                      <w:marLeft w:val="0"/>
                      <w:marRight w:val="0"/>
                      <w:marTop w:val="0"/>
                      <w:marBottom w:val="0"/>
                      <w:divBdr>
                        <w:top w:val="none" w:sz="0" w:space="0" w:color="auto"/>
                        <w:left w:val="none" w:sz="0" w:space="0" w:color="auto"/>
                        <w:bottom w:val="none" w:sz="0" w:space="0" w:color="auto"/>
                        <w:right w:val="none" w:sz="0" w:space="0" w:color="auto"/>
                      </w:divBdr>
                    </w:div>
                  </w:divsChild>
                </w:div>
                <w:div w:id="1195078552">
                  <w:marLeft w:val="0"/>
                  <w:marRight w:val="0"/>
                  <w:marTop w:val="0"/>
                  <w:marBottom w:val="0"/>
                  <w:divBdr>
                    <w:top w:val="none" w:sz="0" w:space="0" w:color="auto"/>
                    <w:left w:val="none" w:sz="0" w:space="0" w:color="auto"/>
                    <w:bottom w:val="none" w:sz="0" w:space="0" w:color="auto"/>
                    <w:right w:val="none" w:sz="0" w:space="0" w:color="auto"/>
                  </w:divBdr>
                  <w:divsChild>
                    <w:div w:id="220559995">
                      <w:marLeft w:val="0"/>
                      <w:marRight w:val="0"/>
                      <w:marTop w:val="0"/>
                      <w:marBottom w:val="0"/>
                      <w:divBdr>
                        <w:top w:val="none" w:sz="0" w:space="0" w:color="auto"/>
                        <w:left w:val="none" w:sz="0" w:space="0" w:color="auto"/>
                        <w:bottom w:val="none" w:sz="0" w:space="0" w:color="auto"/>
                        <w:right w:val="none" w:sz="0" w:space="0" w:color="auto"/>
                      </w:divBdr>
                    </w:div>
                    <w:div w:id="1847132280">
                      <w:marLeft w:val="0"/>
                      <w:marRight w:val="0"/>
                      <w:marTop w:val="0"/>
                      <w:marBottom w:val="0"/>
                      <w:divBdr>
                        <w:top w:val="none" w:sz="0" w:space="0" w:color="auto"/>
                        <w:left w:val="none" w:sz="0" w:space="0" w:color="auto"/>
                        <w:bottom w:val="none" w:sz="0" w:space="0" w:color="auto"/>
                        <w:right w:val="none" w:sz="0" w:space="0" w:color="auto"/>
                      </w:divBdr>
                    </w:div>
                    <w:div w:id="1905993708">
                      <w:marLeft w:val="0"/>
                      <w:marRight w:val="0"/>
                      <w:marTop w:val="0"/>
                      <w:marBottom w:val="0"/>
                      <w:divBdr>
                        <w:top w:val="none" w:sz="0" w:space="0" w:color="auto"/>
                        <w:left w:val="none" w:sz="0" w:space="0" w:color="auto"/>
                        <w:bottom w:val="none" w:sz="0" w:space="0" w:color="auto"/>
                        <w:right w:val="none" w:sz="0" w:space="0" w:color="auto"/>
                      </w:divBdr>
                    </w:div>
                    <w:div w:id="517232776">
                      <w:marLeft w:val="0"/>
                      <w:marRight w:val="0"/>
                      <w:marTop w:val="0"/>
                      <w:marBottom w:val="0"/>
                      <w:divBdr>
                        <w:top w:val="none" w:sz="0" w:space="0" w:color="auto"/>
                        <w:left w:val="none" w:sz="0" w:space="0" w:color="auto"/>
                        <w:bottom w:val="none" w:sz="0" w:space="0" w:color="auto"/>
                        <w:right w:val="none" w:sz="0" w:space="0" w:color="auto"/>
                      </w:divBdr>
                    </w:div>
                    <w:div w:id="1998918856">
                      <w:marLeft w:val="0"/>
                      <w:marRight w:val="0"/>
                      <w:marTop w:val="0"/>
                      <w:marBottom w:val="0"/>
                      <w:divBdr>
                        <w:top w:val="none" w:sz="0" w:space="0" w:color="auto"/>
                        <w:left w:val="none" w:sz="0" w:space="0" w:color="auto"/>
                        <w:bottom w:val="none" w:sz="0" w:space="0" w:color="auto"/>
                        <w:right w:val="none" w:sz="0" w:space="0" w:color="auto"/>
                      </w:divBdr>
                    </w:div>
                  </w:divsChild>
                </w:div>
                <w:div w:id="2041737814">
                  <w:marLeft w:val="0"/>
                  <w:marRight w:val="0"/>
                  <w:marTop w:val="0"/>
                  <w:marBottom w:val="0"/>
                  <w:divBdr>
                    <w:top w:val="none" w:sz="0" w:space="0" w:color="auto"/>
                    <w:left w:val="none" w:sz="0" w:space="0" w:color="auto"/>
                    <w:bottom w:val="none" w:sz="0" w:space="0" w:color="auto"/>
                    <w:right w:val="none" w:sz="0" w:space="0" w:color="auto"/>
                  </w:divBdr>
                  <w:divsChild>
                    <w:div w:id="645201927">
                      <w:marLeft w:val="0"/>
                      <w:marRight w:val="0"/>
                      <w:marTop w:val="0"/>
                      <w:marBottom w:val="0"/>
                      <w:divBdr>
                        <w:top w:val="none" w:sz="0" w:space="0" w:color="auto"/>
                        <w:left w:val="none" w:sz="0" w:space="0" w:color="auto"/>
                        <w:bottom w:val="none" w:sz="0" w:space="0" w:color="auto"/>
                        <w:right w:val="none" w:sz="0" w:space="0" w:color="auto"/>
                      </w:divBdr>
                    </w:div>
                    <w:div w:id="618338929">
                      <w:marLeft w:val="0"/>
                      <w:marRight w:val="0"/>
                      <w:marTop w:val="0"/>
                      <w:marBottom w:val="0"/>
                      <w:divBdr>
                        <w:top w:val="none" w:sz="0" w:space="0" w:color="auto"/>
                        <w:left w:val="none" w:sz="0" w:space="0" w:color="auto"/>
                        <w:bottom w:val="none" w:sz="0" w:space="0" w:color="auto"/>
                        <w:right w:val="none" w:sz="0" w:space="0" w:color="auto"/>
                      </w:divBdr>
                    </w:div>
                    <w:div w:id="1920096151">
                      <w:marLeft w:val="0"/>
                      <w:marRight w:val="0"/>
                      <w:marTop w:val="0"/>
                      <w:marBottom w:val="0"/>
                      <w:divBdr>
                        <w:top w:val="none" w:sz="0" w:space="0" w:color="auto"/>
                        <w:left w:val="none" w:sz="0" w:space="0" w:color="auto"/>
                        <w:bottom w:val="none" w:sz="0" w:space="0" w:color="auto"/>
                        <w:right w:val="none" w:sz="0" w:space="0" w:color="auto"/>
                      </w:divBdr>
                    </w:div>
                    <w:div w:id="1392534814">
                      <w:marLeft w:val="0"/>
                      <w:marRight w:val="0"/>
                      <w:marTop w:val="0"/>
                      <w:marBottom w:val="0"/>
                      <w:divBdr>
                        <w:top w:val="none" w:sz="0" w:space="0" w:color="auto"/>
                        <w:left w:val="none" w:sz="0" w:space="0" w:color="auto"/>
                        <w:bottom w:val="none" w:sz="0" w:space="0" w:color="auto"/>
                        <w:right w:val="none" w:sz="0" w:space="0" w:color="auto"/>
                      </w:divBdr>
                    </w:div>
                    <w:div w:id="1277057393">
                      <w:marLeft w:val="0"/>
                      <w:marRight w:val="0"/>
                      <w:marTop w:val="0"/>
                      <w:marBottom w:val="0"/>
                      <w:divBdr>
                        <w:top w:val="none" w:sz="0" w:space="0" w:color="auto"/>
                        <w:left w:val="none" w:sz="0" w:space="0" w:color="auto"/>
                        <w:bottom w:val="none" w:sz="0" w:space="0" w:color="auto"/>
                        <w:right w:val="none" w:sz="0" w:space="0" w:color="auto"/>
                      </w:divBdr>
                    </w:div>
                  </w:divsChild>
                </w:div>
                <w:div w:id="493226228">
                  <w:marLeft w:val="0"/>
                  <w:marRight w:val="0"/>
                  <w:marTop w:val="0"/>
                  <w:marBottom w:val="0"/>
                  <w:divBdr>
                    <w:top w:val="none" w:sz="0" w:space="0" w:color="auto"/>
                    <w:left w:val="none" w:sz="0" w:space="0" w:color="auto"/>
                    <w:bottom w:val="none" w:sz="0" w:space="0" w:color="auto"/>
                    <w:right w:val="none" w:sz="0" w:space="0" w:color="auto"/>
                  </w:divBdr>
                  <w:divsChild>
                    <w:div w:id="1829638570">
                      <w:marLeft w:val="0"/>
                      <w:marRight w:val="0"/>
                      <w:marTop w:val="0"/>
                      <w:marBottom w:val="0"/>
                      <w:divBdr>
                        <w:top w:val="none" w:sz="0" w:space="0" w:color="auto"/>
                        <w:left w:val="none" w:sz="0" w:space="0" w:color="auto"/>
                        <w:bottom w:val="none" w:sz="0" w:space="0" w:color="auto"/>
                        <w:right w:val="none" w:sz="0" w:space="0" w:color="auto"/>
                      </w:divBdr>
                    </w:div>
                    <w:div w:id="809205747">
                      <w:marLeft w:val="0"/>
                      <w:marRight w:val="0"/>
                      <w:marTop w:val="0"/>
                      <w:marBottom w:val="0"/>
                      <w:divBdr>
                        <w:top w:val="none" w:sz="0" w:space="0" w:color="auto"/>
                        <w:left w:val="none" w:sz="0" w:space="0" w:color="auto"/>
                        <w:bottom w:val="none" w:sz="0" w:space="0" w:color="auto"/>
                        <w:right w:val="none" w:sz="0" w:space="0" w:color="auto"/>
                      </w:divBdr>
                    </w:div>
                    <w:div w:id="847864750">
                      <w:marLeft w:val="0"/>
                      <w:marRight w:val="0"/>
                      <w:marTop w:val="0"/>
                      <w:marBottom w:val="0"/>
                      <w:divBdr>
                        <w:top w:val="none" w:sz="0" w:space="0" w:color="auto"/>
                        <w:left w:val="none" w:sz="0" w:space="0" w:color="auto"/>
                        <w:bottom w:val="none" w:sz="0" w:space="0" w:color="auto"/>
                        <w:right w:val="none" w:sz="0" w:space="0" w:color="auto"/>
                      </w:divBdr>
                    </w:div>
                    <w:div w:id="823933212">
                      <w:marLeft w:val="0"/>
                      <w:marRight w:val="0"/>
                      <w:marTop w:val="0"/>
                      <w:marBottom w:val="0"/>
                      <w:divBdr>
                        <w:top w:val="none" w:sz="0" w:space="0" w:color="auto"/>
                        <w:left w:val="none" w:sz="0" w:space="0" w:color="auto"/>
                        <w:bottom w:val="none" w:sz="0" w:space="0" w:color="auto"/>
                        <w:right w:val="none" w:sz="0" w:space="0" w:color="auto"/>
                      </w:divBdr>
                    </w:div>
                    <w:div w:id="136655122">
                      <w:marLeft w:val="0"/>
                      <w:marRight w:val="0"/>
                      <w:marTop w:val="0"/>
                      <w:marBottom w:val="0"/>
                      <w:divBdr>
                        <w:top w:val="none" w:sz="0" w:space="0" w:color="auto"/>
                        <w:left w:val="none" w:sz="0" w:space="0" w:color="auto"/>
                        <w:bottom w:val="none" w:sz="0" w:space="0" w:color="auto"/>
                        <w:right w:val="none" w:sz="0" w:space="0" w:color="auto"/>
                      </w:divBdr>
                    </w:div>
                  </w:divsChild>
                </w:div>
                <w:div w:id="990795803">
                  <w:marLeft w:val="0"/>
                  <w:marRight w:val="0"/>
                  <w:marTop w:val="0"/>
                  <w:marBottom w:val="0"/>
                  <w:divBdr>
                    <w:top w:val="none" w:sz="0" w:space="0" w:color="auto"/>
                    <w:left w:val="none" w:sz="0" w:space="0" w:color="auto"/>
                    <w:bottom w:val="none" w:sz="0" w:space="0" w:color="auto"/>
                    <w:right w:val="none" w:sz="0" w:space="0" w:color="auto"/>
                  </w:divBdr>
                  <w:divsChild>
                    <w:div w:id="165831158">
                      <w:marLeft w:val="0"/>
                      <w:marRight w:val="0"/>
                      <w:marTop w:val="0"/>
                      <w:marBottom w:val="0"/>
                      <w:divBdr>
                        <w:top w:val="none" w:sz="0" w:space="0" w:color="auto"/>
                        <w:left w:val="none" w:sz="0" w:space="0" w:color="auto"/>
                        <w:bottom w:val="none" w:sz="0" w:space="0" w:color="auto"/>
                        <w:right w:val="none" w:sz="0" w:space="0" w:color="auto"/>
                      </w:divBdr>
                    </w:div>
                    <w:div w:id="961224723">
                      <w:marLeft w:val="0"/>
                      <w:marRight w:val="0"/>
                      <w:marTop w:val="0"/>
                      <w:marBottom w:val="0"/>
                      <w:divBdr>
                        <w:top w:val="none" w:sz="0" w:space="0" w:color="auto"/>
                        <w:left w:val="none" w:sz="0" w:space="0" w:color="auto"/>
                        <w:bottom w:val="none" w:sz="0" w:space="0" w:color="auto"/>
                        <w:right w:val="none" w:sz="0" w:space="0" w:color="auto"/>
                      </w:divBdr>
                    </w:div>
                    <w:div w:id="2131898759">
                      <w:marLeft w:val="0"/>
                      <w:marRight w:val="0"/>
                      <w:marTop w:val="0"/>
                      <w:marBottom w:val="0"/>
                      <w:divBdr>
                        <w:top w:val="none" w:sz="0" w:space="0" w:color="auto"/>
                        <w:left w:val="none" w:sz="0" w:space="0" w:color="auto"/>
                        <w:bottom w:val="none" w:sz="0" w:space="0" w:color="auto"/>
                        <w:right w:val="none" w:sz="0" w:space="0" w:color="auto"/>
                      </w:divBdr>
                    </w:div>
                    <w:div w:id="258830138">
                      <w:marLeft w:val="0"/>
                      <w:marRight w:val="0"/>
                      <w:marTop w:val="0"/>
                      <w:marBottom w:val="0"/>
                      <w:divBdr>
                        <w:top w:val="none" w:sz="0" w:space="0" w:color="auto"/>
                        <w:left w:val="none" w:sz="0" w:space="0" w:color="auto"/>
                        <w:bottom w:val="none" w:sz="0" w:space="0" w:color="auto"/>
                        <w:right w:val="none" w:sz="0" w:space="0" w:color="auto"/>
                      </w:divBdr>
                    </w:div>
                  </w:divsChild>
                </w:div>
                <w:div w:id="1085807887">
                  <w:marLeft w:val="0"/>
                  <w:marRight w:val="0"/>
                  <w:marTop w:val="0"/>
                  <w:marBottom w:val="0"/>
                  <w:divBdr>
                    <w:top w:val="none" w:sz="0" w:space="0" w:color="auto"/>
                    <w:left w:val="none" w:sz="0" w:space="0" w:color="auto"/>
                    <w:bottom w:val="none" w:sz="0" w:space="0" w:color="auto"/>
                    <w:right w:val="none" w:sz="0" w:space="0" w:color="auto"/>
                  </w:divBdr>
                  <w:divsChild>
                    <w:div w:id="927999722">
                      <w:marLeft w:val="0"/>
                      <w:marRight w:val="0"/>
                      <w:marTop w:val="0"/>
                      <w:marBottom w:val="0"/>
                      <w:divBdr>
                        <w:top w:val="none" w:sz="0" w:space="0" w:color="auto"/>
                        <w:left w:val="none" w:sz="0" w:space="0" w:color="auto"/>
                        <w:bottom w:val="none" w:sz="0" w:space="0" w:color="auto"/>
                        <w:right w:val="none" w:sz="0" w:space="0" w:color="auto"/>
                      </w:divBdr>
                    </w:div>
                    <w:div w:id="2122606098">
                      <w:marLeft w:val="0"/>
                      <w:marRight w:val="0"/>
                      <w:marTop w:val="0"/>
                      <w:marBottom w:val="0"/>
                      <w:divBdr>
                        <w:top w:val="none" w:sz="0" w:space="0" w:color="auto"/>
                        <w:left w:val="none" w:sz="0" w:space="0" w:color="auto"/>
                        <w:bottom w:val="none" w:sz="0" w:space="0" w:color="auto"/>
                        <w:right w:val="none" w:sz="0" w:space="0" w:color="auto"/>
                      </w:divBdr>
                    </w:div>
                    <w:div w:id="1780952506">
                      <w:marLeft w:val="0"/>
                      <w:marRight w:val="0"/>
                      <w:marTop w:val="0"/>
                      <w:marBottom w:val="0"/>
                      <w:divBdr>
                        <w:top w:val="none" w:sz="0" w:space="0" w:color="auto"/>
                        <w:left w:val="none" w:sz="0" w:space="0" w:color="auto"/>
                        <w:bottom w:val="none" w:sz="0" w:space="0" w:color="auto"/>
                        <w:right w:val="none" w:sz="0" w:space="0" w:color="auto"/>
                      </w:divBdr>
                    </w:div>
                    <w:div w:id="144149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3729">
              <w:marLeft w:val="0"/>
              <w:marRight w:val="0"/>
              <w:marTop w:val="0"/>
              <w:marBottom w:val="0"/>
              <w:divBdr>
                <w:top w:val="none" w:sz="0" w:space="0" w:color="auto"/>
                <w:left w:val="none" w:sz="0" w:space="0" w:color="auto"/>
                <w:bottom w:val="none" w:sz="0" w:space="0" w:color="auto"/>
                <w:right w:val="none" w:sz="0" w:space="0" w:color="auto"/>
              </w:divBdr>
              <w:divsChild>
                <w:div w:id="652677940">
                  <w:marLeft w:val="0"/>
                  <w:marRight w:val="0"/>
                  <w:marTop w:val="0"/>
                  <w:marBottom w:val="0"/>
                  <w:divBdr>
                    <w:top w:val="none" w:sz="0" w:space="0" w:color="auto"/>
                    <w:left w:val="none" w:sz="0" w:space="0" w:color="auto"/>
                    <w:bottom w:val="none" w:sz="0" w:space="0" w:color="auto"/>
                    <w:right w:val="none" w:sz="0" w:space="0" w:color="auto"/>
                  </w:divBdr>
                  <w:divsChild>
                    <w:div w:id="865945153">
                      <w:marLeft w:val="0"/>
                      <w:marRight w:val="0"/>
                      <w:marTop w:val="0"/>
                      <w:marBottom w:val="0"/>
                      <w:divBdr>
                        <w:top w:val="none" w:sz="0" w:space="0" w:color="auto"/>
                        <w:left w:val="none" w:sz="0" w:space="0" w:color="auto"/>
                        <w:bottom w:val="none" w:sz="0" w:space="0" w:color="auto"/>
                        <w:right w:val="none" w:sz="0" w:space="0" w:color="auto"/>
                      </w:divBdr>
                    </w:div>
                    <w:div w:id="1199077246">
                      <w:marLeft w:val="0"/>
                      <w:marRight w:val="0"/>
                      <w:marTop w:val="0"/>
                      <w:marBottom w:val="0"/>
                      <w:divBdr>
                        <w:top w:val="none" w:sz="0" w:space="0" w:color="auto"/>
                        <w:left w:val="none" w:sz="0" w:space="0" w:color="auto"/>
                        <w:bottom w:val="none" w:sz="0" w:space="0" w:color="auto"/>
                        <w:right w:val="none" w:sz="0" w:space="0" w:color="auto"/>
                      </w:divBdr>
                    </w:div>
                    <w:div w:id="1386946206">
                      <w:marLeft w:val="0"/>
                      <w:marRight w:val="0"/>
                      <w:marTop w:val="0"/>
                      <w:marBottom w:val="0"/>
                      <w:divBdr>
                        <w:top w:val="none" w:sz="0" w:space="0" w:color="auto"/>
                        <w:left w:val="none" w:sz="0" w:space="0" w:color="auto"/>
                        <w:bottom w:val="none" w:sz="0" w:space="0" w:color="auto"/>
                        <w:right w:val="none" w:sz="0" w:space="0" w:color="auto"/>
                      </w:divBdr>
                    </w:div>
                  </w:divsChild>
                </w:div>
                <w:div w:id="1546527925">
                  <w:marLeft w:val="0"/>
                  <w:marRight w:val="0"/>
                  <w:marTop w:val="0"/>
                  <w:marBottom w:val="0"/>
                  <w:divBdr>
                    <w:top w:val="none" w:sz="0" w:space="0" w:color="auto"/>
                    <w:left w:val="none" w:sz="0" w:space="0" w:color="auto"/>
                    <w:bottom w:val="none" w:sz="0" w:space="0" w:color="auto"/>
                    <w:right w:val="none" w:sz="0" w:space="0" w:color="auto"/>
                  </w:divBdr>
                  <w:divsChild>
                    <w:div w:id="1168792184">
                      <w:marLeft w:val="0"/>
                      <w:marRight w:val="0"/>
                      <w:marTop w:val="0"/>
                      <w:marBottom w:val="0"/>
                      <w:divBdr>
                        <w:top w:val="none" w:sz="0" w:space="0" w:color="auto"/>
                        <w:left w:val="none" w:sz="0" w:space="0" w:color="auto"/>
                        <w:bottom w:val="none" w:sz="0" w:space="0" w:color="auto"/>
                        <w:right w:val="none" w:sz="0" w:space="0" w:color="auto"/>
                      </w:divBdr>
                    </w:div>
                    <w:div w:id="1635675567">
                      <w:marLeft w:val="0"/>
                      <w:marRight w:val="0"/>
                      <w:marTop w:val="0"/>
                      <w:marBottom w:val="0"/>
                      <w:divBdr>
                        <w:top w:val="none" w:sz="0" w:space="0" w:color="auto"/>
                        <w:left w:val="none" w:sz="0" w:space="0" w:color="auto"/>
                        <w:bottom w:val="none" w:sz="0" w:space="0" w:color="auto"/>
                        <w:right w:val="none" w:sz="0" w:space="0" w:color="auto"/>
                      </w:divBdr>
                    </w:div>
                    <w:div w:id="237713692">
                      <w:marLeft w:val="0"/>
                      <w:marRight w:val="0"/>
                      <w:marTop w:val="0"/>
                      <w:marBottom w:val="0"/>
                      <w:divBdr>
                        <w:top w:val="none" w:sz="0" w:space="0" w:color="auto"/>
                        <w:left w:val="none" w:sz="0" w:space="0" w:color="auto"/>
                        <w:bottom w:val="none" w:sz="0" w:space="0" w:color="auto"/>
                        <w:right w:val="none" w:sz="0" w:space="0" w:color="auto"/>
                      </w:divBdr>
                    </w:div>
                    <w:div w:id="1507284383">
                      <w:marLeft w:val="0"/>
                      <w:marRight w:val="0"/>
                      <w:marTop w:val="0"/>
                      <w:marBottom w:val="0"/>
                      <w:divBdr>
                        <w:top w:val="none" w:sz="0" w:space="0" w:color="auto"/>
                        <w:left w:val="none" w:sz="0" w:space="0" w:color="auto"/>
                        <w:bottom w:val="none" w:sz="0" w:space="0" w:color="auto"/>
                        <w:right w:val="none" w:sz="0" w:space="0" w:color="auto"/>
                      </w:divBdr>
                      <w:divsChild>
                        <w:div w:id="1998995753">
                          <w:marLeft w:val="0"/>
                          <w:marRight w:val="0"/>
                          <w:marTop w:val="0"/>
                          <w:marBottom w:val="0"/>
                          <w:divBdr>
                            <w:top w:val="none" w:sz="0" w:space="0" w:color="auto"/>
                            <w:left w:val="none" w:sz="0" w:space="0" w:color="auto"/>
                            <w:bottom w:val="none" w:sz="0" w:space="0" w:color="auto"/>
                            <w:right w:val="none" w:sz="0" w:space="0" w:color="auto"/>
                          </w:divBdr>
                        </w:div>
                        <w:div w:id="1788692094">
                          <w:marLeft w:val="0"/>
                          <w:marRight w:val="0"/>
                          <w:marTop w:val="0"/>
                          <w:marBottom w:val="0"/>
                          <w:divBdr>
                            <w:top w:val="none" w:sz="0" w:space="0" w:color="auto"/>
                            <w:left w:val="none" w:sz="0" w:space="0" w:color="auto"/>
                            <w:bottom w:val="none" w:sz="0" w:space="0" w:color="auto"/>
                            <w:right w:val="none" w:sz="0" w:space="0" w:color="auto"/>
                          </w:divBdr>
                        </w:div>
                      </w:divsChild>
                    </w:div>
                    <w:div w:id="1142699805">
                      <w:marLeft w:val="0"/>
                      <w:marRight w:val="0"/>
                      <w:marTop w:val="0"/>
                      <w:marBottom w:val="0"/>
                      <w:divBdr>
                        <w:top w:val="none" w:sz="0" w:space="0" w:color="auto"/>
                        <w:left w:val="none" w:sz="0" w:space="0" w:color="auto"/>
                        <w:bottom w:val="none" w:sz="0" w:space="0" w:color="auto"/>
                        <w:right w:val="none" w:sz="0" w:space="0" w:color="auto"/>
                      </w:divBdr>
                    </w:div>
                  </w:divsChild>
                </w:div>
                <w:div w:id="1746798992">
                  <w:marLeft w:val="0"/>
                  <w:marRight w:val="0"/>
                  <w:marTop w:val="0"/>
                  <w:marBottom w:val="0"/>
                  <w:divBdr>
                    <w:top w:val="none" w:sz="0" w:space="0" w:color="auto"/>
                    <w:left w:val="none" w:sz="0" w:space="0" w:color="auto"/>
                    <w:bottom w:val="none" w:sz="0" w:space="0" w:color="auto"/>
                    <w:right w:val="none" w:sz="0" w:space="0" w:color="auto"/>
                  </w:divBdr>
                  <w:divsChild>
                    <w:div w:id="1283995237">
                      <w:marLeft w:val="0"/>
                      <w:marRight w:val="0"/>
                      <w:marTop w:val="0"/>
                      <w:marBottom w:val="0"/>
                      <w:divBdr>
                        <w:top w:val="none" w:sz="0" w:space="0" w:color="auto"/>
                        <w:left w:val="none" w:sz="0" w:space="0" w:color="auto"/>
                        <w:bottom w:val="none" w:sz="0" w:space="0" w:color="auto"/>
                        <w:right w:val="none" w:sz="0" w:space="0" w:color="auto"/>
                      </w:divBdr>
                    </w:div>
                    <w:div w:id="1246526777">
                      <w:marLeft w:val="0"/>
                      <w:marRight w:val="0"/>
                      <w:marTop w:val="0"/>
                      <w:marBottom w:val="0"/>
                      <w:divBdr>
                        <w:top w:val="none" w:sz="0" w:space="0" w:color="auto"/>
                        <w:left w:val="none" w:sz="0" w:space="0" w:color="auto"/>
                        <w:bottom w:val="none" w:sz="0" w:space="0" w:color="auto"/>
                        <w:right w:val="none" w:sz="0" w:space="0" w:color="auto"/>
                      </w:divBdr>
                    </w:div>
                    <w:div w:id="326641114">
                      <w:marLeft w:val="0"/>
                      <w:marRight w:val="0"/>
                      <w:marTop w:val="0"/>
                      <w:marBottom w:val="0"/>
                      <w:divBdr>
                        <w:top w:val="none" w:sz="0" w:space="0" w:color="auto"/>
                        <w:left w:val="none" w:sz="0" w:space="0" w:color="auto"/>
                        <w:bottom w:val="none" w:sz="0" w:space="0" w:color="auto"/>
                        <w:right w:val="none" w:sz="0" w:space="0" w:color="auto"/>
                      </w:divBdr>
                    </w:div>
                    <w:div w:id="607584795">
                      <w:marLeft w:val="0"/>
                      <w:marRight w:val="0"/>
                      <w:marTop w:val="0"/>
                      <w:marBottom w:val="0"/>
                      <w:divBdr>
                        <w:top w:val="none" w:sz="0" w:space="0" w:color="auto"/>
                        <w:left w:val="none" w:sz="0" w:space="0" w:color="auto"/>
                        <w:bottom w:val="none" w:sz="0" w:space="0" w:color="auto"/>
                        <w:right w:val="none" w:sz="0" w:space="0" w:color="auto"/>
                      </w:divBdr>
                    </w:div>
                    <w:div w:id="1038701253">
                      <w:marLeft w:val="0"/>
                      <w:marRight w:val="0"/>
                      <w:marTop w:val="0"/>
                      <w:marBottom w:val="0"/>
                      <w:divBdr>
                        <w:top w:val="none" w:sz="0" w:space="0" w:color="auto"/>
                        <w:left w:val="none" w:sz="0" w:space="0" w:color="auto"/>
                        <w:bottom w:val="none" w:sz="0" w:space="0" w:color="auto"/>
                        <w:right w:val="none" w:sz="0" w:space="0" w:color="auto"/>
                      </w:divBdr>
                    </w:div>
                    <w:div w:id="24137349">
                      <w:marLeft w:val="0"/>
                      <w:marRight w:val="0"/>
                      <w:marTop w:val="0"/>
                      <w:marBottom w:val="0"/>
                      <w:divBdr>
                        <w:top w:val="none" w:sz="0" w:space="0" w:color="auto"/>
                        <w:left w:val="none" w:sz="0" w:space="0" w:color="auto"/>
                        <w:bottom w:val="none" w:sz="0" w:space="0" w:color="auto"/>
                        <w:right w:val="none" w:sz="0" w:space="0" w:color="auto"/>
                      </w:divBdr>
                    </w:div>
                  </w:divsChild>
                </w:div>
                <w:div w:id="1783113798">
                  <w:marLeft w:val="0"/>
                  <w:marRight w:val="0"/>
                  <w:marTop w:val="0"/>
                  <w:marBottom w:val="0"/>
                  <w:divBdr>
                    <w:top w:val="none" w:sz="0" w:space="0" w:color="auto"/>
                    <w:left w:val="none" w:sz="0" w:space="0" w:color="auto"/>
                    <w:bottom w:val="none" w:sz="0" w:space="0" w:color="auto"/>
                    <w:right w:val="none" w:sz="0" w:space="0" w:color="auto"/>
                  </w:divBdr>
                  <w:divsChild>
                    <w:div w:id="1885212712">
                      <w:marLeft w:val="0"/>
                      <w:marRight w:val="0"/>
                      <w:marTop w:val="0"/>
                      <w:marBottom w:val="0"/>
                      <w:divBdr>
                        <w:top w:val="none" w:sz="0" w:space="0" w:color="auto"/>
                        <w:left w:val="none" w:sz="0" w:space="0" w:color="auto"/>
                        <w:bottom w:val="none" w:sz="0" w:space="0" w:color="auto"/>
                        <w:right w:val="none" w:sz="0" w:space="0" w:color="auto"/>
                      </w:divBdr>
                    </w:div>
                    <w:div w:id="1493571131">
                      <w:marLeft w:val="0"/>
                      <w:marRight w:val="0"/>
                      <w:marTop w:val="0"/>
                      <w:marBottom w:val="0"/>
                      <w:divBdr>
                        <w:top w:val="none" w:sz="0" w:space="0" w:color="auto"/>
                        <w:left w:val="none" w:sz="0" w:space="0" w:color="auto"/>
                        <w:bottom w:val="none" w:sz="0" w:space="0" w:color="auto"/>
                        <w:right w:val="none" w:sz="0" w:space="0" w:color="auto"/>
                      </w:divBdr>
                    </w:div>
                    <w:div w:id="1390106556">
                      <w:marLeft w:val="0"/>
                      <w:marRight w:val="0"/>
                      <w:marTop w:val="0"/>
                      <w:marBottom w:val="0"/>
                      <w:divBdr>
                        <w:top w:val="none" w:sz="0" w:space="0" w:color="auto"/>
                        <w:left w:val="none" w:sz="0" w:space="0" w:color="auto"/>
                        <w:bottom w:val="none" w:sz="0" w:space="0" w:color="auto"/>
                        <w:right w:val="none" w:sz="0" w:space="0" w:color="auto"/>
                      </w:divBdr>
                    </w:div>
                    <w:div w:id="2001929145">
                      <w:marLeft w:val="0"/>
                      <w:marRight w:val="0"/>
                      <w:marTop w:val="0"/>
                      <w:marBottom w:val="0"/>
                      <w:divBdr>
                        <w:top w:val="none" w:sz="0" w:space="0" w:color="auto"/>
                        <w:left w:val="none" w:sz="0" w:space="0" w:color="auto"/>
                        <w:bottom w:val="none" w:sz="0" w:space="0" w:color="auto"/>
                        <w:right w:val="none" w:sz="0" w:space="0" w:color="auto"/>
                      </w:divBdr>
                    </w:div>
                    <w:div w:id="1638684390">
                      <w:marLeft w:val="0"/>
                      <w:marRight w:val="0"/>
                      <w:marTop w:val="0"/>
                      <w:marBottom w:val="0"/>
                      <w:divBdr>
                        <w:top w:val="none" w:sz="0" w:space="0" w:color="auto"/>
                        <w:left w:val="none" w:sz="0" w:space="0" w:color="auto"/>
                        <w:bottom w:val="none" w:sz="0" w:space="0" w:color="auto"/>
                        <w:right w:val="none" w:sz="0" w:space="0" w:color="auto"/>
                      </w:divBdr>
                    </w:div>
                  </w:divsChild>
                </w:div>
                <w:div w:id="166871127">
                  <w:marLeft w:val="0"/>
                  <w:marRight w:val="0"/>
                  <w:marTop w:val="0"/>
                  <w:marBottom w:val="0"/>
                  <w:divBdr>
                    <w:top w:val="none" w:sz="0" w:space="0" w:color="auto"/>
                    <w:left w:val="none" w:sz="0" w:space="0" w:color="auto"/>
                    <w:bottom w:val="none" w:sz="0" w:space="0" w:color="auto"/>
                    <w:right w:val="none" w:sz="0" w:space="0" w:color="auto"/>
                  </w:divBdr>
                  <w:divsChild>
                    <w:div w:id="202720026">
                      <w:marLeft w:val="0"/>
                      <w:marRight w:val="0"/>
                      <w:marTop w:val="0"/>
                      <w:marBottom w:val="0"/>
                      <w:divBdr>
                        <w:top w:val="none" w:sz="0" w:space="0" w:color="auto"/>
                        <w:left w:val="none" w:sz="0" w:space="0" w:color="auto"/>
                        <w:bottom w:val="none" w:sz="0" w:space="0" w:color="auto"/>
                        <w:right w:val="none" w:sz="0" w:space="0" w:color="auto"/>
                      </w:divBdr>
                    </w:div>
                    <w:div w:id="1166626044">
                      <w:marLeft w:val="0"/>
                      <w:marRight w:val="0"/>
                      <w:marTop w:val="0"/>
                      <w:marBottom w:val="0"/>
                      <w:divBdr>
                        <w:top w:val="none" w:sz="0" w:space="0" w:color="auto"/>
                        <w:left w:val="none" w:sz="0" w:space="0" w:color="auto"/>
                        <w:bottom w:val="none" w:sz="0" w:space="0" w:color="auto"/>
                        <w:right w:val="none" w:sz="0" w:space="0" w:color="auto"/>
                      </w:divBdr>
                    </w:div>
                    <w:div w:id="1964850284">
                      <w:marLeft w:val="0"/>
                      <w:marRight w:val="0"/>
                      <w:marTop w:val="0"/>
                      <w:marBottom w:val="0"/>
                      <w:divBdr>
                        <w:top w:val="none" w:sz="0" w:space="0" w:color="auto"/>
                        <w:left w:val="none" w:sz="0" w:space="0" w:color="auto"/>
                        <w:bottom w:val="none" w:sz="0" w:space="0" w:color="auto"/>
                        <w:right w:val="none" w:sz="0" w:space="0" w:color="auto"/>
                      </w:divBdr>
                    </w:div>
                  </w:divsChild>
                </w:div>
                <w:div w:id="1188058582">
                  <w:marLeft w:val="0"/>
                  <w:marRight w:val="0"/>
                  <w:marTop w:val="0"/>
                  <w:marBottom w:val="0"/>
                  <w:divBdr>
                    <w:top w:val="none" w:sz="0" w:space="0" w:color="auto"/>
                    <w:left w:val="none" w:sz="0" w:space="0" w:color="auto"/>
                    <w:bottom w:val="none" w:sz="0" w:space="0" w:color="auto"/>
                    <w:right w:val="none" w:sz="0" w:space="0" w:color="auto"/>
                  </w:divBdr>
                  <w:divsChild>
                    <w:div w:id="1853033672">
                      <w:marLeft w:val="0"/>
                      <w:marRight w:val="0"/>
                      <w:marTop w:val="0"/>
                      <w:marBottom w:val="0"/>
                      <w:divBdr>
                        <w:top w:val="none" w:sz="0" w:space="0" w:color="auto"/>
                        <w:left w:val="none" w:sz="0" w:space="0" w:color="auto"/>
                        <w:bottom w:val="none" w:sz="0" w:space="0" w:color="auto"/>
                        <w:right w:val="none" w:sz="0" w:space="0" w:color="auto"/>
                      </w:divBdr>
                    </w:div>
                    <w:div w:id="1819572238">
                      <w:marLeft w:val="0"/>
                      <w:marRight w:val="0"/>
                      <w:marTop w:val="0"/>
                      <w:marBottom w:val="0"/>
                      <w:divBdr>
                        <w:top w:val="none" w:sz="0" w:space="0" w:color="auto"/>
                        <w:left w:val="none" w:sz="0" w:space="0" w:color="auto"/>
                        <w:bottom w:val="none" w:sz="0" w:space="0" w:color="auto"/>
                        <w:right w:val="none" w:sz="0" w:space="0" w:color="auto"/>
                      </w:divBdr>
                    </w:div>
                    <w:div w:id="1623993956">
                      <w:marLeft w:val="0"/>
                      <w:marRight w:val="0"/>
                      <w:marTop w:val="0"/>
                      <w:marBottom w:val="0"/>
                      <w:divBdr>
                        <w:top w:val="none" w:sz="0" w:space="0" w:color="auto"/>
                        <w:left w:val="none" w:sz="0" w:space="0" w:color="auto"/>
                        <w:bottom w:val="none" w:sz="0" w:space="0" w:color="auto"/>
                        <w:right w:val="none" w:sz="0" w:space="0" w:color="auto"/>
                      </w:divBdr>
                    </w:div>
                  </w:divsChild>
                </w:div>
                <w:div w:id="8726225">
                  <w:marLeft w:val="0"/>
                  <w:marRight w:val="0"/>
                  <w:marTop w:val="0"/>
                  <w:marBottom w:val="0"/>
                  <w:divBdr>
                    <w:top w:val="none" w:sz="0" w:space="0" w:color="auto"/>
                    <w:left w:val="none" w:sz="0" w:space="0" w:color="auto"/>
                    <w:bottom w:val="none" w:sz="0" w:space="0" w:color="auto"/>
                    <w:right w:val="none" w:sz="0" w:space="0" w:color="auto"/>
                  </w:divBdr>
                  <w:divsChild>
                    <w:div w:id="322317813">
                      <w:marLeft w:val="0"/>
                      <w:marRight w:val="0"/>
                      <w:marTop w:val="0"/>
                      <w:marBottom w:val="0"/>
                      <w:divBdr>
                        <w:top w:val="none" w:sz="0" w:space="0" w:color="auto"/>
                        <w:left w:val="none" w:sz="0" w:space="0" w:color="auto"/>
                        <w:bottom w:val="none" w:sz="0" w:space="0" w:color="auto"/>
                        <w:right w:val="none" w:sz="0" w:space="0" w:color="auto"/>
                      </w:divBdr>
                    </w:div>
                    <w:div w:id="799229174">
                      <w:marLeft w:val="0"/>
                      <w:marRight w:val="0"/>
                      <w:marTop w:val="0"/>
                      <w:marBottom w:val="0"/>
                      <w:divBdr>
                        <w:top w:val="none" w:sz="0" w:space="0" w:color="auto"/>
                        <w:left w:val="none" w:sz="0" w:space="0" w:color="auto"/>
                        <w:bottom w:val="none" w:sz="0" w:space="0" w:color="auto"/>
                        <w:right w:val="none" w:sz="0" w:space="0" w:color="auto"/>
                      </w:divBdr>
                    </w:div>
                    <w:div w:id="918563306">
                      <w:marLeft w:val="0"/>
                      <w:marRight w:val="0"/>
                      <w:marTop w:val="0"/>
                      <w:marBottom w:val="0"/>
                      <w:divBdr>
                        <w:top w:val="none" w:sz="0" w:space="0" w:color="auto"/>
                        <w:left w:val="none" w:sz="0" w:space="0" w:color="auto"/>
                        <w:bottom w:val="none" w:sz="0" w:space="0" w:color="auto"/>
                        <w:right w:val="none" w:sz="0" w:space="0" w:color="auto"/>
                      </w:divBdr>
                    </w:div>
                    <w:div w:id="473177471">
                      <w:marLeft w:val="0"/>
                      <w:marRight w:val="0"/>
                      <w:marTop w:val="0"/>
                      <w:marBottom w:val="0"/>
                      <w:divBdr>
                        <w:top w:val="none" w:sz="0" w:space="0" w:color="auto"/>
                        <w:left w:val="none" w:sz="0" w:space="0" w:color="auto"/>
                        <w:bottom w:val="none" w:sz="0" w:space="0" w:color="auto"/>
                        <w:right w:val="none" w:sz="0" w:space="0" w:color="auto"/>
                      </w:divBdr>
                    </w:div>
                    <w:div w:id="389577099">
                      <w:marLeft w:val="0"/>
                      <w:marRight w:val="0"/>
                      <w:marTop w:val="0"/>
                      <w:marBottom w:val="0"/>
                      <w:divBdr>
                        <w:top w:val="none" w:sz="0" w:space="0" w:color="auto"/>
                        <w:left w:val="none" w:sz="0" w:space="0" w:color="auto"/>
                        <w:bottom w:val="none" w:sz="0" w:space="0" w:color="auto"/>
                        <w:right w:val="none" w:sz="0" w:space="0" w:color="auto"/>
                      </w:divBdr>
                    </w:div>
                  </w:divsChild>
                </w:div>
                <w:div w:id="1577982767">
                  <w:marLeft w:val="0"/>
                  <w:marRight w:val="0"/>
                  <w:marTop w:val="0"/>
                  <w:marBottom w:val="0"/>
                  <w:divBdr>
                    <w:top w:val="none" w:sz="0" w:space="0" w:color="auto"/>
                    <w:left w:val="none" w:sz="0" w:space="0" w:color="auto"/>
                    <w:bottom w:val="none" w:sz="0" w:space="0" w:color="auto"/>
                    <w:right w:val="none" w:sz="0" w:space="0" w:color="auto"/>
                  </w:divBdr>
                  <w:divsChild>
                    <w:div w:id="706954661">
                      <w:marLeft w:val="0"/>
                      <w:marRight w:val="0"/>
                      <w:marTop w:val="0"/>
                      <w:marBottom w:val="0"/>
                      <w:divBdr>
                        <w:top w:val="none" w:sz="0" w:space="0" w:color="auto"/>
                        <w:left w:val="none" w:sz="0" w:space="0" w:color="auto"/>
                        <w:bottom w:val="none" w:sz="0" w:space="0" w:color="auto"/>
                        <w:right w:val="none" w:sz="0" w:space="0" w:color="auto"/>
                      </w:divBdr>
                    </w:div>
                    <w:div w:id="1816944860">
                      <w:marLeft w:val="0"/>
                      <w:marRight w:val="0"/>
                      <w:marTop w:val="0"/>
                      <w:marBottom w:val="0"/>
                      <w:divBdr>
                        <w:top w:val="none" w:sz="0" w:space="0" w:color="auto"/>
                        <w:left w:val="none" w:sz="0" w:space="0" w:color="auto"/>
                        <w:bottom w:val="none" w:sz="0" w:space="0" w:color="auto"/>
                        <w:right w:val="none" w:sz="0" w:space="0" w:color="auto"/>
                      </w:divBdr>
                    </w:div>
                    <w:div w:id="151533779">
                      <w:marLeft w:val="0"/>
                      <w:marRight w:val="0"/>
                      <w:marTop w:val="0"/>
                      <w:marBottom w:val="0"/>
                      <w:divBdr>
                        <w:top w:val="none" w:sz="0" w:space="0" w:color="auto"/>
                        <w:left w:val="none" w:sz="0" w:space="0" w:color="auto"/>
                        <w:bottom w:val="none" w:sz="0" w:space="0" w:color="auto"/>
                        <w:right w:val="none" w:sz="0" w:space="0" w:color="auto"/>
                      </w:divBdr>
                    </w:div>
                    <w:div w:id="434448976">
                      <w:marLeft w:val="0"/>
                      <w:marRight w:val="0"/>
                      <w:marTop w:val="0"/>
                      <w:marBottom w:val="0"/>
                      <w:divBdr>
                        <w:top w:val="none" w:sz="0" w:space="0" w:color="auto"/>
                        <w:left w:val="none" w:sz="0" w:space="0" w:color="auto"/>
                        <w:bottom w:val="none" w:sz="0" w:space="0" w:color="auto"/>
                        <w:right w:val="none" w:sz="0" w:space="0" w:color="auto"/>
                      </w:divBdr>
                    </w:div>
                  </w:divsChild>
                </w:div>
                <w:div w:id="623342503">
                  <w:marLeft w:val="0"/>
                  <w:marRight w:val="0"/>
                  <w:marTop w:val="0"/>
                  <w:marBottom w:val="0"/>
                  <w:divBdr>
                    <w:top w:val="none" w:sz="0" w:space="0" w:color="auto"/>
                    <w:left w:val="none" w:sz="0" w:space="0" w:color="auto"/>
                    <w:bottom w:val="none" w:sz="0" w:space="0" w:color="auto"/>
                    <w:right w:val="none" w:sz="0" w:space="0" w:color="auto"/>
                  </w:divBdr>
                  <w:divsChild>
                    <w:div w:id="1744328868">
                      <w:marLeft w:val="0"/>
                      <w:marRight w:val="0"/>
                      <w:marTop w:val="0"/>
                      <w:marBottom w:val="0"/>
                      <w:divBdr>
                        <w:top w:val="none" w:sz="0" w:space="0" w:color="auto"/>
                        <w:left w:val="none" w:sz="0" w:space="0" w:color="auto"/>
                        <w:bottom w:val="none" w:sz="0" w:space="0" w:color="auto"/>
                        <w:right w:val="none" w:sz="0" w:space="0" w:color="auto"/>
                      </w:divBdr>
                    </w:div>
                    <w:div w:id="772360069">
                      <w:marLeft w:val="0"/>
                      <w:marRight w:val="0"/>
                      <w:marTop w:val="0"/>
                      <w:marBottom w:val="0"/>
                      <w:divBdr>
                        <w:top w:val="none" w:sz="0" w:space="0" w:color="auto"/>
                        <w:left w:val="none" w:sz="0" w:space="0" w:color="auto"/>
                        <w:bottom w:val="none" w:sz="0" w:space="0" w:color="auto"/>
                        <w:right w:val="none" w:sz="0" w:space="0" w:color="auto"/>
                      </w:divBdr>
                    </w:div>
                    <w:div w:id="1294479167">
                      <w:marLeft w:val="0"/>
                      <w:marRight w:val="0"/>
                      <w:marTop w:val="0"/>
                      <w:marBottom w:val="0"/>
                      <w:divBdr>
                        <w:top w:val="none" w:sz="0" w:space="0" w:color="auto"/>
                        <w:left w:val="none" w:sz="0" w:space="0" w:color="auto"/>
                        <w:bottom w:val="none" w:sz="0" w:space="0" w:color="auto"/>
                        <w:right w:val="none" w:sz="0" w:space="0" w:color="auto"/>
                      </w:divBdr>
                    </w:div>
                    <w:div w:id="686717684">
                      <w:marLeft w:val="0"/>
                      <w:marRight w:val="0"/>
                      <w:marTop w:val="0"/>
                      <w:marBottom w:val="0"/>
                      <w:divBdr>
                        <w:top w:val="none" w:sz="0" w:space="0" w:color="auto"/>
                        <w:left w:val="none" w:sz="0" w:space="0" w:color="auto"/>
                        <w:bottom w:val="none" w:sz="0" w:space="0" w:color="auto"/>
                        <w:right w:val="none" w:sz="0" w:space="0" w:color="auto"/>
                      </w:divBdr>
                    </w:div>
                    <w:div w:id="2090956984">
                      <w:marLeft w:val="0"/>
                      <w:marRight w:val="0"/>
                      <w:marTop w:val="0"/>
                      <w:marBottom w:val="0"/>
                      <w:divBdr>
                        <w:top w:val="none" w:sz="0" w:space="0" w:color="auto"/>
                        <w:left w:val="none" w:sz="0" w:space="0" w:color="auto"/>
                        <w:bottom w:val="none" w:sz="0" w:space="0" w:color="auto"/>
                        <w:right w:val="none" w:sz="0" w:space="0" w:color="auto"/>
                      </w:divBdr>
                    </w:div>
                    <w:div w:id="12506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542448">
              <w:marLeft w:val="0"/>
              <w:marRight w:val="0"/>
              <w:marTop w:val="0"/>
              <w:marBottom w:val="0"/>
              <w:divBdr>
                <w:top w:val="none" w:sz="0" w:space="0" w:color="auto"/>
                <w:left w:val="none" w:sz="0" w:space="0" w:color="auto"/>
                <w:bottom w:val="none" w:sz="0" w:space="0" w:color="auto"/>
                <w:right w:val="none" w:sz="0" w:space="0" w:color="auto"/>
              </w:divBdr>
              <w:divsChild>
                <w:div w:id="644890311">
                  <w:marLeft w:val="0"/>
                  <w:marRight w:val="0"/>
                  <w:marTop w:val="0"/>
                  <w:marBottom w:val="0"/>
                  <w:divBdr>
                    <w:top w:val="none" w:sz="0" w:space="0" w:color="auto"/>
                    <w:left w:val="none" w:sz="0" w:space="0" w:color="auto"/>
                    <w:bottom w:val="none" w:sz="0" w:space="0" w:color="auto"/>
                    <w:right w:val="none" w:sz="0" w:space="0" w:color="auto"/>
                  </w:divBdr>
                  <w:divsChild>
                    <w:div w:id="878125712">
                      <w:marLeft w:val="0"/>
                      <w:marRight w:val="0"/>
                      <w:marTop w:val="0"/>
                      <w:marBottom w:val="0"/>
                      <w:divBdr>
                        <w:top w:val="none" w:sz="0" w:space="0" w:color="auto"/>
                        <w:left w:val="none" w:sz="0" w:space="0" w:color="auto"/>
                        <w:bottom w:val="none" w:sz="0" w:space="0" w:color="auto"/>
                        <w:right w:val="none" w:sz="0" w:space="0" w:color="auto"/>
                      </w:divBdr>
                    </w:div>
                    <w:div w:id="2101829795">
                      <w:marLeft w:val="0"/>
                      <w:marRight w:val="0"/>
                      <w:marTop w:val="0"/>
                      <w:marBottom w:val="0"/>
                      <w:divBdr>
                        <w:top w:val="none" w:sz="0" w:space="0" w:color="auto"/>
                        <w:left w:val="none" w:sz="0" w:space="0" w:color="auto"/>
                        <w:bottom w:val="none" w:sz="0" w:space="0" w:color="auto"/>
                        <w:right w:val="none" w:sz="0" w:space="0" w:color="auto"/>
                      </w:divBdr>
                    </w:div>
                    <w:div w:id="2094931493">
                      <w:marLeft w:val="0"/>
                      <w:marRight w:val="0"/>
                      <w:marTop w:val="0"/>
                      <w:marBottom w:val="0"/>
                      <w:divBdr>
                        <w:top w:val="none" w:sz="0" w:space="0" w:color="auto"/>
                        <w:left w:val="none" w:sz="0" w:space="0" w:color="auto"/>
                        <w:bottom w:val="none" w:sz="0" w:space="0" w:color="auto"/>
                        <w:right w:val="none" w:sz="0" w:space="0" w:color="auto"/>
                      </w:divBdr>
                    </w:div>
                    <w:div w:id="1999191027">
                      <w:marLeft w:val="0"/>
                      <w:marRight w:val="0"/>
                      <w:marTop w:val="0"/>
                      <w:marBottom w:val="0"/>
                      <w:divBdr>
                        <w:top w:val="none" w:sz="0" w:space="0" w:color="auto"/>
                        <w:left w:val="none" w:sz="0" w:space="0" w:color="auto"/>
                        <w:bottom w:val="none" w:sz="0" w:space="0" w:color="auto"/>
                        <w:right w:val="none" w:sz="0" w:space="0" w:color="auto"/>
                      </w:divBdr>
                    </w:div>
                    <w:div w:id="1854226694">
                      <w:marLeft w:val="0"/>
                      <w:marRight w:val="0"/>
                      <w:marTop w:val="0"/>
                      <w:marBottom w:val="0"/>
                      <w:divBdr>
                        <w:top w:val="none" w:sz="0" w:space="0" w:color="auto"/>
                        <w:left w:val="none" w:sz="0" w:space="0" w:color="auto"/>
                        <w:bottom w:val="none" w:sz="0" w:space="0" w:color="auto"/>
                        <w:right w:val="none" w:sz="0" w:space="0" w:color="auto"/>
                      </w:divBdr>
                    </w:div>
                  </w:divsChild>
                </w:div>
                <w:div w:id="1698965433">
                  <w:marLeft w:val="0"/>
                  <w:marRight w:val="0"/>
                  <w:marTop w:val="0"/>
                  <w:marBottom w:val="0"/>
                  <w:divBdr>
                    <w:top w:val="none" w:sz="0" w:space="0" w:color="auto"/>
                    <w:left w:val="none" w:sz="0" w:space="0" w:color="auto"/>
                    <w:bottom w:val="none" w:sz="0" w:space="0" w:color="auto"/>
                    <w:right w:val="none" w:sz="0" w:space="0" w:color="auto"/>
                  </w:divBdr>
                  <w:divsChild>
                    <w:div w:id="2070296981">
                      <w:marLeft w:val="0"/>
                      <w:marRight w:val="0"/>
                      <w:marTop w:val="0"/>
                      <w:marBottom w:val="0"/>
                      <w:divBdr>
                        <w:top w:val="none" w:sz="0" w:space="0" w:color="auto"/>
                        <w:left w:val="none" w:sz="0" w:space="0" w:color="auto"/>
                        <w:bottom w:val="none" w:sz="0" w:space="0" w:color="auto"/>
                        <w:right w:val="none" w:sz="0" w:space="0" w:color="auto"/>
                      </w:divBdr>
                    </w:div>
                    <w:div w:id="690230163">
                      <w:marLeft w:val="0"/>
                      <w:marRight w:val="0"/>
                      <w:marTop w:val="0"/>
                      <w:marBottom w:val="0"/>
                      <w:divBdr>
                        <w:top w:val="none" w:sz="0" w:space="0" w:color="auto"/>
                        <w:left w:val="none" w:sz="0" w:space="0" w:color="auto"/>
                        <w:bottom w:val="none" w:sz="0" w:space="0" w:color="auto"/>
                        <w:right w:val="none" w:sz="0" w:space="0" w:color="auto"/>
                      </w:divBdr>
                    </w:div>
                    <w:div w:id="1990203791">
                      <w:marLeft w:val="0"/>
                      <w:marRight w:val="0"/>
                      <w:marTop w:val="0"/>
                      <w:marBottom w:val="0"/>
                      <w:divBdr>
                        <w:top w:val="none" w:sz="0" w:space="0" w:color="auto"/>
                        <w:left w:val="none" w:sz="0" w:space="0" w:color="auto"/>
                        <w:bottom w:val="none" w:sz="0" w:space="0" w:color="auto"/>
                        <w:right w:val="none" w:sz="0" w:space="0" w:color="auto"/>
                      </w:divBdr>
                    </w:div>
                    <w:div w:id="460460442">
                      <w:marLeft w:val="0"/>
                      <w:marRight w:val="0"/>
                      <w:marTop w:val="0"/>
                      <w:marBottom w:val="0"/>
                      <w:divBdr>
                        <w:top w:val="none" w:sz="0" w:space="0" w:color="auto"/>
                        <w:left w:val="none" w:sz="0" w:space="0" w:color="auto"/>
                        <w:bottom w:val="none" w:sz="0" w:space="0" w:color="auto"/>
                        <w:right w:val="none" w:sz="0" w:space="0" w:color="auto"/>
                      </w:divBdr>
                    </w:div>
                    <w:div w:id="1606376213">
                      <w:marLeft w:val="0"/>
                      <w:marRight w:val="0"/>
                      <w:marTop w:val="0"/>
                      <w:marBottom w:val="0"/>
                      <w:divBdr>
                        <w:top w:val="none" w:sz="0" w:space="0" w:color="auto"/>
                        <w:left w:val="none" w:sz="0" w:space="0" w:color="auto"/>
                        <w:bottom w:val="none" w:sz="0" w:space="0" w:color="auto"/>
                        <w:right w:val="none" w:sz="0" w:space="0" w:color="auto"/>
                      </w:divBdr>
                    </w:div>
                    <w:div w:id="1705902730">
                      <w:marLeft w:val="0"/>
                      <w:marRight w:val="0"/>
                      <w:marTop w:val="0"/>
                      <w:marBottom w:val="0"/>
                      <w:divBdr>
                        <w:top w:val="none" w:sz="0" w:space="0" w:color="auto"/>
                        <w:left w:val="none" w:sz="0" w:space="0" w:color="auto"/>
                        <w:bottom w:val="none" w:sz="0" w:space="0" w:color="auto"/>
                        <w:right w:val="none" w:sz="0" w:space="0" w:color="auto"/>
                      </w:divBdr>
                    </w:div>
                  </w:divsChild>
                </w:div>
                <w:div w:id="1108814439">
                  <w:marLeft w:val="0"/>
                  <w:marRight w:val="0"/>
                  <w:marTop w:val="0"/>
                  <w:marBottom w:val="0"/>
                  <w:divBdr>
                    <w:top w:val="none" w:sz="0" w:space="0" w:color="auto"/>
                    <w:left w:val="none" w:sz="0" w:space="0" w:color="auto"/>
                    <w:bottom w:val="none" w:sz="0" w:space="0" w:color="auto"/>
                    <w:right w:val="none" w:sz="0" w:space="0" w:color="auto"/>
                  </w:divBdr>
                  <w:divsChild>
                    <w:div w:id="2024163860">
                      <w:marLeft w:val="0"/>
                      <w:marRight w:val="0"/>
                      <w:marTop w:val="0"/>
                      <w:marBottom w:val="0"/>
                      <w:divBdr>
                        <w:top w:val="none" w:sz="0" w:space="0" w:color="auto"/>
                        <w:left w:val="none" w:sz="0" w:space="0" w:color="auto"/>
                        <w:bottom w:val="none" w:sz="0" w:space="0" w:color="auto"/>
                        <w:right w:val="none" w:sz="0" w:space="0" w:color="auto"/>
                      </w:divBdr>
                    </w:div>
                    <w:div w:id="1866820294">
                      <w:marLeft w:val="0"/>
                      <w:marRight w:val="0"/>
                      <w:marTop w:val="0"/>
                      <w:marBottom w:val="0"/>
                      <w:divBdr>
                        <w:top w:val="none" w:sz="0" w:space="0" w:color="auto"/>
                        <w:left w:val="none" w:sz="0" w:space="0" w:color="auto"/>
                        <w:bottom w:val="none" w:sz="0" w:space="0" w:color="auto"/>
                        <w:right w:val="none" w:sz="0" w:space="0" w:color="auto"/>
                      </w:divBdr>
                    </w:div>
                    <w:div w:id="1541630381">
                      <w:marLeft w:val="0"/>
                      <w:marRight w:val="0"/>
                      <w:marTop w:val="0"/>
                      <w:marBottom w:val="0"/>
                      <w:divBdr>
                        <w:top w:val="none" w:sz="0" w:space="0" w:color="auto"/>
                        <w:left w:val="none" w:sz="0" w:space="0" w:color="auto"/>
                        <w:bottom w:val="none" w:sz="0" w:space="0" w:color="auto"/>
                        <w:right w:val="none" w:sz="0" w:space="0" w:color="auto"/>
                      </w:divBdr>
                    </w:div>
                    <w:div w:id="1161315075">
                      <w:marLeft w:val="0"/>
                      <w:marRight w:val="0"/>
                      <w:marTop w:val="0"/>
                      <w:marBottom w:val="0"/>
                      <w:divBdr>
                        <w:top w:val="none" w:sz="0" w:space="0" w:color="auto"/>
                        <w:left w:val="none" w:sz="0" w:space="0" w:color="auto"/>
                        <w:bottom w:val="none" w:sz="0" w:space="0" w:color="auto"/>
                        <w:right w:val="none" w:sz="0" w:space="0" w:color="auto"/>
                      </w:divBdr>
                    </w:div>
                    <w:div w:id="1641301479">
                      <w:marLeft w:val="0"/>
                      <w:marRight w:val="0"/>
                      <w:marTop w:val="0"/>
                      <w:marBottom w:val="0"/>
                      <w:divBdr>
                        <w:top w:val="none" w:sz="0" w:space="0" w:color="auto"/>
                        <w:left w:val="none" w:sz="0" w:space="0" w:color="auto"/>
                        <w:bottom w:val="none" w:sz="0" w:space="0" w:color="auto"/>
                        <w:right w:val="none" w:sz="0" w:space="0" w:color="auto"/>
                      </w:divBdr>
                    </w:div>
                  </w:divsChild>
                </w:div>
                <w:div w:id="993067802">
                  <w:marLeft w:val="0"/>
                  <w:marRight w:val="0"/>
                  <w:marTop w:val="0"/>
                  <w:marBottom w:val="0"/>
                  <w:divBdr>
                    <w:top w:val="none" w:sz="0" w:space="0" w:color="auto"/>
                    <w:left w:val="none" w:sz="0" w:space="0" w:color="auto"/>
                    <w:bottom w:val="none" w:sz="0" w:space="0" w:color="auto"/>
                    <w:right w:val="none" w:sz="0" w:space="0" w:color="auto"/>
                  </w:divBdr>
                  <w:divsChild>
                    <w:div w:id="958561573">
                      <w:marLeft w:val="0"/>
                      <w:marRight w:val="0"/>
                      <w:marTop w:val="0"/>
                      <w:marBottom w:val="0"/>
                      <w:divBdr>
                        <w:top w:val="none" w:sz="0" w:space="0" w:color="auto"/>
                        <w:left w:val="none" w:sz="0" w:space="0" w:color="auto"/>
                        <w:bottom w:val="none" w:sz="0" w:space="0" w:color="auto"/>
                        <w:right w:val="none" w:sz="0" w:space="0" w:color="auto"/>
                      </w:divBdr>
                    </w:div>
                    <w:div w:id="408819303">
                      <w:marLeft w:val="0"/>
                      <w:marRight w:val="0"/>
                      <w:marTop w:val="0"/>
                      <w:marBottom w:val="0"/>
                      <w:divBdr>
                        <w:top w:val="none" w:sz="0" w:space="0" w:color="auto"/>
                        <w:left w:val="none" w:sz="0" w:space="0" w:color="auto"/>
                        <w:bottom w:val="none" w:sz="0" w:space="0" w:color="auto"/>
                        <w:right w:val="none" w:sz="0" w:space="0" w:color="auto"/>
                      </w:divBdr>
                    </w:div>
                    <w:div w:id="2124376099">
                      <w:marLeft w:val="0"/>
                      <w:marRight w:val="0"/>
                      <w:marTop w:val="0"/>
                      <w:marBottom w:val="0"/>
                      <w:divBdr>
                        <w:top w:val="none" w:sz="0" w:space="0" w:color="auto"/>
                        <w:left w:val="none" w:sz="0" w:space="0" w:color="auto"/>
                        <w:bottom w:val="none" w:sz="0" w:space="0" w:color="auto"/>
                        <w:right w:val="none" w:sz="0" w:space="0" w:color="auto"/>
                      </w:divBdr>
                    </w:div>
                  </w:divsChild>
                </w:div>
                <w:div w:id="1219826301">
                  <w:marLeft w:val="0"/>
                  <w:marRight w:val="0"/>
                  <w:marTop w:val="0"/>
                  <w:marBottom w:val="0"/>
                  <w:divBdr>
                    <w:top w:val="none" w:sz="0" w:space="0" w:color="auto"/>
                    <w:left w:val="none" w:sz="0" w:space="0" w:color="auto"/>
                    <w:bottom w:val="none" w:sz="0" w:space="0" w:color="auto"/>
                    <w:right w:val="none" w:sz="0" w:space="0" w:color="auto"/>
                  </w:divBdr>
                  <w:divsChild>
                    <w:div w:id="2131971381">
                      <w:marLeft w:val="0"/>
                      <w:marRight w:val="0"/>
                      <w:marTop w:val="0"/>
                      <w:marBottom w:val="0"/>
                      <w:divBdr>
                        <w:top w:val="none" w:sz="0" w:space="0" w:color="auto"/>
                        <w:left w:val="none" w:sz="0" w:space="0" w:color="auto"/>
                        <w:bottom w:val="none" w:sz="0" w:space="0" w:color="auto"/>
                        <w:right w:val="none" w:sz="0" w:space="0" w:color="auto"/>
                      </w:divBdr>
                    </w:div>
                    <w:div w:id="471675126">
                      <w:marLeft w:val="0"/>
                      <w:marRight w:val="0"/>
                      <w:marTop w:val="0"/>
                      <w:marBottom w:val="0"/>
                      <w:divBdr>
                        <w:top w:val="none" w:sz="0" w:space="0" w:color="auto"/>
                        <w:left w:val="none" w:sz="0" w:space="0" w:color="auto"/>
                        <w:bottom w:val="none" w:sz="0" w:space="0" w:color="auto"/>
                        <w:right w:val="none" w:sz="0" w:space="0" w:color="auto"/>
                      </w:divBdr>
                    </w:div>
                    <w:div w:id="1426464993">
                      <w:marLeft w:val="0"/>
                      <w:marRight w:val="0"/>
                      <w:marTop w:val="0"/>
                      <w:marBottom w:val="0"/>
                      <w:divBdr>
                        <w:top w:val="none" w:sz="0" w:space="0" w:color="auto"/>
                        <w:left w:val="none" w:sz="0" w:space="0" w:color="auto"/>
                        <w:bottom w:val="none" w:sz="0" w:space="0" w:color="auto"/>
                        <w:right w:val="none" w:sz="0" w:space="0" w:color="auto"/>
                      </w:divBdr>
                    </w:div>
                    <w:div w:id="1836338787">
                      <w:marLeft w:val="0"/>
                      <w:marRight w:val="0"/>
                      <w:marTop w:val="0"/>
                      <w:marBottom w:val="0"/>
                      <w:divBdr>
                        <w:top w:val="none" w:sz="0" w:space="0" w:color="auto"/>
                        <w:left w:val="none" w:sz="0" w:space="0" w:color="auto"/>
                        <w:bottom w:val="none" w:sz="0" w:space="0" w:color="auto"/>
                        <w:right w:val="none" w:sz="0" w:space="0" w:color="auto"/>
                      </w:divBdr>
                    </w:div>
                  </w:divsChild>
                </w:div>
                <w:div w:id="70280853">
                  <w:marLeft w:val="0"/>
                  <w:marRight w:val="0"/>
                  <w:marTop w:val="0"/>
                  <w:marBottom w:val="0"/>
                  <w:divBdr>
                    <w:top w:val="none" w:sz="0" w:space="0" w:color="auto"/>
                    <w:left w:val="none" w:sz="0" w:space="0" w:color="auto"/>
                    <w:bottom w:val="none" w:sz="0" w:space="0" w:color="auto"/>
                    <w:right w:val="none" w:sz="0" w:space="0" w:color="auto"/>
                  </w:divBdr>
                  <w:divsChild>
                    <w:div w:id="1690132784">
                      <w:marLeft w:val="0"/>
                      <w:marRight w:val="0"/>
                      <w:marTop w:val="0"/>
                      <w:marBottom w:val="0"/>
                      <w:divBdr>
                        <w:top w:val="none" w:sz="0" w:space="0" w:color="auto"/>
                        <w:left w:val="none" w:sz="0" w:space="0" w:color="auto"/>
                        <w:bottom w:val="none" w:sz="0" w:space="0" w:color="auto"/>
                        <w:right w:val="none" w:sz="0" w:space="0" w:color="auto"/>
                      </w:divBdr>
                    </w:div>
                    <w:div w:id="147483862">
                      <w:marLeft w:val="0"/>
                      <w:marRight w:val="0"/>
                      <w:marTop w:val="0"/>
                      <w:marBottom w:val="0"/>
                      <w:divBdr>
                        <w:top w:val="none" w:sz="0" w:space="0" w:color="auto"/>
                        <w:left w:val="none" w:sz="0" w:space="0" w:color="auto"/>
                        <w:bottom w:val="none" w:sz="0" w:space="0" w:color="auto"/>
                        <w:right w:val="none" w:sz="0" w:space="0" w:color="auto"/>
                      </w:divBdr>
                    </w:div>
                    <w:div w:id="2033649050">
                      <w:marLeft w:val="0"/>
                      <w:marRight w:val="0"/>
                      <w:marTop w:val="0"/>
                      <w:marBottom w:val="0"/>
                      <w:divBdr>
                        <w:top w:val="none" w:sz="0" w:space="0" w:color="auto"/>
                        <w:left w:val="none" w:sz="0" w:space="0" w:color="auto"/>
                        <w:bottom w:val="none" w:sz="0" w:space="0" w:color="auto"/>
                        <w:right w:val="none" w:sz="0" w:space="0" w:color="auto"/>
                      </w:divBdr>
                    </w:div>
                    <w:div w:id="1683168391">
                      <w:marLeft w:val="0"/>
                      <w:marRight w:val="0"/>
                      <w:marTop w:val="0"/>
                      <w:marBottom w:val="0"/>
                      <w:divBdr>
                        <w:top w:val="none" w:sz="0" w:space="0" w:color="auto"/>
                        <w:left w:val="none" w:sz="0" w:space="0" w:color="auto"/>
                        <w:bottom w:val="none" w:sz="0" w:space="0" w:color="auto"/>
                        <w:right w:val="none" w:sz="0" w:space="0" w:color="auto"/>
                      </w:divBdr>
                    </w:div>
                  </w:divsChild>
                </w:div>
                <w:div w:id="126627663">
                  <w:marLeft w:val="0"/>
                  <w:marRight w:val="0"/>
                  <w:marTop w:val="0"/>
                  <w:marBottom w:val="0"/>
                  <w:divBdr>
                    <w:top w:val="none" w:sz="0" w:space="0" w:color="auto"/>
                    <w:left w:val="none" w:sz="0" w:space="0" w:color="auto"/>
                    <w:bottom w:val="none" w:sz="0" w:space="0" w:color="auto"/>
                    <w:right w:val="none" w:sz="0" w:space="0" w:color="auto"/>
                  </w:divBdr>
                  <w:divsChild>
                    <w:div w:id="445276659">
                      <w:marLeft w:val="0"/>
                      <w:marRight w:val="0"/>
                      <w:marTop w:val="0"/>
                      <w:marBottom w:val="0"/>
                      <w:divBdr>
                        <w:top w:val="none" w:sz="0" w:space="0" w:color="auto"/>
                        <w:left w:val="none" w:sz="0" w:space="0" w:color="auto"/>
                        <w:bottom w:val="none" w:sz="0" w:space="0" w:color="auto"/>
                        <w:right w:val="none" w:sz="0" w:space="0" w:color="auto"/>
                      </w:divBdr>
                    </w:div>
                    <w:div w:id="1137186464">
                      <w:marLeft w:val="0"/>
                      <w:marRight w:val="0"/>
                      <w:marTop w:val="0"/>
                      <w:marBottom w:val="0"/>
                      <w:divBdr>
                        <w:top w:val="none" w:sz="0" w:space="0" w:color="auto"/>
                        <w:left w:val="none" w:sz="0" w:space="0" w:color="auto"/>
                        <w:bottom w:val="none" w:sz="0" w:space="0" w:color="auto"/>
                        <w:right w:val="none" w:sz="0" w:space="0" w:color="auto"/>
                      </w:divBdr>
                    </w:div>
                    <w:div w:id="364671544">
                      <w:marLeft w:val="0"/>
                      <w:marRight w:val="0"/>
                      <w:marTop w:val="0"/>
                      <w:marBottom w:val="0"/>
                      <w:divBdr>
                        <w:top w:val="none" w:sz="0" w:space="0" w:color="auto"/>
                        <w:left w:val="none" w:sz="0" w:space="0" w:color="auto"/>
                        <w:bottom w:val="none" w:sz="0" w:space="0" w:color="auto"/>
                        <w:right w:val="none" w:sz="0" w:space="0" w:color="auto"/>
                      </w:divBdr>
                    </w:div>
                    <w:div w:id="194657217">
                      <w:marLeft w:val="0"/>
                      <w:marRight w:val="0"/>
                      <w:marTop w:val="0"/>
                      <w:marBottom w:val="0"/>
                      <w:divBdr>
                        <w:top w:val="none" w:sz="0" w:space="0" w:color="auto"/>
                        <w:left w:val="none" w:sz="0" w:space="0" w:color="auto"/>
                        <w:bottom w:val="none" w:sz="0" w:space="0" w:color="auto"/>
                        <w:right w:val="none" w:sz="0" w:space="0" w:color="auto"/>
                      </w:divBdr>
                    </w:div>
                  </w:divsChild>
                </w:div>
                <w:div w:id="2058629167">
                  <w:marLeft w:val="0"/>
                  <w:marRight w:val="0"/>
                  <w:marTop w:val="0"/>
                  <w:marBottom w:val="0"/>
                  <w:divBdr>
                    <w:top w:val="none" w:sz="0" w:space="0" w:color="auto"/>
                    <w:left w:val="none" w:sz="0" w:space="0" w:color="auto"/>
                    <w:bottom w:val="none" w:sz="0" w:space="0" w:color="auto"/>
                    <w:right w:val="none" w:sz="0" w:space="0" w:color="auto"/>
                  </w:divBdr>
                  <w:divsChild>
                    <w:div w:id="1848052285">
                      <w:marLeft w:val="0"/>
                      <w:marRight w:val="0"/>
                      <w:marTop w:val="0"/>
                      <w:marBottom w:val="0"/>
                      <w:divBdr>
                        <w:top w:val="none" w:sz="0" w:space="0" w:color="auto"/>
                        <w:left w:val="none" w:sz="0" w:space="0" w:color="auto"/>
                        <w:bottom w:val="none" w:sz="0" w:space="0" w:color="auto"/>
                        <w:right w:val="none" w:sz="0" w:space="0" w:color="auto"/>
                      </w:divBdr>
                    </w:div>
                    <w:div w:id="1557007158">
                      <w:marLeft w:val="0"/>
                      <w:marRight w:val="0"/>
                      <w:marTop w:val="0"/>
                      <w:marBottom w:val="0"/>
                      <w:divBdr>
                        <w:top w:val="none" w:sz="0" w:space="0" w:color="auto"/>
                        <w:left w:val="none" w:sz="0" w:space="0" w:color="auto"/>
                        <w:bottom w:val="none" w:sz="0" w:space="0" w:color="auto"/>
                        <w:right w:val="none" w:sz="0" w:space="0" w:color="auto"/>
                      </w:divBdr>
                    </w:div>
                    <w:div w:id="419065556">
                      <w:marLeft w:val="0"/>
                      <w:marRight w:val="0"/>
                      <w:marTop w:val="0"/>
                      <w:marBottom w:val="0"/>
                      <w:divBdr>
                        <w:top w:val="none" w:sz="0" w:space="0" w:color="auto"/>
                        <w:left w:val="none" w:sz="0" w:space="0" w:color="auto"/>
                        <w:bottom w:val="none" w:sz="0" w:space="0" w:color="auto"/>
                        <w:right w:val="none" w:sz="0" w:space="0" w:color="auto"/>
                      </w:divBdr>
                    </w:div>
                    <w:div w:id="1583222705">
                      <w:marLeft w:val="0"/>
                      <w:marRight w:val="0"/>
                      <w:marTop w:val="0"/>
                      <w:marBottom w:val="0"/>
                      <w:divBdr>
                        <w:top w:val="none" w:sz="0" w:space="0" w:color="auto"/>
                        <w:left w:val="none" w:sz="0" w:space="0" w:color="auto"/>
                        <w:bottom w:val="none" w:sz="0" w:space="0" w:color="auto"/>
                        <w:right w:val="none" w:sz="0" w:space="0" w:color="auto"/>
                      </w:divBdr>
                    </w:div>
                  </w:divsChild>
                </w:div>
                <w:div w:id="474874182">
                  <w:marLeft w:val="0"/>
                  <w:marRight w:val="0"/>
                  <w:marTop w:val="0"/>
                  <w:marBottom w:val="0"/>
                  <w:divBdr>
                    <w:top w:val="none" w:sz="0" w:space="0" w:color="auto"/>
                    <w:left w:val="none" w:sz="0" w:space="0" w:color="auto"/>
                    <w:bottom w:val="none" w:sz="0" w:space="0" w:color="auto"/>
                    <w:right w:val="none" w:sz="0" w:space="0" w:color="auto"/>
                  </w:divBdr>
                  <w:divsChild>
                    <w:div w:id="567693318">
                      <w:marLeft w:val="0"/>
                      <w:marRight w:val="0"/>
                      <w:marTop w:val="0"/>
                      <w:marBottom w:val="0"/>
                      <w:divBdr>
                        <w:top w:val="none" w:sz="0" w:space="0" w:color="auto"/>
                        <w:left w:val="none" w:sz="0" w:space="0" w:color="auto"/>
                        <w:bottom w:val="none" w:sz="0" w:space="0" w:color="auto"/>
                        <w:right w:val="none" w:sz="0" w:space="0" w:color="auto"/>
                      </w:divBdr>
                    </w:div>
                    <w:div w:id="359162980">
                      <w:marLeft w:val="0"/>
                      <w:marRight w:val="0"/>
                      <w:marTop w:val="0"/>
                      <w:marBottom w:val="0"/>
                      <w:divBdr>
                        <w:top w:val="none" w:sz="0" w:space="0" w:color="auto"/>
                        <w:left w:val="none" w:sz="0" w:space="0" w:color="auto"/>
                        <w:bottom w:val="none" w:sz="0" w:space="0" w:color="auto"/>
                        <w:right w:val="none" w:sz="0" w:space="0" w:color="auto"/>
                      </w:divBdr>
                    </w:div>
                    <w:div w:id="1923024681">
                      <w:marLeft w:val="0"/>
                      <w:marRight w:val="0"/>
                      <w:marTop w:val="0"/>
                      <w:marBottom w:val="0"/>
                      <w:divBdr>
                        <w:top w:val="none" w:sz="0" w:space="0" w:color="auto"/>
                        <w:left w:val="none" w:sz="0" w:space="0" w:color="auto"/>
                        <w:bottom w:val="none" w:sz="0" w:space="0" w:color="auto"/>
                        <w:right w:val="none" w:sz="0" w:space="0" w:color="auto"/>
                      </w:divBdr>
                    </w:div>
                    <w:div w:id="1117290473">
                      <w:marLeft w:val="0"/>
                      <w:marRight w:val="0"/>
                      <w:marTop w:val="0"/>
                      <w:marBottom w:val="0"/>
                      <w:divBdr>
                        <w:top w:val="none" w:sz="0" w:space="0" w:color="auto"/>
                        <w:left w:val="none" w:sz="0" w:space="0" w:color="auto"/>
                        <w:bottom w:val="none" w:sz="0" w:space="0" w:color="auto"/>
                        <w:right w:val="none" w:sz="0" w:space="0" w:color="auto"/>
                      </w:divBdr>
                    </w:div>
                    <w:div w:id="803277208">
                      <w:marLeft w:val="0"/>
                      <w:marRight w:val="0"/>
                      <w:marTop w:val="0"/>
                      <w:marBottom w:val="0"/>
                      <w:divBdr>
                        <w:top w:val="none" w:sz="0" w:space="0" w:color="auto"/>
                        <w:left w:val="none" w:sz="0" w:space="0" w:color="auto"/>
                        <w:bottom w:val="none" w:sz="0" w:space="0" w:color="auto"/>
                        <w:right w:val="none" w:sz="0" w:space="0" w:color="auto"/>
                      </w:divBdr>
                    </w:div>
                    <w:div w:id="431558551">
                      <w:marLeft w:val="0"/>
                      <w:marRight w:val="0"/>
                      <w:marTop w:val="0"/>
                      <w:marBottom w:val="0"/>
                      <w:divBdr>
                        <w:top w:val="none" w:sz="0" w:space="0" w:color="auto"/>
                        <w:left w:val="none" w:sz="0" w:space="0" w:color="auto"/>
                        <w:bottom w:val="none" w:sz="0" w:space="0" w:color="auto"/>
                        <w:right w:val="none" w:sz="0" w:space="0" w:color="auto"/>
                      </w:divBdr>
                    </w:div>
                  </w:divsChild>
                </w:div>
                <w:div w:id="865797524">
                  <w:marLeft w:val="0"/>
                  <w:marRight w:val="0"/>
                  <w:marTop w:val="0"/>
                  <w:marBottom w:val="0"/>
                  <w:divBdr>
                    <w:top w:val="none" w:sz="0" w:space="0" w:color="auto"/>
                    <w:left w:val="none" w:sz="0" w:space="0" w:color="auto"/>
                    <w:bottom w:val="none" w:sz="0" w:space="0" w:color="auto"/>
                    <w:right w:val="none" w:sz="0" w:space="0" w:color="auto"/>
                  </w:divBdr>
                  <w:divsChild>
                    <w:div w:id="1959801714">
                      <w:marLeft w:val="0"/>
                      <w:marRight w:val="0"/>
                      <w:marTop w:val="0"/>
                      <w:marBottom w:val="0"/>
                      <w:divBdr>
                        <w:top w:val="none" w:sz="0" w:space="0" w:color="auto"/>
                        <w:left w:val="none" w:sz="0" w:space="0" w:color="auto"/>
                        <w:bottom w:val="none" w:sz="0" w:space="0" w:color="auto"/>
                        <w:right w:val="none" w:sz="0" w:space="0" w:color="auto"/>
                      </w:divBdr>
                    </w:div>
                    <w:div w:id="838009157">
                      <w:marLeft w:val="0"/>
                      <w:marRight w:val="0"/>
                      <w:marTop w:val="0"/>
                      <w:marBottom w:val="0"/>
                      <w:divBdr>
                        <w:top w:val="none" w:sz="0" w:space="0" w:color="auto"/>
                        <w:left w:val="none" w:sz="0" w:space="0" w:color="auto"/>
                        <w:bottom w:val="none" w:sz="0" w:space="0" w:color="auto"/>
                        <w:right w:val="none" w:sz="0" w:space="0" w:color="auto"/>
                      </w:divBdr>
                    </w:div>
                    <w:div w:id="913124822">
                      <w:marLeft w:val="0"/>
                      <w:marRight w:val="0"/>
                      <w:marTop w:val="0"/>
                      <w:marBottom w:val="0"/>
                      <w:divBdr>
                        <w:top w:val="none" w:sz="0" w:space="0" w:color="auto"/>
                        <w:left w:val="none" w:sz="0" w:space="0" w:color="auto"/>
                        <w:bottom w:val="none" w:sz="0" w:space="0" w:color="auto"/>
                        <w:right w:val="none" w:sz="0" w:space="0" w:color="auto"/>
                      </w:divBdr>
                    </w:div>
                    <w:div w:id="864175042">
                      <w:marLeft w:val="0"/>
                      <w:marRight w:val="0"/>
                      <w:marTop w:val="0"/>
                      <w:marBottom w:val="0"/>
                      <w:divBdr>
                        <w:top w:val="none" w:sz="0" w:space="0" w:color="auto"/>
                        <w:left w:val="none" w:sz="0" w:space="0" w:color="auto"/>
                        <w:bottom w:val="none" w:sz="0" w:space="0" w:color="auto"/>
                        <w:right w:val="none" w:sz="0" w:space="0" w:color="auto"/>
                      </w:divBdr>
                      <w:divsChild>
                        <w:div w:id="2068340078">
                          <w:marLeft w:val="0"/>
                          <w:marRight w:val="0"/>
                          <w:marTop w:val="0"/>
                          <w:marBottom w:val="0"/>
                          <w:divBdr>
                            <w:top w:val="none" w:sz="0" w:space="0" w:color="auto"/>
                            <w:left w:val="none" w:sz="0" w:space="0" w:color="auto"/>
                            <w:bottom w:val="none" w:sz="0" w:space="0" w:color="auto"/>
                            <w:right w:val="none" w:sz="0" w:space="0" w:color="auto"/>
                          </w:divBdr>
                        </w:div>
                        <w:div w:id="1673139373">
                          <w:marLeft w:val="0"/>
                          <w:marRight w:val="0"/>
                          <w:marTop w:val="0"/>
                          <w:marBottom w:val="0"/>
                          <w:divBdr>
                            <w:top w:val="none" w:sz="0" w:space="0" w:color="auto"/>
                            <w:left w:val="none" w:sz="0" w:space="0" w:color="auto"/>
                            <w:bottom w:val="none" w:sz="0" w:space="0" w:color="auto"/>
                            <w:right w:val="none" w:sz="0" w:space="0" w:color="auto"/>
                          </w:divBdr>
                        </w:div>
                      </w:divsChild>
                    </w:div>
                    <w:div w:id="3953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81033">
              <w:marLeft w:val="0"/>
              <w:marRight w:val="0"/>
              <w:marTop w:val="0"/>
              <w:marBottom w:val="0"/>
              <w:divBdr>
                <w:top w:val="none" w:sz="0" w:space="0" w:color="auto"/>
                <w:left w:val="none" w:sz="0" w:space="0" w:color="auto"/>
                <w:bottom w:val="none" w:sz="0" w:space="0" w:color="auto"/>
                <w:right w:val="none" w:sz="0" w:space="0" w:color="auto"/>
              </w:divBdr>
              <w:divsChild>
                <w:div w:id="723722070">
                  <w:marLeft w:val="0"/>
                  <w:marRight w:val="0"/>
                  <w:marTop w:val="0"/>
                  <w:marBottom w:val="0"/>
                  <w:divBdr>
                    <w:top w:val="none" w:sz="0" w:space="0" w:color="auto"/>
                    <w:left w:val="none" w:sz="0" w:space="0" w:color="auto"/>
                    <w:bottom w:val="none" w:sz="0" w:space="0" w:color="auto"/>
                    <w:right w:val="none" w:sz="0" w:space="0" w:color="auto"/>
                  </w:divBdr>
                  <w:divsChild>
                    <w:div w:id="290475881">
                      <w:marLeft w:val="0"/>
                      <w:marRight w:val="0"/>
                      <w:marTop w:val="0"/>
                      <w:marBottom w:val="0"/>
                      <w:divBdr>
                        <w:top w:val="none" w:sz="0" w:space="0" w:color="auto"/>
                        <w:left w:val="none" w:sz="0" w:space="0" w:color="auto"/>
                        <w:bottom w:val="none" w:sz="0" w:space="0" w:color="auto"/>
                        <w:right w:val="none" w:sz="0" w:space="0" w:color="auto"/>
                      </w:divBdr>
                    </w:div>
                    <w:div w:id="549850439">
                      <w:marLeft w:val="0"/>
                      <w:marRight w:val="0"/>
                      <w:marTop w:val="0"/>
                      <w:marBottom w:val="0"/>
                      <w:divBdr>
                        <w:top w:val="none" w:sz="0" w:space="0" w:color="auto"/>
                        <w:left w:val="none" w:sz="0" w:space="0" w:color="auto"/>
                        <w:bottom w:val="none" w:sz="0" w:space="0" w:color="auto"/>
                        <w:right w:val="none" w:sz="0" w:space="0" w:color="auto"/>
                      </w:divBdr>
                    </w:div>
                    <w:div w:id="1937858107">
                      <w:marLeft w:val="0"/>
                      <w:marRight w:val="0"/>
                      <w:marTop w:val="0"/>
                      <w:marBottom w:val="0"/>
                      <w:divBdr>
                        <w:top w:val="none" w:sz="0" w:space="0" w:color="auto"/>
                        <w:left w:val="none" w:sz="0" w:space="0" w:color="auto"/>
                        <w:bottom w:val="none" w:sz="0" w:space="0" w:color="auto"/>
                        <w:right w:val="none" w:sz="0" w:space="0" w:color="auto"/>
                      </w:divBdr>
                    </w:div>
                    <w:div w:id="684131137">
                      <w:marLeft w:val="0"/>
                      <w:marRight w:val="0"/>
                      <w:marTop w:val="0"/>
                      <w:marBottom w:val="0"/>
                      <w:divBdr>
                        <w:top w:val="none" w:sz="0" w:space="0" w:color="auto"/>
                        <w:left w:val="none" w:sz="0" w:space="0" w:color="auto"/>
                        <w:bottom w:val="none" w:sz="0" w:space="0" w:color="auto"/>
                        <w:right w:val="none" w:sz="0" w:space="0" w:color="auto"/>
                      </w:divBdr>
                    </w:div>
                    <w:div w:id="1461848758">
                      <w:marLeft w:val="0"/>
                      <w:marRight w:val="0"/>
                      <w:marTop w:val="0"/>
                      <w:marBottom w:val="0"/>
                      <w:divBdr>
                        <w:top w:val="none" w:sz="0" w:space="0" w:color="auto"/>
                        <w:left w:val="none" w:sz="0" w:space="0" w:color="auto"/>
                        <w:bottom w:val="none" w:sz="0" w:space="0" w:color="auto"/>
                        <w:right w:val="none" w:sz="0" w:space="0" w:color="auto"/>
                      </w:divBdr>
                    </w:div>
                    <w:div w:id="1814592215">
                      <w:marLeft w:val="0"/>
                      <w:marRight w:val="0"/>
                      <w:marTop w:val="0"/>
                      <w:marBottom w:val="0"/>
                      <w:divBdr>
                        <w:top w:val="none" w:sz="0" w:space="0" w:color="auto"/>
                        <w:left w:val="none" w:sz="0" w:space="0" w:color="auto"/>
                        <w:bottom w:val="none" w:sz="0" w:space="0" w:color="auto"/>
                        <w:right w:val="none" w:sz="0" w:space="0" w:color="auto"/>
                      </w:divBdr>
                    </w:div>
                    <w:div w:id="880751237">
                      <w:marLeft w:val="0"/>
                      <w:marRight w:val="0"/>
                      <w:marTop w:val="0"/>
                      <w:marBottom w:val="0"/>
                      <w:divBdr>
                        <w:top w:val="none" w:sz="0" w:space="0" w:color="auto"/>
                        <w:left w:val="none" w:sz="0" w:space="0" w:color="auto"/>
                        <w:bottom w:val="none" w:sz="0" w:space="0" w:color="auto"/>
                        <w:right w:val="none" w:sz="0" w:space="0" w:color="auto"/>
                      </w:divBdr>
                    </w:div>
                    <w:div w:id="816727373">
                      <w:marLeft w:val="0"/>
                      <w:marRight w:val="0"/>
                      <w:marTop w:val="0"/>
                      <w:marBottom w:val="0"/>
                      <w:divBdr>
                        <w:top w:val="none" w:sz="0" w:space="0" w:color="auto"/>
                        <w:left w:val="none" w:sz="0" w:space="0" w:color="auto"/>
                        <w:bottom w:val="none" w:sz="0" w:space="0" w:color="auto"/>
                        <w:right w:val="none" w:sz="0" w:space="0" w:color="auto"/>
                      </w:divBdr>
                    </w:div>
                  </w:divsChild>
                </w:div>
                <w:div w:id="1635673298">
                  <w:marLeft w:val="0"/>
                  <w:marRight w:val="0"/>
                  <w:marTop w:val="0"/>
                  <w:marBottom w:val="0"/>
                  <w:divBdr>
                    <w:top w:val="none" w:sz="0" w:space="0" w:color="auto"/>
                    <w:left w:val="none" w:sz="0" w:space="0" w:color="auto"/>
                    <w:bottom w:val="none" w:sz="0" w:space="0" w:color="auto"/>
                    <w:right w:val="none" w:sz="0" w:space="0" w:color="auto"/>
                  </w:divBdr>
                  <w:divsChild>
                    <w:div w:id="678117188">
                      <w:marLeft w:val="0"/>
                      <w:marRight w:val="0"/>
                      <w:marTop w:val="0"/>
                      <w:marBottom w:val="0"/>
                      <w:divBdr>
                        <w:top w:val="none" w:sz="0" w:space="0" w:color="auto"/>
                        <w:left w:val="none" w:sz="0" w:space="0" w:color="auto"/>
                        <w:bottom w:val="none" w:sz="0" w:space="0" w:color="auto"/>
                        <w:right w:val="none" w:sz="0" w:space="0" w:color="auto"/>
                      </w:divBdr>
                    </w:div>
                    <w:div w:id="627203684">
                      <w:marLeft w:val="0"/>
                      <w:marRight w:val="0"/>
                      <w:marTop w:val="0"/>
                      <w:marBottom w:val="0"/>
                      <w:divBdr>
                        <w:top w:val="none" w:sz="0" w:space="0" w:color="auto"/>
                        <w:left w:val="none" w:sz="0" w:space="0" w:color="auto"/>
                        <w:bottom w:val="none" w:sz="0" w:space="0" w:color="auto"/>
                        <w:right w:val="none" w:sz="0" w:space="0" w:color="auto"/>
                      </w:divBdr>
                    </w:div>
                    <w:div w:id="1247038785">
                      <w:marLeft w:val="0"/>
                      <w:marRight w:val="0"/>
                      <w:marTop w:val="0"/>
                      <w:marBottom w:val="0"/>
                      <w:divBdr>
                        <w:top w:val="none" w:sz="0" w:space="0" w:color="auto"/>
                        <w:left w:val="none" w:sz="0" w:space="0" w:color="auto"/>
                        <w:bottom w:val="none" w:sz="0" w:space="0" w:color="auto"/>
                        <w:right w:val="none" w:sz="0" w:space="0" w:color="auto"/>
                      </w:divBdr>
                    </w:div>
                    <w:div w:id="1188565439">
                      <w:marLeft w:val="0"/>
                      <w:marRight w:val="0"/>
                      <w:marTop w:val="0"/>
                      <w:marBottom w:val="0"/>
                      <w:divBdr>
                        <w:top w:val="none" w:sz="0" w:space="0" w:color="auto"/>
                        <w:left w:val="none" w:sz="0" w:space="0" w:color="auto"/>
                        <w:bottom w:val="none" w:sz="0" w:space="0" w:color="auto"/>
                        <w:right w:val="none" w:sz="0" w:space="0" w:color="auto"/>
                      </w:divBdr>
                    </w:div>
                  </w:divsChild>
                </w:div>
                <w:div w:id="1169059832">
                  <w:marLeft w:val="0"/>
                  <w:marRight w:val="0"/>
                  <w:marTop w:val="0"/>
                  <w:marBottom w:val="0"/>
                  <w:divBdr>
                    <w:top w:val="none" w:sz="0" w:space="0" w:color="auto"/>
                    <w:left w:val="none" w:sz="0" w:space="0" w:color="auto"/>
                    <w:bottom w:val="none" w:sz="0" w:space="0" w:color="auto"/>
                    <w:right w:val="none" w:sz="0" w:space="0" w:color="auto"/>
                  </w:divBdr>
                  <w:divsChild>
                    <w:div w:id="2067220681">
                      <w:marLeft w:val="0"/>
                      <w:marRight w:val="0"/>
                      <w:marTop w:val="0"/>
                      <w:marBottom w:val="0"/>
                      <w:divBdr>
                        <w:top w:val="none" w:sz="0" w:space="0" w:color="auto"/>
                        <w:left w:val="none" w:sz="0" w:space="0" w:color="auto"/>
                        <w:bottom w:val="none" w:sz="0" w:space="0" w:color="auto"/>
                        <w:right w:val="none" w:sz="0" w:space="0" w:color="auto"/>
                      </w:divBdr>
                    </w:div>
                    <w:div w:id="1941528109">
                      <w:marLeft w:val="0"/>
                      <w:marRight w:val="0"/>
                      <w:marTop w:val="0"/>
                      <w:marBottom w:val="0"/>
                      <w:divBdr>
                        <w:top w:val="none" w:sz="0" w:space="0" w:color="auto"/>
                        <w:left w:val="none" w:sz="0" w:space="0" w:color="auto"/>
                        <w:bottom w:val="none" w:sz="0" w:space="0" w:color="auto"/>
                        <w:right w:val="none" w:sz="0" w:space="0" w:color="auto"/>
                      </w:divBdr>
                    </w:div>
                    <w:div w:id="40980627">
                      <w:marLeft w:val="0"/>
                      <w:marRight w:val="0"/>
                      <w:marTop w:val="0"/>
                      <w:marBottom w:val="0"/>
                      <w:divBdr>
                        <w:top w:val="none" w:sz="0" w:space="0" w:color="auto"/>
                        <w:left w:val="none" w:sz="0" w:space="0" w:color="auto"/>
                        <w:bottom w:val="none" w:sz="0" w:space="0" w:color="auto"/>
                        <w:right w:val="none" w:sz="0" w:space="0" w:color="auto"/>
                      </w:divBdr>
                    </w:div>
                  </w:divsChild>
                </w:div>
                <w:div w:id="1642929452">
                  <w:marLeft w:val="0"/>
                  <w:marRight w:val="0"/>
                  <w:marTop w:val="0"/>
                  <w:marBottom w:val="0"/>
                  <w:divBdr>
                    <w:top w:val="none" w:sz="0" w:space="0" w:color="auto"/>
                    <w:left w:val="none" w:sz="0" w:space="0" w:color="auto"/>
                    <w:bottom w:val="none" w:sz="0" w:space="0" w:color="auto"/>
                    <w:right w:val="none" w:sz="0" w:space="0" w:color="auto"/>
                  </w:divBdr>
                  <w:divsChild>
                    <w:div w:id="348719787">
                      <w:marLeft w:val="0"/>
                      <w:marRight w:val="0"/>
                      <w:marTop w:val="0"/>
                      <w:marBottom w:val="0"/>
                      <w:divBdr>
                        <w:top w:val="none" w:sz="0" w:space="0" w:color="auto"/>
                        <w:left w:val="none" w:sz="0" w:space="0" w:color="auto"/>
                        <w:bottom w:val="none" w:sz="0" w:space="0" w:color="auto"/>
                        <w:right w:val="none" w:sz="0" w:space="0" w:color="auto"/>
                      </w:divBdr>
                    </w:div>
                    <w:div w:id="1580872832">
                      <w:marLeft w:val="0"/>
                      <w:marRight w:val="0"/>
                      <w:marTop w:val="0"/>
                      <w:marBottom w:val="0"/>
                      <w:divBdr>
                        <w:top w:val="none" w:sz="0" w:space="0" w:color="auto"/>
                        <w:left w:val="none" w:sz="0" w:space="0" w:color="auto"/>
                        <w:bottom w:val="none" w:sz="0" w:space="0" w:color="auto"/>
                        <w:right w:val="none" w:sz="0" w:space="0" w:color="auto"/>
                      </w:divBdr>
                    </w:div>
                    <w:div w:id="592201803">
                      <w:marLeft w:val="0"/>
                      <w:marRight w:val="0"/>
                      <w:marTop w:val="0"/>
                      <w:marBottom w:val="0"/>
                      <w:divBdr>
                        <w:top w:val="none" w:sz="0" w:space="0" w:color="auto"/>
                        <w:left w:val="none" w:sz="0" w:space="0" w:color="auto"/>
                        <w:bottom w:val="none" w:sz="0" w:space="0" w:color="auto"/>
                        <w:right w:val="none" w:sz="0" w:space="0" w:color="auto"/>
                      </w:divBdr>
                    </w:div>
                    <w:div w:id="254174254">
                      <w:marLeft w:val="0"/>
                      <w:marRight w:val="0"/>
                      <w:marTop w:val="0"/>
                      <w:marBottom w:val="0"/>
                      <w:divBdr>
                        <w:top w:val="none" w:sz="0" w:space="0" w:color="auto"/>
                        <w:left w:val="none" w:sz="0" w:space="0" w:color="auto"/>
                        <w:bottom w:val="none" w:sz="0" w:space="0" w:color="auto"/>
                        <w:right w:val="none" w:sz="0" w:space="0" w:color="auto"/>
                      </w:divBdr>
                    </w:div>
                  </w:divsChild>
                </w:div>
                <w:div w:id="1132405863">
                  <w:marLeft w:val="0"/>
                  <w:marRight w:val="0"/>
                  <w:marTop w:val="0"/>
                  <w:marBottom w:val="0"/>
                  <w:divBdr>
                    <w:top w:val="none" w:sz="0" w:space="0" w:color="auto"/>
                    <w:left w:val="none" w:sz="0" w:space="0" w:color="auto"/>
                    <w:bottom w:val="none" w:sz="0" w:space="0" w:color="auto"/>
                    <w:right w:val="none" w:sz="0" w:space="0" w:color="auto"/>
                  </w:divBdr>
                  <w:divsChild>
                    <w:div w:id="751972626">
                      <w:marLeft w:val="0"/>
                      <w:marRight w:val="0"/>
                      <w:marTop w:val="0"/>
                      <w:marBottom w:val="0"/>
                      <w:divBdr>
                        <w:top w:val="none" w:sz="0" w:space="0" w:color="auto"/>
                        <w:left w:val="none" w:sz="0" w:space="0" w:color="auto"/>
                        <w:bottom w:val="none" w:sz="0" w:space="0" w:color="auto"/>
                        <w:right w:val="none" w:sz="0" w:space="0" w:color="auto"/>
                      </w:divBdr>
                    </w:div>
                    <w:div w:id="428088352">
                      <w:marLeft w:val="0"/>
                      <w:marRight w:val="0"/>
                      <w:marTop w:val="0"/>
                      <w:marBottom w:val="0"/>
                      <w:divBdr>
                        <w:top w:val="none" w:sz="0" w:space="0" w:color="auto"/>
                        <w:left w:val="none" w:sz="0" w:space="0" w:color="auto"/>
                        <w:bottom w:val="none" w:sz="0" w:space="0" w:color="auto"/>
                        <w:right w:val="none" w:sz="0" w:space="0" w:color="auto"/>
                      </w:divBdr>
                    </w:div>
                    <w:div w:id="2146384906">
                      <w:marLeft w:val="0"/>
                      <w:marRight w:val="0"/>
                      <w:marTop w:val="0"/>
                      <w:marBottom w:val="0"/>
                      <w:divBdr>
                        <w:top w:val="none" w:sz="0" w:space="0" w:color="auto"/>
                        <w:left w:val="none" w:sz="0" w:space="0" w:color="auto"/>
                        <w:bottom w:val="none" w:sz="0" w:space="0" w:color="auto"/>
                        <w:right w:val="none" w:sz="0" w:space="0" w:color="auto"/>
                      </w:divBdr>
                    </w:div>
                    <w:div w:id="1421176159">
                      <w:marLeft w:val="0"/>
                      <w:marRight w:val="0"/>
                      <w:marTop w:val="0"/>
                      <w:marBottom w:val="0"/>
                      <w:divBdr>
                        <w:top w:val="none" w:sz="0" w:space="0" w:color="auto"/>
                        <w:left w:val="none" w:sz="0" w:space="0" w:color="auto"/>
                        <w:bottom w:val="none" w:sz="0" w:space="0" w:color="auto"/>
                        <w:right w:val="none" w:sz="0" w:space="0" w:color="auto"/>
                      </w:divBdr>
                    </w:div>
                    <w:div w:id="254674616">
                      <w:marLeft w:val="0"/>
                      <w:marRight w:val="0"/>
                      <w:marTop w:val="0"/>
                      <w:marBottom w:val="0"/>
                      <w:divBdr>
                        <w:top w:val="none" w:sz="0" w:space="0" w:color="auto"/>
                        <w:left w:val="none" w:sz="0" w:space="0" w:color="auto"/>
                        <w:bottom w:val="none" w:sz="0" w:space="0" w:color="auto"/>
                        <w:right w:val="none" w:sz="0" w:space="0" w:color="auto"/>
                      </w:divBdr>
                    </w:div>
                  </w:divsChild>
                </w:div>
                <w:div w:id="1396050353">
                  <w:marLeft w:val="0"/>
                  <w:marRight w:val="0"/>
                  <w:marTop w:val="0"/>
                  <w:marBottom w:val="0"/>
                  <w:divBdr>
                    <w:top w:val="none" w:sz="0" w:space="0" w:color="auto"/>
                    <w:left w:val="none" w:sz="0" w:space="0" w:color="auto"/>
                    <w:bottom w:val="none" w:sz="0" w:space="0" w:color="auto"/>
                    <w:right w:val="none" w:sz="0" w:space="0" w:color="auto"/>
                  </w:divBdr>
                  <w:divsChild>
                    <w:div w:id="128482216">
                      <w:marLeft w:val="0"/>
                      <w:marRight w:val="0"/>
                      <w:marTop w:val="0"/>
                      <w:marBottom w:val="0"/>
                      <w:divBdr>
                        <w:top w:val="none" w:sz="0" w:space="0" w:color="auto"/>
                        <w:left w:val="none" w:sz="0" w:space="0" w:color="auto"/>
                        <w:bottom w:val="none" w:sz="0" w:space="0" w:color="auto"/>
                        <w:right w:val="none" w:sz="0" w:space="0" w:color="auto"/>
                      </w:divBdr>
                    </w:div>
                    <w:div w:id="156044230">
                      <w:marLeft w:val="0"/>
                      <w:marRight w:val="0"/>
                      <w:marTop w:val="0"/>
                      <w:marBottom w:val="0"/>
                      <w:divBdr>
                        <w:top w:val="none" w:sz="0" w:space="0" w:color="auto"/>
                        <w:left w:val="none" w:sz="0" w:space="0" w:color="auto"/>
                        <w:bottom w:val="none" w:sz="0" w:space="0" w:color="auto"/>
                        <w:right w:val="none" w:sz="0" w:space="0" w:color="auto"/>
                      </w:divBdr>
                    </w:div>
                    <w:div w:id="966741205">
                      <w:marLeft w:val="0"/>
                      <w:marRight w:val="0"/>
                      <w:marTop w:val="0"/>
                      <w:marBottom w:val="0"/>
                      <w:divBdr>
                        <w:top w:val="none" w:sz="0" w:space="0" w:color="auto"/>
                        <w:left w:val="none" w:sz="0" w:space="0" w:color="auto"/>
                        <w:bottom w:val="none" w:sz="0" w:space="0" w:color="auto"/>
                        <w:right w:val="none" w:sz="0" w:space="0" w:color="auto"/>
                      </w:divBdr>
                    </w:div>
                    <w:div w:id="540047230">
                      <w:marLeft w:val="0"/>
                      <w:marRight w:val="0"/>
                      <w:marTop w:val="0"/>
                      <w:marBottom w:val="0"/>
                      <w:divBdr>
                        <w:top w:val="none" w:sz="0" w:space="0" w:color="auto"/>
                        <w:left w:val="none" w:sz="0" w:space="0" w:color="auto"/>
                        <w:bottom w:val="none" w:sz="0" w:space="0" w:color="auto"/>
                        <w:right w:val="none" w:sz="0" w:space="0" w:color="auto"/>
                      </w:divBdr>
                    </w:div>
                  </w:divsChild>
                </w:div>
                <w:div w:id="1670863726">
                  <w:marLeft w:val="0"/>
                  <w:marRight w:val="0"/>
                  <w:marTop w:val="0"/>
                  <w:marBottom w:val="0"/>
                  <w:divBdr>
                    <w:top w:val="none" w:sz="0" w:space="0" w:color="auto"/>
                    <w:left w:val="none" w:sz="0" w:space="0" w:color="auto"/>
                    <w:bottom w:val="none" w:sz="0" w:space="0" w:color="auto"/>
                    <w:right w:val="none" w:sz="0" w:space="0" w:color="auto"/>
                  </w:divBdr>
                  <w:divsChild>
                    <w:div w:id="1153837679">
                      <w:marLeft w:val="0"/>
                      <w:marRight w:val="0"/>
                      <w:marTop w:val="0"/>
                      <w:marBottom w:val="0"/>
                      <w:divBdr>
                        <w:top w:val="none" w:sz="0" w:space="0" w:color="auto"/>
                        <w:left w:val="none" w:sz="0" w:space="0" w:color="auto"/>
                        <w:bottom w:val="none" w:sz="0" w:space="0" w:color="auto"/>
                        <w:right w:val="none" w:sz="0" w:space="0" w:color="auto"/>
                      </w:divBdr>
                    </w:div>
                    <w:div w:id="155927714">
                      <w:marLeft w:val="0"/>
                      <w:marRight w:val="0"/>
                      <w:marTop w:val="0"/>
                      <w:marBottom w:val="0"/>
                      <w:divBdr>
                        <w:top w:val="none" w:sz="0" w:space="0" w:color="auto"/>
                        <w:left w:val="none" w:sz="0" w:space="0" w:color="auto"/>
                        <w:bottom w:val="none" w:sz="0" w:space="0" w:color="auto"/>
                        <w:right w:val="none" w:sz="0" w:space="0" w:color="auto"/>
                      </w:divBdr>
                    </w:div>
                    <w:div w:id="635111593">
                      <w:marLeft w:val="0"/>
                      <w:marRight w:val="0"/>
                      <w:marTop w:val="0"/>
                      <w:marBottom w:val="0"/>
                      <w:divBdr>
                        <w:top w:val="none" w:sz="0" w:space="0" w:color="auto"/>
                        <w:left w:val="none" w:sz="0" w:space="0" w:color="auto"/>
                        <w:bottom w:val="none" w:sz="0" w:space="0" w:color="auto"/>
                        <w:right w:val="none" w:sz="0" w:space="0" w:color="auto"/>
                      </w:divBdr>
                    </w:div>
                    <w:div w:id="1023021130">
                      <w:marLeft w:val="0"/>
                      <w:marRight w:val="0"/>
                      <w:marTop w:val="0"/>
                      <w:marBottom w:val="0"/>
                      <w:divBdr>
                        <w:top w:val="none" w:sz="0" w:space="0" w:color="auto"/>
                        <w:left w:val="none" w:sz="0" w:space="0" w:color="auto"/>
                        <w:bottom w:val="none" w:sz="0" w:space="0" w:color="auto"/>
                        <w:right w:val="none" w:sz="0" w:space="0" w:color="auto"/>
                      </w:divBdr>
                    </w:div>
                  </w:divsChild>
                </w:div>
                <w:div w:id="370224543">
                  <w:marLeft w:val="0"/>
                  <w:marRight w:val="0"/>
                  <w:marTop w:val="0"/>
                  <w:marBottom w:val="0"/>
                  <w:divBdr>
                    <w:top w:val="none" w:sz="0" w:space="0" w:color="auto"/>
                    <w:left w:val="none" w:sz="0" w:space="0" w:color="auto"/>
                    <w:bottom w:val="none" w:sz="0" w:space="0" w:color="auto"/>
                    <w:right w:val="none" w:sz="0" w:space="0" w:color="auto"/>
                  </w:divBdr>
                  <w:divsChild>
                    <w:div w:id="924917688">
                      <w:marLeft w:val="0"/>
                      <w:marRight w:val="0"/>
                      <w:marTop w:val="0"/>
                      <w:marBottom w:val="0"/>
                      <w:divBdr>
                        <w:top w:val="none" w:sz="0" w:space="0" w:color="auto"/>
                        <w:left w:val="none" w:sz="0" w:space="0" w:color="auto"/>
                        <w:bottom w:val="none" w:sz="0" w:space="0" w:color="auto"/>
                        <w:right w:val="none" w:sz="0" w:space="0" w:color="auto"/>
                      </w:divBdr>
                    </w:div>
                    <w:div w:id="1965425923">
                      <w:marLeft w:val="0"/>
                      <w:marRight w:val="0"/>
                      <w:marTop w:val="0"/>
                      <w:marBottom w:val="0"/>
                      <w:divBdr>
                        <w:top w:val="none" w:sz="0" w:space="0" w:color="auto"/>
                        <w:left w:val="none" w:sz="0" w:space="0" w:color="auto"/>
                        <w:bottom w:val="none" w:sz="0" w:space="0" w:color="auto"/>
                        <w:right w:val="none" w:sz="0" w:space="0" w:color="auto"/>
                      </w:divBdr>
                    </w:div>
                    <w:div w:id="1047529391">
                      <w:marLeft w:val="0"/>
                      <w:marRight w:val="0"/>
                      <w:marTop w:val="0"/>
                      <w:marBottom w:val="0"/>
                      <w:divBdr>
                        <w:top w:val="none" w:sz="0" w:space="0" w:color="auto"/>
                        <w:left w:val="none" w:sz="0" w:space="0" w:color="auto"/>
                        <w:bottom w:val="none" w:sz="0" w:space="0" w:color="auto"/>
                        <w:right w:val="none" w:sz="0" w:space="0" w:color="auto"/>
                      </w:divBdr>
                    </w:div>
                    <w:div w:id="1313675576">
                      <w:marLeft w:val="0"/>
                      <w:marRight w:val="0"/>
                      <w:marTop w:val="0"/>
                      <w:marBottom w:val="0"/>
                      <w:divBdr>
                        <w:top w:val="none" w:sz="0" w:space="0" w:color="auto"/>
                        <w:left w:val="none" w:sz="0" w:space="0" w:color="auto"/>
                        <w:bottom w:val="none" w:sz="0" w:space="0" w:color="auto"/>
                        <w:right w:val="none" w:sz="0" w:space="0" w:color="auto"/>
                      </w:divBdr>
                    </w:div>
                  </w:divsChild>
                </w:div>
                <w:div w:id="1258099782">
                  <w:marLeft w:val="0"/>
                  <w:marRight w:val="0"/>
                  <w:marTop w:val="0"/>
                  <w:marBottom w:val="0"/>
                  <w:divBdr>
                    <w:top w:val="none" w:sz="0" w:space="0" w:color="auto"/>
                    <w:left w:val="none" w:sz="0" w:space="0" w:color="auto"/>
                    <w:bottom w:val="none" w:sz="0" w:space="0" w:color="auto"/>
                    <w:right w:val="none" w:sz="0" w:space="0" w:color="auto"/>
                  </w:divBdr>
                  <w:divsChild>
                    <w:div w:id="1371538077">
                      <w:marLeft w:val="0"/>
                      <w:marRight w:val="0"/>
                      <w:marTop w:val="0"/>
                      <w:marBottom w:val="0"/>
                      <w:divBdr>
                        <w:top w:val="none" w:sz="0" w:space="0" w:color="auto"/>
                        <w:left w:val="none" w:sz="0" w:space="0" w:color="auto"/>
                        <w:bottom w:val="none" w:sz="0" w:space="0" w:color="auto"/>
                        <w:right w:val="none" w:sz="0" w:space="0" w:color="auto"/>
                      </w:divBdr>
                    </w:div>
                    <w:div w:id="1419214332">
                      <w:marLeft w:val="0"/>
                      <w:marRight w:val="0"/>
                      <w:marTop w:val="0"/>
                      <w:marBottom w:val="0"/>
                      <w:divBdr>
                        <w:top w:val="none" w:sz="0" w:space="0" w:color="auto"/>
                        <w:left w:val="none" w:sz="0" w:space="0" w:color="auto"/>
                        <w:bottom w:val="none" w:sz="0" w:space="0" w:color="auto"/>
                        <w:right w:val="none" w:sz="0" w:space="0" w:color="auto"/>
                      </w:divBdr>
                    </w:div>
                    <w:div w:id="1365181112">
                      <w:marLeft w:val="0"/>
                      <w:marRight w:val="0"/>
                      <w:marTop w:val="0"/>
                      <w:marBottom w:val="0"/>
                      <w:divBdr>
                        <w:top w:val="none" w:sz="0" w:space="0" w:color="auto"/>
                        <w:left w:val="none" w:sz="0" w:space="0" w:color="auto"/>
                        <w:bottom w:val="none" w:sz="0" w:space="0" w:color="auto"/>
                        <w:right w:val="none" w:sz="0" w:space="0" w:color="auto"/>
                      </w:divBdr>
                    </w:div>
                    <w:div w:id="1744135730">
                      <w:marLeft w:val="0"/>
                      <w:marRight w:val="0"/>
                      <w:marTop w:val="0"/>
                      <w:marBottom w:val="0"/>
                      <w:divBdr>
                        <w:top w:val="none" w:sz="0" w:space="0" w:color="auto"/>
                        <w:left w:val="none" w:sz="0" w:space="0" w:color="auto"/>
                        <w:bottom w:val="none" w:sz="0" w:space="0" w:color="auto"/>
                        <w:right w:val="none" w:sz="0" w:space="0" w:color="auto"/>
                      </w:divBdr>
                    </w:div>
                    <w:div w:id="832263251">
                      <w:marLeft w:val="0"/>
                      <w:marRight w:val="0"/>
                      <w:marTop w:val="0"/>
                      <w:marBottom w:val="0"/>
                      <w:divBdr>
                        <w:top w:val="none" w:sz="0" w:space="0" w:color="auto"/>
                        <w:left w:val="none" w:sz="0" w:space="0" w:color="auto"/>
                        <w:bottom w:val="none" w:sz="0" w:space="0" w:color="auto"/>
                        <w:right w:val="none" w:sz="0" w:space="0" w:color="auto"/>
                      </w:divBdr>
                    </w:div>
                    <w:div w:id="73170837">
                      <w:marLeft w:val="0"/>
                      <w:marRight w:val="0"/>
                      <w:marTop w:val="0"/>
                      <w:marBottom w:val="0"/>
                      <w:divBdr>
                        <w:top w:val="none" w:sz="0" w:space="0" w:color="auto"/>
                        <w:left w:val="none" w:sz="0" w:space="0" w:color="auto"/>
                        <w:bottom w:val="none" w:sz="0" w:space="0" w:color="auto"/>
                        <w:right w:val="none" w:sz="0" w:space="0" w:color="auto"/>
                      </w:divBdr>
                    </w:div>
                    <w:div w:id="605043691">
                      <w:marLeft w:val="0"/>
                      <w:marRight w:val="0"/>
                      <w:marTop w:val="0"/>
                      <w:marBottom w:val="0"/>
                      <w:divBdr>
                        <w:top w:val="none" w:sz="0" w:space="0" w:color="auto"/>
                        <w:left w:val="none" w:sz="0" w:space="0" w:color="auto"/>
                        <w:bottom w:val="none" w:sz="0" w:space="0" w:color="auto"/>
                        <w:right w:val="none" w:sz="0" w:space="0" w:color="auto"/>
                      </w:divBdr>
                    </w:div>
                  </w:divsChild>
                </w:div>
                <w:div w:id="815296910">
                  <w:marLeft w:val="0"/>
                  <w:marRight w:val="0"/>
                  <w:marTop w:val="0"/>
                  <w:marBottom w:val="0"/>
                  <w:divBdr>
                    <w:top w:val="none" w:sz="0" w:space="0" w:color="auto"/>
                    <w:left w:val="none" w:sz="0" w:space="0" w:color="auto"/>
                    <w:bottom w:val="none" w:sz="0" w:space="0" w:color="auto"/>
                    <w:right w:val="none" w:sz="0" w:space="0" w:color="auto"/>
                  </w:divBdr>
                  <w:divsChild>
                    <w:div w:id="1382091748">
                      <w:marLeft w:val="0"/>
                      <w:marRight w:val="0"/>
                      <w:marTop w:val="0"/>
                      <w:marBottom w:val="0"/>
                      <w:divBdr>
                        <w:top w:val="none" w:sz="0" w:space="0" w:color="auto"/>
                        <w:left w:val="none" w:sz="0" w:space="0" w:color="auto"/>
                        <w:bottom w:val="none" w:sz="0" w:space="0" w:color="auto"/>
                        <w:right w:val="none" w:sz="0" w:space="0" w:color="auto"/>
                      </w:divBdr>
                    </w:div>
                    <w:div w:id="885291735">
                      <w:marLeft w:val="0"/>
                      <w:marRight w:val="0"/>
                      <w:marTop w:val="0"/>
                      <w:marBottom w:val="0"/>
                      <w:divBdr>
                        <w:top w:val="none" w:sz="0" w:space="0" w:color="auto"/>
                        <w:left w:val="none" w:sz="0" w:space="0" w:color="auto"/>
                        <w:bottom w:val="none" w:sz="0" w:space="0" w:color="auto"/>
                        <w:right w:val="none" w:sz="0" w:space="0" w:color="auto"/>
                      </w:divBdr>
                    </w:div>
                    <w:div w:id="1062488169">
                      <w:marLeft w:val="0"/>
                      <w:marRight w:val="0"/>
                      <w:marTop w:val="0"/>
                      <w:marBottom w:val="0"/>
                      <w:divBdr>
                        <w:top w:val="none" w:sz="0" w:space="0" w:color="auto"/>
                        <w:left w:val="none" w:sz="0" w:space="0" w:color="auto"/>
                        <w:bottom w:val="none" w:sz="0" w:space="0" w:color="auto"/>
                        <w:right w:val="none" w:sz="0" w:space="0" w:color="auto"/>
                      </w:divBdr>
                    </w:div>
                    <w:div w:id="299698034">
                      <w:marLeft w:val="0"/>
                      <w:marRight w:val="0"/>
                      <w:marTop w:val="0"/>
                      <w:marBottom w:val="0"/>
                      <w:divBdr>
                        <w:top w:val="none" w:sz="0" w:space="0" w:color="auto"/>
                        <w:left w:val="none" w:sz="0" w:space="0" w:color="auto"/>
                        <w:bottom w:val="none" w:sz="0" w:space="0" w:color="auto"/>
                        <w:right w:val="none" w:sz="0" w:space="0" w:color="auto"/>
                      </w:divBdr>
                    </w:div>
                  </w:divsChild>
                </w:div>
                <w:div w:id="1595018484">
                  <w:marLeft w:val="0"/>
                  <w:marRight w:val="0"/>
                  <w:marTop w:val="0"/>
                  <w:marBottom w:val="0"/>
                  <w:divBdr>
                    <w:top w:val="none" w:sz="0" w:space="0" w:color="auto"/>
                    <w:left w:val="none" w:sz="0" w:space="0" w:color="auto"/>
                    <w:bottom w:val="none" w:sz="0" w:space="0" w:color="auto"/>
                    <w:right w:val="none" w:sz="0" w:space="0" w:color="auto"/>
                  </w:divBdr>
                  <w:divsChild>
                    <w:div w:id="63527199">
                      <w:marLeft w:val="0"/>
                      <w:marRight w:val="0"/>
                      <w:marTop w:val="0"/>
                      <w:marBottom w:val="0"/>
                      <w:divBdr>
                        <w:top w:val="none" w:sz="0" w:space="0" w:color="auto"/>
                        <w:left w:val="none" w:sz="0" w:space="0" w:color="auto"/>
                        <w:bottom w:val="none" w:sz="0" w:space="0" w:color="auto"/>
                        <w:right w:val="none" w:sz="0" w:space="0" w:color="auto"/>
                      </w:divBdr>
                    </w:div>
                    <w:div w:id="481386676">
                      <w:marLeft w:val="0"/>
                      <w:marRight w:val="0"/>
                      <w:marTop w:val="0"/>
                      <w:marBottom w:val="0"/>
                      <w:divBdr>
                        <w:top w:val="none" w:sz="0" w:space="0" w:color="auto"/>
                        <w:left w:val="none" w:sz="0" w:space="0" w:color="auto"/>
                        <w:bottom w:val="none" w:sz="0" w:space="0" w:color="auto"/>
                        <w:right w:val="none" w:sz="0" w:space="0" w:color="auto"/>
                      </w:divBdr>
                    </w:div>
                    <w:div w:id="103425767">
                      <w:marLeft w:val="0"/>
                      <w:marRight w:val="0"/>
                      <w:marTop w:val="0"/>
                      <w:marBottom w:val="0"/>
                      <w:divBdr>
                        <w:top w:val="none" w:sz="0" w:space="0" w:color="auto"/>
                        <w:left w:val="none" w:sz="0" w:space="0" w:color="auto"/>
                        <w:bottom w:val="none" w:sz="0" w:space="0" w:color="auto"/>
                        <w:right w:val="none" w:sz="0" w:space="0" w:color="auto"/>
                      </w:divBdr>
                    </w:div>
                    <w:div w:id="2142453553">
                      <w:marLeft w:val="0"/>
                      <w:marRight w:val="0"/>
                      <w:marTop w:val="0"/>
                      <w:marBottom w:val="0"/>
                      <w:divBdr>
                        <w:top w:val="none" w:sz="0" w:space="0" w:color="auto"/>
                        <w:left w:val="none" w:sz="0" w:space="0" w:color="auto"/>
                        <w:bottom w:val="none" w:sz="0" w:space="0" w:color="auto"/>
                        <w:right w:val="none" w:sz="0" w:space="0" w:color="auto"/>
                      </w:divBdr>
                    </w:div>
                  </w:divsChild>
                </w:div>
                <w:div w:id="1435246320">
                  <w:marLeft w:val="0"/>
                  <w:marRight w:val="0"/>
                  <w:marTop w:val="0"/>
                  <w:marBottom w:val="0"/>
                  <w:divBdr>
                    <w:top w:val="none" w:sz="0" w:space="0" w:color="auto"/>
                    <w:left w:val="none" w:sz="0" w:space="0" w:color="auto"/>
                    <w:bottom w:val="none" w:sz="0" w:space="0" w:color="auto"/>
                    <w:right w:val="none" w:sz="0" w:space="0" w:color="auto"/>
                  </w:divBdr>
                  <w:divsChild>
                    <w:div w:id="2146576769">
                      <w:marLeft w:val="0"/>
                      <w:marRight w:val="0"/>
                      <w:marTop w:val="0"/>
                      <w:marBottom w:val="0"/>
                      <w:divBdr>
                        <w:top w:val="none" w:sz="0" w:space="0" w:color="auto"/>
                        <w:left w:val="none" w:sz="0" w:space="0" w:color="auto"/>
                        <w:bottom w:val="none" w:sz="0" w:space="0" w:color="auto"/>
                        <w:right w:val="none" w:sz="0" w:space="0" w:color="auto"/>
                      </w:divBdr>
                    </w:div>
                    <w:div w:id="1091699165">
                      <w:marLeft w:val="0"/>
                      <w:marRight w:val="0"/>
                      <w:marTop w:val="0"/>
                      <w:marBottom w:val="0"/>
                      <w:divBdr>
                        <w:top w:val="none" w:sz="0" w:space="0" w:color="auto"/>
                        <w:left w:val="none" w:sz="0" w:space="0" w:color="auto"/>
                        <w:bottom w:val="none" w:sz="0" w:space="0" w:color="auto"/>
                        <w:right w:val="none" w:sz="0" w:space="0" w:color="auto"/>
                      </w:divBdr>
                    </w:div>
                    <w:div w:id="1957104060">
                      <w:marLeft w:val="0"/>
                      <w:marRight w:val="0"/>
                      <w:marTop w:val="0"/>
                      <w:marBottom w:val="0"/>
                      <w:divBdr>
                        <w:top w:val="none" w:sz="0" w:space="0" w:color="auto"/>
                        <w:left w:val="none" w:sz="0" w:space="0" w:color="auto"/>
                        <w:bottom w:val="none" w:sz="0" w:space="0" w:color="auto"/>
                        <w:right w:val="none" w:sz="0" w:space="0" w:color="auto"/>
                      </w:divBdr>
                    </w:div>
                    <w:div w:id="246037457">
                      <w:marLeft w:val="0"/>
                      <w:marRight w:val="0"/>
                      <w:marTop w:val="0"/>
                      <w:marBottom w:val="0"/>
                      <w:divBdr>
                        <w:top w:val="none" w:sz="0" w:space="0" w:color="auto"/>
                        <w:left w:val="none" w:sz="0" w:space="0" w:color="auto"/>
                        <w:bottom w:val="none" w:sz="0" w:space="0" w:color="auto"/>
                        <w:right w:val="none" w:sz="0" w:space="0" w:color="auto"/>
                      </w:divBdr>
                    </w:div>
                  </w:divsChild>
                </w:div>
                <w:div w:id="752746615">
                  <w:marLeft w:val="0"/>
                  <w:marRight w:val="0"/>
                  <w:marTop w:val="0"/>
                  <w:marBottom w:val="0"/>
                  <w:divBdr>
                    <w:top w:val="none" w:sz="0" w:space="0" w:color="auto"/>
                    <w:left w:val="none" w:sz="0" w:space="0" w:color="auto"/>
                    <w:bottom w:val="none" w:sz="0" w:space="0" w:color="auto"/>
                    <w:right w:val="none" w:sz="0" w:space="0" w:color="auto"/>
                  </w:divBdr>
                  <w:divsChild>
                    <w:div w:id="2049598347">
                      <w:marLeft w:val="0"/>
                      <w:marRight w:val="0"/>
                      <w:marTop w:val="0"/>
                      <w:marBottom w:val="0"/>
                      <w:divBdr>
                        <w:top w:val="none" w:sz="0" w:space="0" w:color="auto"/>
                        <w:left w:val="none" w:sz="0" w:space="0" w:color="auto"/>
                        <w:bottom w:val="none" w:sz="0" w:space="0" w:color="auto"/>
                        <w:right w:val="none" w:sz="0" w:space="0" w:color="auto"/>
                      </w:divBdr>
                    </w:div>
                    <w:div w:id="56903254">
                      <w:marLeft w:val="0"/>
                      <w:marRight w:val="0"/>
                      <w:marTop w:val="0"/>
                      <w:marBottom w:val="0"/>
                      <w:divBdr>
                        <w:top w:val="none" w:sz="0" w:space="0" w:color="auto"/>
                        <w:left w:val="none" w:sz="0" w:space="0" w:color="auto"/>
                        <w:bottom w:val="none" w:sz="0" w:space="0" w:color="auto"/>
                        <w:right w:val="none" w:sz="0" w:space="0" w:color="auto"/>
                      </w:divBdr>
                    </w:div>
                    <w:div w:id="2000577125">
                      <w:marLeft w:val="0"/>
                      <w:marRight w:val="0"/>
                      <w:marTop w:val="0"/>
                      <w:marBottom w:val="0"/>
                      <w:divBdr>
                        <w:top w:val="none" w:sz="0" w:space="0" w:color="auto"/>
                        <w:left w:val="none" w:sz="0" w:space="0" w:color="auto"/>
                        <w:bottom w:val="none" w:sz="0" w:space="0" w:color="auto"/>
                        <w:right w:val="none" w:sz="0" w:space="0" w:color="auto"/>
                      </w:divBdr>
                    </w:div>
                    <w:div w:id="1431244599">
                      <w:marLeft w:val="0"/>
                      <w:marRight w:val="0"/>
                      <w:marTop w:val="0"/>
                      <w:marBottom w:val="0"/>
                      <w:divBdr>
                        <w:top w:val="none" w:sz="0" w:space="0" w:color="auto"/>
                        <w:left w:val="none" w:sz="0" w:space="0" w:color="auto"/>
                        <w:bottom w:val="none" w:sz="0" w:space="0" w:color="auto"/>
                        <w:right w:val="none" w:sz="0" w:space="0" w:color="auto"/>
                      </w:divBdr>
                    </w:div>
                  </w:divsChild>
                </w:div>
                <w:div w:id="1270157563">
                  <w:marLeft w:val="0"/>
                  <w:marRight w:val="0"/>
                  <w:marTop w:val="0"/>
                  <w:marBottom w:val="0"/>
                  <w:divBdr>
                    <w:top w:val="none" w:sz="0" w:space="0" w:color="auto"/>
                    <w:left w:val="none" w:sz="0" w:space="0" w:color="auto"/>
                    <w:bottom w:val="none" w:sz="0" w:space="0" w:color="auto"/>
                    <w:right w:val="none" w:sz="0" w:space="0" w:color="auto"/>
                  </w:divBdr>
                  <w:divsChild>
                    <w:div w:id="1690256801">
                      <w:marLeft w:val="0"/>
                      <w:marRight w:val="0"/>
                      <w:marTop w:val="0"/>
                      <w:marBottom w:val="0"/>
                      <w:divBdr>
                        <w:top w:val="none" w:sz="0" w:space="0" w:color="auto"/>
                        <w:left w:val="none" w:sz="0" w:space="0" w:color="auto"/>
                        <w:bottom w:val="none" w:sz="0" w:space="0" w:color="auto"/>
                        <w:right w:val="none" w:sz="0" w:space="0" w:color="auto"/>
                      </w:divBdr>
                    </w:div>
                    <w:div w:id="1601912892">
                      <w:marLeft w:val="0"/>
                      <w:marRight w:val="0"/>
                      <w:marTop w:val="0"/>
                      <w:marBottom w:val="0"/>
                      <w:divBdr>
                        <w:top w:val="none" w:sz="0" w:space="0" w:color="auto"/>
                        <w:left w:val="none" w:sz="0" w:space="0" w:color="auto"/>
                        <w:bottom w:val="none" w:sz="0" w:space="0" w:color="auto"/>
                        <w:right w:val="none" w:sz="0" w:space="0" w:color="auto"/>
                      </w:divBdr>
                    </w:div>
                    <w:div w:id="1535343223">
                      <w:marLeft w:val="0"/>
                      <w:marRight w:val="0"/>
                      <w:marTop w:val="0"/>
                      <w:marBottom w:val="0"/>
                      <w:divBdr>
                        <w:top w:val="none" w:sz="0" w:space="0" w:color="auto"/>
                        <w:left w:val="none" w:sz="0" w:space="0" w:color="auto"/>
                        <w:bottom w:val="none" w:sz="0" w:space="0" w:color="auto"/>
                        <w:right w:val="none" w:sz="0" w:space="0" w:color="auto"/>
                      </w:divBdr>
                    </w:div>
                    <w:div w:id="1274433837">
                      <w:marLeft w:val="0"/>
                      <w:marRight w:val="0"/>
                      <w:marTop w:val="0"/>
                      <w:marBottom w:val="0"/>
                      <w:divBdr>
                        <w:top w:val="none" w:sz="0" w:space="0" w:color="auto"/>
                        <w:left w:val="none" w:sz="0" w:space="0" w:color="auto"/>
                        <w:bottom w:val="none" w:sz="0" w:space="0" w:color="auto"/>
                        <w:right w:val="none" w:sz="0" w:space="0" w:color="auto"/>
                      </w:divBdr>
                    </w:div>
                    <w:div w:id="1221745068">
                      <w:marLeft w:val="0"/>
                      <w:marRight w:val="0"/>
                      <w:marTop w:val="0"/>
                      <w:marBottom w:val="0"/>
                      <w:divBdr>
                        <w:top w:val="none" w:sz="0" w:space="0" w:color="auto"/>
                        <w:left w:val="none" w:sz="0" w:space="0" w:color="auto"/>
                        <w:bottom w:val="none" w:sz="0" w:space="0" w:color="auto"/>
                        <w:right w:val="none" w:sz="0" w:space="0" w:color="auto"/>
                      </w:divBdr>
                    </w:div>
                    <w:div w:id="1079715598">
                      <w:marLeft w:val="0"/>
                      <w:marRight w:val="0"/>
                      <w:marTop w:val="0"/>
                      <w:marBottom w:val="0"/>
                      <w:divBdr>
                        <w:top w:val="none" w:sz="0" w:space="0" w:color="auto"/>
                        <w:left w:val="none" w:sz="0" w:space="0" w:color="auto"/>
                        <w:bottom w:val="none" w:sz="0" w:space="0" w:color="auto"/>
                        <w:right w:val="none" w:sz="0" w:space="0" w:color="auto"/>
                      </w:divBdr>
                    </w:div>
                  </w:divsChild>
                </w:div>
                <w:div w:id="778455046">
                  <w:marLeft w:val="0"/>
                  <w:marRight w:val="0"/>
                  <w:marTop w:val="0"/>
                  <w:marBottom w:val="0"/>
                  <w:divBdr>
                    <w:top w:val="none" w:sz="0" w:space="0" w:color="auto"/>
                    <w:left w:val="none" w:sz="0" w:space="0" w:color="auto"/>
                    <w:bottom w:val="none" w:sz="0" w:space="0" w:color="auto"/>
                    <w:right w:val="none" w:sz="0" w:space="0" w:color="auto"/>
                  </w:divBdr>
                  <w:divsChild>
                    <w:div w:id="1832480416">
                      <w:marLeft w:val="0"/>
                      <w:marRight w:val="0"/>
                      <w:marTop w:val="0"/>
                      <w:marBottom w:val="0"/>
                      <w:divBdr>
                        <w:top w:val="none" w:sz="0" w:space="0" w:color="auto"/>
                        <w:left w:val="none" w:sz="0" w:space="0" w:color="auto"/>
                        <w:bottom w:val="none" w:sz="0" w:space="0" w:color="auto"/>
                        <w:right w:val="none" w:sz="0" w:space="0" w:color="auto"/>
                      </w:divBdr>
                    </w:div>
                    <w:div w:id="246618983">
                      <w:marLeft w:val="0"/>
                      <w:marRight w:val="0"/>
                      <w:marTop w:val="0"/>
                      <w:marBottom w:val="0"/>
                      <w:divBdr>
                        <w:top w:val="none" w:sz="0" w:space="0" w:color="auto"/>
                        <w:left w:val="none" w:sz="0" w:space="0" w:color="auto"/>
                        <w:bottom w:val="none" w:sz="0" w:space="0" w:color="auto"/>
                        <w:right w:val="none" w:sz="0" w:space="0" w:color="auto"/>
                      </w:divBdr>
                    </w:div>
                    <w:div w:id="1318261435">
                      <w:marLeft w:val="0"/>
                      <w:marRight w:val="0"/>
                      <w:marTop w:val="0"/>
                      <w:marBottom w:val="0"/>
                      <w:divBdr>
                        <w:top w:val="none" w:sz="0" w:space="0" w:color="auto"/>
                        <w:left w:val="none" w:sz="0" w:space="0" w:color="auto"/>
                        <w:bottom w:val="none" w:sz="0" w:space="0" w:color="auto"/>
                        <w:right w:val="none" w:sz="0" w:space="0" w:color="auto"/>
                      </w:divBdr>
                    </w:div>
                    <w:div w:id="307125546">
                      <w:marLeft w:val="0"/>
                      <w:marRight w:val="0"/>
                      <w:marTop w:val="0"/>
                      <w:marBottom w:val="0"/>
                      <w:divBdr>
                        <w:top w:val="none" w:sz="0" w:space="0" w:color="auto"/>
                        <w:left w:val="none" w:sz="0" w:space="0" w:color="auto"/>
                        <w:bottom w:val="none" w:sz="0" w:space="0" w:color="auto"/>
                        <w:right w:val="none" w:sz="0" w:space="0" w:color="auto"/>
                      </w:divBdr>
                    </w:div>
                  </w:divsChild>
                </w:div>
                <w:div w:id="746804936">
                  <w:marLeft w:val="0"/>
                  <w:marRight w:val="0"/>
                  <w:marTop w:val="0"/>
                  <w:marBottom w:val="0"/>
                  <w:divBdr>
                    <w:top w:val="none" w:sz="0" w:space="0" w:color="auto"/>
                    <w:left w:val="none" w:sz="0" w:space="0" w:color="auto"/>
                    <w:bottom w:val="none" w:sz="0" w:space="0" w:color="auto"/>
                    <w:right w:val="none" w:sz="0" w:space="0" w:color="auto"/>
                  </w:divBdr>
                  <w:divsChild>
                    <w:div w:id="903370279">
                      <w:marLeft w:val="0"/>
                      <w:marRight w:val="0"/>
                      <w:marTop w:val="0"/>
                      <w:marBottom w:val="0"/>
                      <w:divBdr>
                        <w:top w:val="none" w:sz="0" w:space="0" w:color="auto"/>
                        <w:left w:val="none" w:sz="0" w:space="0" w:color="auto"/>
                        <w:bottom w:val="none" w:sz="0" w:space="0" w:color="auto"/>
                        <w:right w:val="none" w:sz="0" w:space="0" w:color="auto"/>
                      </w:divBdr>
                    </w:div>
                    <w:div w:id="1151209861">
                      <w:marLeft w:val="0"/>
                      <w:marRight w:val="0"/>
                      <w:marTop w:val="0"/>
                      <w:marBottom w:val="0"/>
                      <w:divBdr>
                        <w:top w:val="none" w:sz="0" w:space="0" w:color="auto"/>
                        <w:left w:val="none" w:sz="0" w:space="0" w:color="auto"/>
                        <w:bottom w:val="none" w:sz="0" w:space="0" w:color="auto"/>
                        <w:right w:val="none" w:sz="0" w:space="0" w:color="auto"/>
                      </w:divBdr>
                    </w:div>
                    <w:div w:id="588541088">
                      <w:marLeft w:val="0"/>
                      <w:marRight w:val="0"/>
                      <w:marTop w:val="0"/>
                      <w:marBottom w:val="0"/>
                      <w:divBdr>
                        <w:top w:val="none" w:sz="0" w:space="0" w:color="auto"/>
                        <w:left w:val="none" w:sz="0" w:space="0" w:color="auto"/>
                        <w:bottom w:val="none" w:sz="0" w:space="0" w:color="auto"/>
                        <w:right w:val="none" w:sz="0" w:space="0" w:color="auto"/>
                      </w:divBdr>
                    </w:div>
                    <w:div w:id="1506087945">
                      <w:marLeft w:val="0"/>
                      <w:marRight w:val="0"/>
                      <w:marTop w:val="0"/>
                      <w:marBottom w:val="0"/>
                      <w:divBdr>
                        <w:top w:val="none" w:sz="0" w:space="0" w:color="auto"/>
                        <w:left w:val="none" w:sz="0" w:space="0" w:color="auto"/>
                        <w:bottom w:val="none" w:sz="0" w:space="0" w:color="auto"/>
                        <w:right w:val="none" w:sz="0" w:space="0" w:color="auto"/>
                      </w:divBdr>
                    </w:div>
                    <w:div w:id="739065126">
                      <w:marLeft w:val="0"/>
                      <w:marRight w:val="0"/>
                      <w:marTop w:val="0"/>
                      <w:marBottom w:val="0"/>
                      <w:divBdr>
                        <w:top w:val="none" w:sz="0" w:space="0" w:color="auto"/>
                        <w:left w:val="none" w:sz="0" w:space="0" w:color="auto"/>
                        <w:bottom w:val="none" w:sz="0" w:space="0" w:color="auto"/>
                        <w:right w:val="none" w:sz="0" w:space="0" w:color="auto"/>
                      </w:divBdr>
                    </w:div>
                    <w:div w:id="1834250045">
                      <w:marLeft w:val="0"/>
                      <w:marRight w:val="0"/>
                      <w:marTop w:val="0"/>
                      <w:marBottom w:val="0"/>
                      <w:divBdr>
                        <w:top w:val="none" w:sz="0" w:space="0" w:color="auto"/>
                        <w:left w:val="none" w:sz="0" w:space="0" w:color="auto"/>
                        <w:bottom w:val="none" w:sz="0" w:space="0" w:color="auto"/>
                        <w:right w:val="none" w:sz="0" w:space="0" w:color="auto"/>
                      </w:divBdr>
                    </w:div>
                  </w:divsChild>
                </w:div>
                <w:div w:id="1992370918">
                  <w:marLeft w:val="0"/>
                  <w:marRight w:val="0"/>
                  <w:marTop w:val="0"/>
                  <w:marBottom w:val="0"/>
                  <w:divBdr>
                    <w:top w:val="none" w:sz="0" w:space="0" w:color="auto"/>
                    <w:left w:val="none" w:sz="0" w:space="0" w:color="auto"/>
                    <w:bottom w:val="none" w:sz="0" w:space="0" w:color="auto"/>
                    <w:right w:val="none" w:sz="0" w:space="0" w:color="auto"/>
                  </w:divBdr>
                  <w:divsChild>
                    <w:div w:id="1776561616">
                      <w:marLeft w:val="0"/>
                      <w:marRight w:val="0"/>
                      <w:marTop w:val="0"/>
                      <w:marBottom w:val="0"/>
                      <w:divBdr>
                        <w:top w:val="none" w:sz="0" w:space="0" w:color="auto"/>
                        <w:left w:val="none" w:sz="0" w:space="0" w:color="auto"/>
                        <w:bottom w:val="none" w:sz="0" w:space="0" w:color="auto"/>
                        <w:right w:val="none" w:sz="0" w:space="0" w:color="auto"/>
                      </w:divBdr>
                    </w:div>
                    <w:div w:id="266229793">
                      <w:marLeft w:val="0"/>
                      <w:marRight w:val="0"/>
                      <w:marTop w:val="0"/>
                      <w:marBottom w:val="0"/>
                      <w:divBdr>
                        <w:top w:val="none" w:sz="0" w:space="0" w:color="auto"/>
                        <w:left w:val="none" w:sz="0" w:space="0" w:color="auto"/>
                        <w:bottom w:val="none" w:sz="0" w:space="0" w:color="auto"/>
                        <w:right w:val="none" w:sz="0" w:space="0" w:color="auto"/>
                      </w:divBdr>
                    </w:div>
                    <w:div w:id="233008848">
                      <w:marLeft w:val="0"/>
                      <w:marRight w:val="0"/>
                      <w:marTop w:val="0"/>
                      <w:marBottom w:val="0"/>
                      <w:divBdr>
                        <w:top w:val="none" w:sz="0" w:space="0" w:color="auto"/>
                        <w:left w:val="none" w:sz="0" w:space="0" w:color="auto"/>
                        <w:bottom w:val="none" w:sz="0" w:space="0" w:color="auto"/>
                        <w:right w:val="none" w:sz="0" w:space="0" w:color="auto"/>
                      </w:divBdr>
                    </w:div>
                    <w:div w:id="1245532639">
                      <w:marLeft w:val="0"/>
                      <w:marRight w:val="0"/>
                      <w:marTop w:val="0"/>
                      <w:marBottom w:val="0"/>
                      <w:divBdr>
                        <w:top w:val="none" w:sz="0" w:space="0" w:color="auto"/>
                        <w:left w:val="none" w:sz="0" w:space="0" w:color="auto"/>
                        <w:bottom w:val="none" w:sz="0" w:space="0" w:color="auto"/>
                        <w:right w:val="none" w:sz="0" w:space="0" w:color="auto"/>
                      </w:divBdr>
                    </w:div>
                    <w:div w:id="19476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512851">
          <w:marLeft w:val="0"/>
          <w:marRight w:val="0"/>
          <w:marTop w:val="0"/>
          <w:marBottom w:val="0"/>
          <w:divBdr>
            <w:top w:val="none" w:sz="0" w:space="0" w:color="auto"/>
            <w:left w:val="none" w:sz="0" w:space="0" w:color="auto"/>
            <w:bottom w:val="none" w:sz="0" w:space="0" w:color="auto"/>
            <w:right w:val="none" w:sz="0" w:space="0" w:color="auto"/>
          </w:divBdr>
          <w:divsChild>
            <w:div w:id="536940008">
              <w:marLeft w:val="0"/>
              <w:marRight w:val="0"/>
              <w:marTop w:val="0"/>
              <w:marBottom w:val="0"/>
              <w:divBdr>
                <w:top w:val="none" w:sz="0" w:space="0" w:color="auto"/>
                <w:left w:val="none" w:sz="0" w:space="0" w:color="auto"/>
                <w:bottom w:val="none" w:sz="0" w:space="0" w:color="auto"/>
                <w:right w:val="none" w:sz="0" w:space="0" w:color="auto"/>
              </w:divBdr>
            </w:div>
          </w:divsChild>
        </w:div>
        <w:div w:id="953056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so.org/obp/ui/" TargetMode="External"/><Relationship Id="rId21" Type="http://schemas.openxmlformats.org/officeDocument/2006/relationships/hyperlink" Target="https://www.iso.org/obp/ui/" TargetMode="External"/><Relationship Id="rId324" Type="http://schemas.openxmlformats.org/officeDocument/2006/relationships/hyperlink" Target="https://www.iso.org/obp/ui/" TargetMode="External"/><Relationship Id="rId531" Type="http://schemas.openxmlformats.org/officeDocument/2006/relationships/hyperlink" Target="https://www.iso.org/obp/ui/" TargetMode="External"/><Relationship Id="rId170" Type="http://schemas.openxmlformats.org/officeDocument/2006/relationships/hyperlink" Target="https://www.iso.org/obp/ui/" TargetMode="External"/><Relationship Id="rId268" Type="http://schemas.openxmlformats.org/officeDocument/2006/relationships/hyperlink" Target="https://www.iso.org/obp/ui/" TargetMode="External"/><Relationship Id="rId475" Type="http://schemas.openxmlformats.org/officeDocument/2006/relationships/hyperlink" Target="https://www.iso.org/obp/ui/" TargetMode="External"/><Relationship Id="rId32" Type="http://schemas.openxmlformats.org/officeDocument/2006/relationships/hyperlink" Target="https://www.iso.org/obp/ui/" TargetMode="External"/><Relationship Id="rId128" Type="http://schemas.openxmlformats.org/officeDocument/2006/relationships/hyperlink" Target="https://www.iso.org/obp/ui/" TargetMode="External"/><Relationship Id="rId335" Type="http://schemas.openxmlformats.org/officeDocument/2006/relationships/hyperlink" Target="https://www.iso.org/obp/ui/" TargetMode="External"/><Relationship Id="rId542" Type="http://schemas.openxmlformats.org/officeDocument/2006/relationships/hyperlink" Target="https://www.iso.org/obp/ui/" TargetMode="External"/><Relationship Id="rId181" Type="http://schemas.openxmlformats.org/officeDocument/2006/relationships/hyperlink" Target="https://www.iso.org/obp/ui/" TargetMode="External"/><Relationship Id="rId402" Type="http://schemas.openxmlformats.org/officeDocument/2006/relationships/hyperlink" Target="https://www.iso.org/obp/ui/" TargetMode="External"/><Relationship Id="rId279" Type="http://schemas.openxmlformats.org/officeDocument/2006/relationships/hyperlink" Target="https://www.iso.org/obp/ui/" TargetMode="External"/><Relationship Id="rId486" Type="http://schemas.openxmlformats.org/officeDocument/2006/relationships/hyperlink" Target="https://www.iso.org/obp/ui/" TargetMode="External"/><Relationship Id="rId43" Type="http://schemas.openxmlformats.org/officeDocument/2006/relationships/hyperlink" Target="https://www.iso.org/obp/ui/" TargetMode="External"/><Relationship Id="rId139" Type="http://schemas.openxmlformats.org/officeDocument/2006/relationships/hyperlink" Target="https://www.iso.org/obp/ui/" TargetMode="External"/><Relationship Id="rId346" Type="http://schemas.openxmlformats.org/officeDocument/2006/relationships/hyperlink" Target="https://www.iso.org/obp/ui/" TargetMode="External"/><Relationship Id="rId192" Type="http://schemas.openxmlformats.org/officeDocument/2006/relationships/hyperlink" Target="https://www.iso.org/obp/ui/" TargetMode="External"/><Relationship Id="rId206" Type="http://schemas.openxmlformats.org/officeDocument/2006/relationships/hyperlink" Target="https://www.iso.org/obp/ui/" TargetMode="External"/><Relationship Id="rId413" Type="http://schemas.openxmlformats.org/officeDocument/2006/relationships/hyperlink" Target="https://www.iso.org/obp/ui/" TargetMode="External"/><Relationship Id="rId497" Type="http://schemas.openxmlformats.org/officeDocument/2006/relationships/hyperlink" Target="https://www.iso.org/obp/ui/" TargetMode="External"/><Relationship Id="rId12" Type="http://schemas.openxmlformats.org/officeDocument/2006/relationships/hyperlink" Target="https://www.iso.org/obp/ui/" TargetMode="External"/><Relationship Id="rId108" Type="http://schemas.openxmlformats.org/officeDocument/2006/relationships/hyperlink" Target="https://www.iso.org/obp/ui/" TargetMode="External"/><Relationship Id="rId315" Type="http://schemas.openxmlformats.org/officeDocument/2006/relationships/hyperlink" Target="https://www.iso.org/obp/ui/" TargetMode="External"/><Relationship Id="rId357" Type="http://schemas.openxmlformats.org/officeDocument/2006/relationships/hyperlink" Target="https://www.iso.org/obp/ui/" TargetMode="External"/><Relationship Id="rId522" Type="http://schemas.openxmlformats.org/officeDocument/2006/relationships/hyperlink" Target="https://www.iso.org/obp/ui/" TargetMode="External"/><Relationship Id="rId54" Type="http://schemas.openxmlformats.org/officeDocument/2006/relationships/hyperlink" Target="https://www.iso.org/obp/ui/" TargetMode="External"/><Relationship Id="rId96" Type="http://schemas.openxmlformats.org/officeDocument/2006/relationships/hyperlink" Target="https://www.iso.org/obp/ui/" TargetMode="External"/><Relationship Id="rId161" Type="http://schemas.openxmlformats.org/officeDocument/2006/relationships/hyperlink" Target="https://www.iso.org/obp/ui/" TargetMode="External"/><Relationship Id="rId217" Type="http://schemas.openxmlformats.org/officeDocument/2006/relationships/hyperlink" Target="https://www.iso.org/obp/ui/" TargetMode="External"/><Relationship Id="rId399" Type="http://schemas.openxmlformats.org/officeDocument/2006/relationships/hyperlink" Target="https://www.iso.org/obp/ui/" TargetMode="External"/><Relationship Id="rId259" Type="http://schemas.openxmlformats.org/officeDocument/2006/relationships/hyperlink" Target="https://www.iso.org/obp/ui/" TargetMode="External"/><Relationship Id="rId424" Type="http://schemas.openxmlformats.org/officeDocument/2006/relationships/hyperlink" Target="https://www.iso.org/obp/ui/" TargetMode="External"/><Relationship Id="rId466" Type="http://schemas.openxmlformats.org/officeDocument/2006/relationships/hyperlink" Target="https://www.iso.org/obp/ui/" TargetMode="External"/><Relationship Id="rId23" Type="http://schemas.openxmlformats.org/officeDocument/2006/relationships/hyperlink" Target="https://www.iso.org/obp/ui/" TargetMode="External"/><Relationship Id="rId119" Type="http://schemas.openxmlformats.org/officeDocument/2006/relationships/hyperlink" Target="https://www.iso.org/obp/ui/" TargetMode="External"/><Relationship Id="rId270" Type="http://schemas.openxmlformats.org/officeDocument/2006/relationships/hyperlink" Target="https://www.iso.org/obp/ui/" TargetMode="External"/><Relationship Id="rId326" Type="http://schemas.openxmlformats.org/officeDocument/2006/relationships/hyperlink" Target="https://www.iso.org/obp/ui/" TargetMode="External"/><Relationship Id="rId533" Type="http://schemas.openxmlformats.org/officeDocument/2006/relationships/hyperlink" Target="https://www.iso.org/obp/ui/" TargetMode="External"/><Relationship Id="rId65" Type="http://schemas.openxmlformats.org/officeDocument/2006/relationships/hyperlink" Target="https://www.iso.org/obp/ui/" TargetMode="External"/><Relationship Id="rId130" Type="http://schemas.openxmlformats.org/officeDocument/2006/relationships/hyperlink" Target="https://www.iso.org/obp/ui/" TargetMode="External"/><Relationship Id="rId368" Type="http://schemas.openxmlformats.org/officeDocument/2006/relationships/hyperlink" Target="https://www.iso.org/obp/ui/" TargetMode="External"/><Relationship Id="rId172" Type="http://schemas.openxmlformats.org/officeDocument/2006/relationships/hyperlink" Target="https://www.iso.org/obp/ui/" TargetMode="External"/><Relationship Id="rId228" Type="http://schemas.openxmlformats.org/officeDocument/2006/relationships/hyperlink" Target="https://www.iso.org/obp/ui/" TargetMode="External"/><Relationship Id="rId435" Type="http://schemas.openxmlformats.org/officeDocument/2006/relationships/hyperlink" Target="https://www.iso.org/obp/ui/" TargetMode="External"/><Relationship Id="rId477" Type="http://schemas.openxmlformats.org/officeDocument/2006/relationships/hyperlink" Target="https://www.iso.org/obp/ui/" TargetMode="External"/><Relationship Id="rId281" Type="http://schemas.openxmlformats.org/officeDocument/2006/relationships/hyperlink" Target="https://www.iso.org/obp/ui/" TargetMode="External"/><Relationship Id="rId337" Type="http://schemas.openxmlformats.org/officeDocument/2006/relationships/hyperlink" Target="https://www.iso.org/obp/ui/" TargetMode="External"/><Relationship Id="rId502" Type="http://schemas.openxmlformats.org/officeDocument/2006/relationships/hyperlink" Target="https://www.iso.org/obp/ui/" TargetMode="External"/><Relationship Id="rId34" Type="http://schemas.openxmlformats.org/officeDocument/2006/relationships/hyperlink" Target="https://www.iso.org/obp/ui/" TargetMode="External"/><Relationship Id="rId76" Type="http://schemas.openxmlformats.org/officeDocument/2006/relationships/hyperlink" Target="https://www.iso.org/obp/ui/" TargetMode="External"/><Relationship Id="rId141" Type="http://schemas.openxmlformats.org/officeDocument/2006/relationships/hyperlink" Target="https://www.iso.org/obp/ui/" TargetMode="External"/><Relationship Id="rId379" Type="http://schemas.openxmlformats.org/officeDocument/2006/relationships/hyperlink" Target="https://www.iso.org/obp/ui/" TargetMode="External"/><Relationship Id="rId544" Type="http://schemas.openxmlformats.org/officeDocument/2006/relationships/hyperlink" Target="https://www.iso.org/obp/ui/" TargetMode="External"/><Relationship Id="rId7" Type="http://schemas.openxmlformats.org/officeDocument/2006/relationships/endnotes" Target="endnotes.xml"/><Relationship Id="rId183" Type="http://schemas.openxmlformats.org/officeDocument/2006/relationships/hyperlink" Target="https://www.iso.org/obp/ui/" TargetMode="External"/><Relationship Id="rId239" Type="http://schemas.openxmlformats.org/officeDocument/2006/relationships/hyperlink" Target="https://www.iso.org/obp/ui/" TargetMode="External"/><Relationship Id="rId390" Type="http://schemas.openxmlformats.org/officeDocument/2006/relationships/hyperlink" Target="https://www.iso.org/obp/ui/" TargetMode="External"/><Relationship Id="rId404" Type="http://schemas.openxmlformats.org/officeDocument/2006/relationships/hyperlink" Target="https://www.iso.org/obp/ui/" TargetMode="External"/><Relationship Id="rId446" Type="http://schemas.openxmlformats.org/officeDocument/2006/relationships/hyperlink" Target="https://www.iso.org/obp/ui/" TargetMode="External"/><Relationship Id="rId250" Type="http://schemas.openxmlformats.org/officeDocument/2006/relationships/hyperlink" Target="https://www.iso.org/obp/ui/" TargetMode="External"/><Relationship Id="rId292" Type="http://schemas.openxmlformats.org/officeDocument/2006/relationships/hyperlink" Target="https://www.iso.org/obp/ui/" TargetMode="External"/><Relationship Id="rId306" Type="http://schemas.openxmlformats.org/officeDocument/2006/relationships/hyperlink" Target="https://www.iso.org/obp/ui/" TargetMode="External"/><Relationship Id="rId488" Type="http://schemas.openxmlformats.org/officeDocument/2006/relationships/hyperlink" Target="https://www.iso.org/obp/ui/" TargetMode="External"/><Relationship Id="rId45" Type="http://schemas.openxmlformats.org/officeDocument/2006/relationships/hyperlink" Target="https://www.iso.org/obp/ui/" TargetMode="External"/><Relationship Id="rId87" Type="http://schemas.openxmlformats.org/officeDocument/2006/relationships/hyperlink" Target="https://www.iso.org/obp/ui/" TargetMode="External"/><Relationship Id="rId110" Type="http://schemas.openxmlformats.org/officeDocument/2006/relationships/hyperlink" Target="https://www.iso.org/obp/ui/" TargetMode="External"/><Relationship Id="rId348" Type="http://schemas.openxmlformats.org/officeDocument/2006/relationships/hyperlink" Target="https://www.iso.org/obp/ui/" TargetMode="External"/><Relationship Id="rId513" Type="http://schemas.openxmlformats.org/officeDocument/2006/relationships/hyperlink" Target="https://www.iso.org/obp/ui/" TargetMode="External"/><Relationship Id="rId152" Type="http://schemas.openxmlformats.org/officeDocument/2006/relationships/hyperlink" Target="https://www.iso.org/obp/ui/" TargetMode="External"/><Relationship Id="rId194" Type="http://schemas.openxmlformats.org/officeDocument/2006/relationships/hyperlink" Target="https://www.iso.org/obp/ui/" TargetMode="External"/><Relationship Id="rId208" Type="http://schemas.openxmlformats.org/officeDocument/2006/relationships/hyperlink" Target="https://www.iso.org/obp/ui/" TargetMode="External"/><Relationship Id="rId415" Type="http://schemas.openxmlformats.org/officeDocument/2006/relationships/hyperlink" Target="https://www.iso.org/obp/ui/" TargetMode="External"/><Relationship Id="rId457" Type="http://schemas.openxmlformats.org/officeDocument/2006/relationships/hyperlink" Target="https://www.iso.org/obp/ui/" TargetMode="External"/><Relationship Id="rId261" Type="http://schemas.openxmlformats.org/officeDocument/2006/relationships/hyperlink" Target="https://www.iso.org/obp/ui/" TargetMode="External"/><Relationship Id="rId499" Type="http://schemas.openxmlformats.org/officeDocument/2006/relationships/hyperlink" Target="https://www.iso.org/obp/ui/" TargetMode="External"/><Relationship Id="rId14" Type="http://schemas.openxmlformats.org/officeDocument/2006/relationships/hyperlink" Target="https://www.iso.org/obp/ui/" TargetMode="External"/><Relationship Id="rId56" Type="http://schemas.openxmlformats.org/officeDocument/2006/relationships/hyperlink" Target="https://www.iso.org/obp/ui/" TargetMode="External"/><Relationship Id="rId317" Type="http://schemas.openxmlformats.org/officeDocument/2006/relationships/hyperlink" Target="https://www.iso.org/obp/ui/" TargetMode="External"/><Relationship Id="rId359" Type="http://schemas.openxmlformats.org/officeDocument/2006/relationships/hyperlink" Target="https://www.iso.org/obp/ui/" TargetMode="External"/><Relationship Id="rId524" Type="http://schemas.openxmlformats.org/officeDocument/2006/relationships/hyperlink" Target="https://www.iso.org/obp/ui/" TargetMode="External"/><Relationship Id="rId98" Type="http://schemas.openxmlformats.org/officeDocument/2006/relationships/hyperlink" Target="https://www.iso.org/obp/ui/" TargetMode="External"/><Relationship Id="rId121" Type="http://schemas.openxmlformats.org/officeDocument/2006/relationships/hyperlink" Target="https://www.iso.org/obp/ui/" TargetMode="External"/><Relationship Id="rId163" Type="http://schemas.openxmlformats.org/officeDocument/2006/relationships/hyperlink" Target="https://www.iso.org/obp/ui/" TargetMode="External"/><Relationship Id="rId219" Type="http://schemas.openxmlformats.org/officeDocument/2006/relationships/hyperlink" Target="https://www.iso.org/obp/ui/" TargetMode="External"/><Relationship Id="rId370" Type="http://schemas.openxmlformats.org/officeDocument/2006/relationships/hyperlink" Target="https://www.iso.org/obp/ui/" TargetMode="External"/><Relationship Id="rId426" Type="http://schemas.openxmlformats.org/officeDocument/2006/relationships/hyperlink" Target="https://www.iso.org/obp/ui/" TargetMode="External"/><Relationship Id="rId230" Type="http://schemas.openxmlformats.org/officeDocument/2006/relationships/hyperlink" Target="https://www.iso.org/obp/ui/" TargetMode="External"/><Relationship Id="rId468" Type="http://schemas.openxmlformats.org/officeDocument/2006/relationships/hyperlink" Target="https://www.iso.org/obp/ui/" TargetMode="External"/><Relationship Id="rId25" Type="http://schemas.openxmlformats.org/officeDocument/2006/relationships/hyperlink" Target="https://www.iso.org/obp/ui/" TargetMode="External"/><Relationship Id="rId67" Type="http://schemas.openxmlformats.org/officeDocument/2006/relationships/hyperlink" Target="https://www.iso.org/obp/ui/" TargetMode="External"/><Relationship Id="rId272" Type="http://schemas.openxmlformats.org/officeDocument/2006/relationships/hyperlink" Target="https://www.iso.org/obp/ui/" TargetMode="External"/><Relationship Id="rId328" Type="http://schemas.openxmlformats.org/officeDocument/2006/relationships/hyperlink" Target="https://www.iso.org/obp/ui/" TargetMode="External"/><Relationship Id="rId535" Type="http://schemas.openxmlformats.org/officeDocument/2006/relationships/hyperlink" Target="https://www.iso.org/obp/ui/" TargetMode="External"/><Relationship Id="rId132" Type="http://schemas.openxmlformats.org/officeDocument/2006/relationships/hyperlink" Target="https://www.iso.org/obp/ui/" TargetMode="External"/><Relationship Id="rId174" Type="http://schemas.openxmlformats.org/officeDocument/2006/relationships/hyperlink" Target="https://www.iso.org/obp/ui/" TargetMode="External"/><Relationship Id="rId381" Type="http://schemas.openxmlformats.org/officeDocument/2006/relationships/hyperlink" Target="https://www.iso.org/obp/ui/" TargetMode="External"/><Relationship Id="rId241" Type="http://schemas.openxmlformats.org/officeDocument/2006/relationships/hyperlink" Target="https://www.iso.org/obp/ui/" TargetMode="External"/><Relationship Id="rId437" Type="http://schemas.openxmlformats.org/officeDocument/2006/relationships/hyperlink" Target="https://www.iso.org/obp/ui/" TargetMode="External"/><Relationship Id="rId479" Type="http://schemas.openxmlformats.org/officeDocument/2006/relationships/hyperlink" Target="https://www.iso.org/obp/ui/" TargetMode="External"/><Relationship Id="rId36" Type="http://schemas.openxmlformats.org/officeDocument/2006/relationships/hyperlink" Target="https://www.iso.org/obp/ui/" TargetMode="External"/><Relationship Id="rId283" Type="http://schemas.openxmlformats.org/officeDocument/2006/relationships/hyperlink" Target="https://www.iso.org/obp/ui/" TargetMode="External"/><Relationship Id="rId339" Type="http://schemas.openxmlformats.org/officeDocument/2006/relationships/hyperlink" Target="https://www.iso.org/obp/ui/" TargetMode="External"/><Relationship Id="rId490" Type="http://schemas.openxmlformats.org/officeDocument/2006/relationships/hyperlink" Target="https://www.iso.org/obp/ui/" TargetMode="External"/><Relationship Id="rId504" Type="http://schemas.openxmlformats.org/officeDocument/2006/relationships/hyperlink" Target="https://www.iso.org/obp/ui/" TargetMode="External"/><Relationship Id="rId546" Type="http://schemas.openxmlformats.org/officeDocument/2006/relationships/hyperlink" Target="https://www.iso.org/obp/ui/" TargetMode="External"/><Relationship Id="rId78" Type="http://schemas.openxmlformats.org/officeDocument/2006/relationships/hyperlink" Target="https://www.iso.org/obp/ui/" TargetMode="External"/><Relationship Id="rId101" Type="http://schemas.openxmlformats.org/officeDocument/2006/relationships/hyperlink" Target="https://www.iso.org/obp/ui/" TargetMode="External"/><Relationship Id="rId143" Type="http://schemas.openxmlformats.org/officeDocument/2006/relationships/hyperlink" Target="https://www.iso.org/obp/ui/" TargetMode="External"/><Relationship Id="rId185" Type="http://schemas.openxmlformats.org/officeDocument/2006/relationships/hyperlink" Target="https://www.iso.org/obp/ui/" TargetMode="External"/><Relationship Id="rId350" Type="http://schemas.openxmlformats.org/officeDocument/2006/relationships/hyperlink" Target="https://www.iso.org/obp/ui/" TargetMode="External"/><Relationship Id="rId406" Type="http://schemas.openxmlformats.org/officeDocument/2006/relationships/hyperlink" Target="https://www.iso.org/obp/ui/" TargetMode="External"/><Relationship Id="rId9" Type="http://schemas.openxmlformats.org/officeDocument/2006/relationships/hyperlink" Target="http://www.iso.org/patents" TargetMode="External"/><Relationship Id="rId210" Type="http://schemas.openxmlformats.org/officeDocument/2006/relationships/hyperlink" Target="https://www.iso.org/obp/ui/" TargetMode="External"/><Relationship Id="rId392" Type="http://schemas.openxmlformats.org/officeDocument/2006/relationships/hyperlink" Target="https://www.iso.org/obp/ui/" TargetMode="External"/><Relationship Id="rId448" Type="http://schemas.openxmlformats.org/officeDocument/2006/relationships/hyperlink" Target="https://www.iso.org/obp/ui/" TargetMode="External"/><Relationship Id="rId252" Type="http://schemas.openxmlformats.org/officeDocument/2006/relationships/hyperlink" Target="https://www.iso.org/obp/ui/" TargetMode="External"/><Relationship Id="rId294" Type="http://schemas.openxmlformats.org/officeDocument/2006/relationships/hyperlink" Target="https://www.iso.org/obp/ui/" TargetMode="External"/><Relationship Id="rId308" Type="http://schemas.openxmlformats.org/officeDocument/2006/relationships/hyperlink" Target="https://www.iso.org/obp/ui/" TargetMode="External"/><Relationship Id="rId515" Type="http://schemas.openxmlformats.org/officeDocument/2006/relationships/hyperlink" Target="https://www.iso.org/obp/ui/" TargetMode="External"/><Relationship Id="rId47" Type="http://schemas.openxmlformats.org/officeDocument/2006/relationships/hyperlink" Target="https://www.iso.org/obp/ui/" TargetMode="External"/><Relationship Id="rId89" Type="http://schemas.openxmlformats.org/officeDocument/2006/relationships/hyperlink" Target="https://www.iso.org/obp/ui/" TargetMode="External"/><Relationship Id="rId112" Type="http://schemas.openxmlformats.org/officeDocument/2006/relationships/hyperlink" Target="https://www.iso.org/obp/ui/" TargetMode="External"/><Relationship Id="rId154" Type="http://schemas.openxmlformats.org/officeDocument/2006/relationships/hyperlink" Target="https://www.iso.org/obp/ui/" TargetMode="External"/><Relationship Id="rId361" Type="http://schemas.openxmlformats.org/officeDocument/2006/relationships/hyperlink" Target="https://www.iso.org/obp/ui/" TargetMode="External"/><Relationship Id="rId196" Type="http://schemas.openxmlformats.org/officeDocument/2006/relationships/hyperlink" Target="https://www.iso.org/obp/ui/" TargetMode="External"/><Relationship Id="rId417" Type="http://schemas.openxmlformats.org/officeDocument/2006/relationships/hyperlink" Target="https://www.iso.org/obp/ui/" TargetMode="External"/><Relationship Id="rId459" Type="http://schemas.openxmlformats.org/officeDocument/2006/relationships/hyperlink" Target="https://www.iso.org/obp/ui/" TargetMode="External"/><Relationship Id="rId16" Type="http://schemas.openxmlformats.org/officeDocument/2006/relationships/hyperlink" Target="https://www.iso.org/obp/ui/" TargetMode="External"/><Relationship Id="rId221" Type="http://schemas.openxmlformats.org/officeDocument/2006/relationships/hyperlink" Target="https://www.iso.org/obp/ui/" TargetMode="External"/><Relationship Id="rId263" Type="http://schemas.openxmlformats.org/officeDocument/2006/relationships/hyperlink" Target="https://www.iso.org/obp/ui/" TargetMode="External"/><Relationship Id="rId319" Type="http://schemas.openxmlformats.org/officeDocument/2006/relationships/hyperlink" Target="https://www.iso.org/obp/ui/" TargetMode="External"/><Relationship Id="rId470" Type="http://schemas.openxmlformats.org/officeDocument/2006/relationships/hyperlink" Target="https://www.iso.org/obp/ui/" TargetMode="External"/><Relationship Id="rId526" Type="http://schemas.openxmlformats.org/officeDocument/2006/relationships/hyperlink" Target="https://www.iso.org/obp/ui/" TargetMode="External"/><Relationship Id="rId58" Type="http://schemas.openxmlformats.org/officeDocument/2006/relationships/hyperlink" Target="https://www.iso.org/obp/ui/" TargetMode="External"/><Relationship Id="rId123" Type="http://schemas.openxmlformats.org/officeDocument/2006/relationships/hyperlink" Target="https://www.iso.org/obp/ui/" TargetMode="External"/><Relationship Id="rId330" Type="http://schemas.openxmlformats.org/officeDocument/2006/relationships/hyperlink" Target="https://www.iso.org/obp/ui/" TargetMode="External"/><Relationship Id="rId165" Type="http://schemas.openxmlformats.org/officeDocument/2006/relationships/hyperlink" Target="https://www.iso.org/obp/ui/" TargetMode="External"/><Relationship Id="rId372" Type="http://schemas.openxmlformats.org/officeDocument/2006/relationships/hyperlink" Target="https://www.iso.org/obp/ui/" TargetMode="External"/><Relationship Id="rId428" Type="http://schemas.openxmlformats.org/officeDocument/2006/relationships/hyperlink" Target="https://www.iso.org/obp/ui/" TargetMode="External"/><Relationship Id="rId232" Type="http://schemas.openxmlformats.org/officeDocument/2006/relationships/hyperlink" Target="https://www.iso.org/obp/ui/" TargetMode="External"/><Relationship Id="rId274" Type="http://schemas.openxmlformats.org/officeDocument/2006/relationships/hyperlink" Target="https://www.iso.org/obp/ui/" TargetMode="External"/><Relationship Id="rId481" Type="http://schemas.openxmlformats.org/officeDocument/2006/relationships/hyperlink" Target="https://www.iso.org/obp/ui/" TargetMode="External"/><Relationship Id="rId27" Type="http://schemas.openxmlformats.org/officeDocument/2006/relationships/hyperlink" Target="https://www.iso.org/obp/ui/" TargetMode="External"/><Relationship Id="rId69" Type="http://schemas.openxmlformats.org/officeDocument/2006/relationships/hyperlink" Target="https://www.iso.org/obp/ui/" TargetMode="External"/><Relationship Id="rId134" Type="http://schemas.openxmlformats.org/officeDocument/2006/relationships/hyperlink" Target="https://www.iso.org/obp/ui/" TargetMode="External"/><Relationship Id="rId537" Type="http://schemas.openxmlformats.org/officeDocument/2006/relationships/hyperlink" Target="https://www.iso.org/obp/ui/" TargetMode="External"/><Relationship Id="rId80" Type="http://schemas.openxmlformats.org/officeDocument/2006/relationships/hyperlink" Target="https://www.iso.org/obp/ui/" TargetMode="External"/><Relationship Id="rId176" Type="http://schemas.openxmlformats.org/officeDocument/2006/relationships/hyperlink" Target="https://www.iso.org/obp/ui/" TargetMode="External"/><Relationship Id="rId341" Type="http://schemas.openxmlformats.org/officeDocument/2006/relationships/hyperlink" Target="https://www.iso.org/obp/ui/" TargetMode="External"/><Relationship Id="rId383" Type="http://schemas.openxmlformats.org/officeDocument/2006/relationships/hyperlink" Target="https://www.iso.org/obp/ui/" TargetMode="External"/><Relationship Id="rId439" Type="http://schemas.openxmlformats.org/officeDocument/2006/relationships/hyperlink" Target="https://www.iso.org/obp/ui/" TargetMode="External"/><Relationship Id="rId201" Type="http://schemas.openxmlformats.org/officeDocument/2006/relationships/hyperlink" Target="https://www.iso.org/obp/ui/" TargetMode="External"/><Relationship Id="rId243" Type="http://schemas.openxmlformats.org/officeDocument/2006/relationships/hyperlink" Target="https://www.iso.org/obp/ui/" TargetMode="External"/><Relationship Id="rId285" Type="http://schemas.openxmlformats.org/officeDocument/2006/relationships/hyperlink" Target="https://www.iso.org/obp/ui/" TargetMode="External"/><Relationship Id="rId450" Type="http://schemas.openxmlformats.org/officeDocument/2006/relationships/hyperlink" Target="https://www.iso.org/obp/ui/" TargetMode="External"/><Relationship Id="rId506" Type="http://schemas.openxmlformats.org/officeDocument/2006/relationships/hyperlink" Target="https://www.iso.org/obp/ui/" TargetMode="External"/><Relationship Id="rId38" Type="http://schemas.openxmlformats.org/officeDocument/2006/relationships/hyperlink" Target="https://www.iso.org/obp/ui/" TargetMode="External"/><Relationship Id="rId103" Type="http://schemas.openxmlformats.org/officeDocument/2006/relationships/hyperlink" Target="https://www.iso.org/obp/ui/" TargetMode="External"/><Relationship Id="rId310" Type="http://schemas.openxmlformats.org/officeDocument/2006/relationships/hyperlink" Target="https://www.iso.org/obp/ui/" TargetMode="External"/><Relationship Id="rId492" Type="http://schemas.openxmlformats.org/officeDocument/2006/relationships/hyperlink" Target="https://www.iso.org/obp/ui/" TargetMode="External"/><Relationship Id="rId548" Type="http://schemas.openxmlformats.org/officeDocument/2006/relationships/hyperlink" Target="https://www.iso.org/obp/ui/" TargetMode="External"/><Relationship Id="rId91" Type="http://schemas.openxmlformats.org/officeDocument/2006/relationships/hyperlink" Target="https://www.iso.org/obp/ui/" TargetMode="External"/><Relationship Id="rId145" Type="http://schemas.openxmlformats.org/officeDocument/2006/relationships/hyperlink" Target="https://www.iso.org/obp/ui/" TargetMode="External"/><Relationship Id="rId187" Type="http://schemas.openxmlformats.org/officeDocument/2006/relationships/hyperlink" Target="https://www.iso.org/obp/ui/" TargetMode="External"/><Relationship Id="rId352" Type="http://schemas.openxmlformats.org/officeDocument/2006/relationships/hyperlink" Target="https://www.iso.org/obp/ui/" TargetMode="External"/><Relationship Id="rId394" Type="http://schemas.openxmlformats.org/officeDocument/2006/relationships/hyperlink" Target="https://www.iso.org/obp/ui/" TargetMode="External"/><Relationship Id="rId408" Type="http://schemas.openxmlformats.org/officeDocument/2006/relationships/hyperlink" Target="https://www.iso.org/obp/ui/" TargetMode="External"/><Relationship Id="rId212" Type="http://schemas.openxmlformats.org/officeDocument/2006/relationships/hyperlink" Target="https://www.iso.org/obp/ui/" TargetMode="External"/><Relationship Id="rId254" Type="http://schemas.openxmlformats.org/officeDocument/2006/relationships/hyperlink" Target="https://www.iso.org/obp/ui/" TargetMode="External"/><Relationship Id="rId49" Type="http://schemas.openxmlformats.org/officeDocument/2006/relationships/hyperlink" Target="https://www.iso.org/obp/ui/" TargetMode="External"/><Relationship Id="rId114" Type="http://schemas.openxmlformats.org/officeDocument/2006/relationships/hyperlink" Target="https://www.iso.org/obp/ui/" TargetMode="External"/><Relationship Id="rId296" Type="http://schemas.openxmlformats.org/officeDocument/2006/relationships/hyperlink" Target="https://www.iso.org/obp/ui/" TargetMode="External"/><Relationship Id="rId461" Type="http://schemas.openxmlformats.org/officeDocument/2006/relationships/hyperlink" Target="https://www.iso.org/obp/ui/" TargetMode="External"/><Relationship Id="rId517" Type="http://schemas.openxmlformats.org/officeDocument/2006/relationships/hyperlink" Target="https://www.iso.org/obp/ui/" TargetMode="External"/><Relationship Id="rId60" Type="http://schemas.openxmlformats.org/officeDocument/2006/relationships/hyperlink" Target="https://www.iso.org/obp/ui/" TargetMode="External"/><Relationship Id="rId156" Type="http://schemas.openxmlformats.org/officeDocument/2006/relationships/hyperlink" Target="https://www.iso.org/obp/ui/" TargetMode="External"/><Relationship Id="rId198" Type="http://schemas.openxmlformats.org/officeDocument/2006/relationships/hyperlink" Target="https://www.iso.org/obp/ui/" TargetMode="External"/><Relationship Id="rId321" Type="http://schemas.openxmlformats.org/officeDocument/2006/relationships/hyperlink" Target="https://www.iso.org/obp/ui/" TargetMode="External"/><Relationship Id="rId363" Type="http://schemas.openxmlformats.org/officeDocument/2006/relationships/hyperlink" Target="https://www.iso.org/obp/ui/" TargetMode="External"/><Relationship Id="rId419" Type="http://schemas.openxmlformats.org/officeDocument/2006/relationships/hyperlink" Target="https://www.iso.org/obp/ui/" TargetMode="External"/><Relationship Id="rId223" Type="http://schemas.openxmlformats.org/officeDocument/2006/relationships/hyperlink" Target="https://www.iso.org/obp/ui/" TargetMode="External"/><Relationship Id="rId430" Type="http://schemas.openxmlformats.org/officeDocument/2006/relationships/hyperlink" Target="https://www.iso.org/obp/ui/" TargetMode="External"/><Relationship Id="rId18" Type="http://schemas.openxmlformats.org/officeDocument/2006/relationships/hyperlink" Target="https://www.iso.org/obp/ui/" TargetMode="External"/><Relationship Id="rId265" Type="http://schemas.openxmlformats.org/officeDocument/2006/relationships/hyperlink" Target="https://www.iso.org/obp/ui/" TargetMode="External"/><Relationship Id="rId472" Type="http://schemas.openxmlformats.org/officeDocument/2006/relationships/hyperlink" Target="https://www.iso.org/obp/ui/" TargetMode="External"/><Relationship Id="rId528" Type="http://schemas.openxmlformats.org/officeDocument/2006/relationships/hyperlink" Target="https://www.iso.org/obp/ui/" TargetMode="External"/><Relationship Id="rId125" Type="http://schemas.openxmlformats.org/officeDocument/2006/relationships/hyperlink" Target="https://www.iso.org/obp/ui/" TargetMode="External"/><Relationship Id="rId167" Type="http://schemas.openxmlformats.org/officeDocument/2006/relationships/hyperlink" Target="https://www.iso.org/obp/ui/" TargetMode="External"/><Relationship Id="rId332" Type="http://schemas.openxmlformats.org/officeDocument/2006/relationships/hyperlink" Target="https://www.iso.org/obp/ui/" TargetMode="External"/><Relationship Id="rId374" Type="http://schemas.openxmlformats.org/officeDocument/2006/relationships/hyperlink" Target="https://www.iso.org/obp/ui/" TargetMode="External"/><Relationship Id="rId71" Type="http://schemas.openxmlformats.org/officeDocument/2006/relationships/hyperlink" Target="https://www.iso.org/obp/ui/" TargetMode="External"/><Relationship Id="rId234" Type="http://schemas.openxmlformats.org/officeDocument/2006/relationships/hyperlink" Target="https://www.iso.org/obp/ui/" TargetMode="External"/><Relationship Id="rId2" Type="http://schemas.openxmlformats.org/officeDocument/2006/relationships/styles" Target="styles.xml"/><Relationship Id="rId29" Type="http://schemas.openxmlformats.org/officeDocument/2006/relationships/hyperlink" Target="https://www.iso.org/obp/ui/" TargetMode="External"/><Relationship Id="rId276" Type="http://schemas.openxmlformats.org/officeDocument/2006/relationships/hyperlink" Target="https://www.iso.org/obp/ui/" TargetMode="External"/><Relationship Id="rId441" Type="http://schemas.openxmlformats.org/officeDocument/2006/relationships/hyperlink" Target="https://www.iso.org/obp/ui/" TargetMode="External"/><Relationship Id="rId483" Type="http://schemas.openxmlformats.org/officeDocument/2006/relationships/hyperlink" Target="https://www.iso.org/obp/ui/" TargetMode="External"/><Relationship Id="rId539" Type="http://schemas.openxmlformats.org/officeDocument/2006/relationships/hyperlink" Target="https://www.iso.org/obp/ui/" TargetMode="External"/><Relationship Id="rId40" Type="http://schemas.openxmlformats.org/officeDocument/2006/relationships/hyperlink" Target="https://www.iso.org/obp/ui/" TargetMode="External"/><Relationship Id="rId136" Type="http://schemas.openxmlformats.org/officeDocument/2006/relationships/hyperlink" Target="https://www.iso.org/obp/ui/" TargetMode="External"/><Relationship Id="rId178" Type="http://schemas.openxmlformats.org/officeDocument/2006/relationships/hyperlink" Target="https://www.iso.org/obp/ui/" TargetMode="External"/><Relationship Id="rId301" Type="http://schemas.openxmlformats.org/officeDocument/2006/relationships/hyperlink" Target="https://www.iso.org/obp/ui/" TargetMode="External"/><Relationship Id="rId343" Type="http://schemas.openxmlformats.org/officeDocument/2006/relationships/hyperlink" Target="https://www.iso.org/obp/ui/" TargetMode="External"/><Relationship Id="rId550" Type="http://schemas.openxmlformats.org/officeDocument/2006/relationships/fontTable" Target="fontTable.xml"/><Relationship Id="rId82" Type="http://schemas.openxmlformats.org/officeDocument/2006/relationships/hyperlink" Target="https://www.iso.org/obp/ui/" TargetMode="External"/><Relationship Id="rId203" Type="http://schemas.openxmlformats.org/officeDocument/2006/relationships/hyperlink" Target="https://www.iso.org/obp/ui/" TargetMode="External"/><Relationship Id="rId385" Type="http://schemas.openxmlformats.org/officeDocument/2006/relationships/hyperlink" Target="https://www.iso.org/obp/ui/" TargetMode="External"/><Relationship Id="rId245" Type="http://schemas.openxmlformats.org/officeDocument/2006/relationships/hyperlink" Target="https://www.iso.org/obp/ui/" TargetMode="External"/><Relationship Id="rId287" Type="http://schemas.openxmlformats.org/officeDocument/2006/relationships/hyperlink" Target="https://www.iso.org/obp/ui/" TargetMode="External"/><Relationship Id="rId410" Type="http://schemas.openxmlformats.org/officeDocument/2006/relationships/hyperlink" Target="https://www.iso.org/obp/ui/" TargetMode="External"/><Relationship Id="rId452" Type="http://schemas.openxmlformats.org/officeDocument/2006/relationships/hyperlink" Target="https://www.iso.org/obp/ui/" TargetMode="External"/><Relationship Id="rId494" Type="http://schemas.openxmlformats.org/officeDocument/2006/relationships/hyperlink" Target="https://www.iso.org/obp/ui/" TargetMode="External"/><Relationship Id="rId508" Type="http://schemas.openxmlformats.org/officeDocument/2006/relationships/hyperlink" Target="https://www.iso.org/obp/ui/" TargetMode="External"/><Relationship Id="rId105" Type="http://schemas.openxmlformats.org/officeDocument/2006/relationships/hyperlink" Target="https://www.iso.org/obp/ui/" TargetMode="External"/><Relationship Id="rId147" Type="http://schemas.openxmlformats.org/officeDocument/2006/relationships/hyperlink" Target="https://www.iso.org/obp/ui/" TargetMode="External"/><Relationship Id="rId312" Type="http://schemas.openxmlformats.org/officeDocument/2006/relationships/hyperlink" Target="https://www.iso.org/obp/ui/" TargetMode="External"/><Relationship Id="rId354" Type="http://schemas.openxmlformats.org/officeDocument/2006/relationships/hyperlink" Target="https://www.iso.org/obp/ui/" TargetMode="External"/><Relationship Id="rId51" Type="http://schemas.openxmlformats.org/officeDocument/2006/relationships/hyperlink" Target="https://www.iso.org/obp/ui/" TargetMode="External"/><Relationship Id="rId93" Type="http://schemas.openxmlformats.org/officeDocument/2006/relationships/hyperlink" Target="https://www.iso.org/obp/ui/" TargetMode="External"/><Relationship Id="rId189" Type="http://schemas.openxmlformats.org/officeDocument/2006/relationships/hyperlink" Target="https://www.iso.org/obp/ui/" TargetMode="External"/><Relationship Id="rId396" Type="http://schemas.openxmlformats.org/officeDocument/2006/relationships/hyperlink" Target="https://www.iso.org/obp/ui/" TargetMode="External"/><Relationship Id="rId214" Type="http://schemas.openxmlformats.org/officeDocument/2006/relationships/hyperlink" Target="https://www.iso.org/obp/ui/" TargetMode="External"/><Relationship Id="rId256" Type="http://schemas.openxmlformats.org/officeDocument/2006/relationships/hyperlink" Target="https://www.iso.org/obp/ui/" TargetMode="External"/><Relationship Id="rId298" Type="http://schemas.openxmlformats.org/officeDocument/2006/relationships/hyperlink" Target="https://www.iso.org/obp/ui/" TargetMode="External"/><Relationship Id="rId421" Type="http://schemas.openxmlformats.org/officeDocument/2006/relationships/hyperlink" Target="https://www.iso.org/obp/ui/" TargetMode="External"/><Relationship Id="rId463" Type="http://schemas.openxmlformats.org/officeDocument/2006/relationships/hyperlink" Target="https://www.iso.org/obp/ui/" TargetMode="External"/><Relationship Id="rId519" Type="http://schemas.openxmlformats.org/officeDocument/2006/relationships/hyperlink" Target="https://www.iso.org/obp/ui/" TargetMode="External"/><Relationship Id="rId116" Type="http://schemas.openxmlformats.org/officeDocument/2006/relationships/hyperlink" Target="https://www.iso.org/obp/ui/" TargetMode="External"/><Relationship Id="rId158" Type="http://schemas.openxmlformats.org/officeDocument/2006/relationships/hyperlink" Target="https://www.iso.org/obp/ui/" TargetMode="External"/><Relationship Id="rId323" Type="http://schemas.openxmlformats.org/officeDocument/2006/relationships/hyperlink" Target="https://www.iso.org/obp/ui/" TargetMode="External"/><Relationship Id="rId530" Type="http://schemas.openxmlformats.org/officeDocument/2006/relationships/hyperlink" Target="https://www.iso.org/obp/ui/" TargetMode="External"/><Relationship Id="rId20" Type="http://schemas.openxmlformats.org/officeDocument/2006/relationships/hyperlink" Target="https://www.iso.org/obp/ui/" TargetMode="External"/><Relationship Id="rId62" Type="http://schemas.openxmlformats.org/officeDocument/2006/relationships/hyperlink" Target="https://www.iso.org/obp/ui/" TargetMode="External"/><Relationship Id="rId365" Type="http://schemas.openxmlformats.org/officeDocument/2006/relationships/hyperlink" Target="https://www.iso.org/obp/ui/" TargetMode="External"/><Relationship Id="rId225" Type="http://schemas.openxmlformats.org/officeDocument/2006/relationships/hyperlink" Target="https://www.iso.org/obp/ui/" TargetMode="External"/><Relationship Id="rId267" Type="http://schemas.openxmlformats.org/officeDocument/2006/relationships/hyperlink" Target="https://www.iso.org/obp/ui/" TargetMode="External"/><Relationship Id="rId432" Type="http://schemas.openxmlformats.org/officeDocument/2006/relationships/hyperlink" Target="https://www.iso.org/obp/ui/" TargetMode="External"/><Relationship Id="rId474" Type="http://schemas.openxmlformats.org/officeDocument/2006/relationships/hyperlink" Target="https://www.iso.org/obp/ui/" TargetMode="External"/><Relationship Id="rId127" Type="http://schemas.openxmlformats.org/officeDocument/2006/relationships/hyperlink" Target="https://www.iso.org/obp/ui/" TargetMode="External"/><Relationship Id="rId31" Type="http://schemas.openxmlformats.org/officeDocument/2006/relationships/hyperlink" Target="https://www.iso.org/obp/ui/" TargetMode="External"/><Relationship Id="rId73" Type="http://schemas.openxmlformats.org/officeDocument/2006/relationships/hyperlink" Target="https://www.iso.org/obp/ui/" TargetMode="External"/><Relationship Id="rId169" Type="http://schemas.openxmlformats.org/officeDocument/2006/relationships/hyperlink" Target="https://www.iso.org/obp/ui/" TargetMode="External"/><Relationship Id="rId334" Type="http://schemas.openxmlformats.org/officeDocument/2006/relationships/hyperlink" Target="https://www.iso.org/obp/ui/" TargetMode="External"/><Relationship Id="rId376" Type="http://schemas.openxmlformats.org/officeDocument/2006/relationships/hyperlink" Target="https://www.iso.org/obp/ui/" TargetMode="External"/><Relationship Id="rId541" Type="http://schemas.openxmlformats.org/officeDocument/2006/relationships/hyperlink" Target="https://www.iso.org/obp/ui/" TargetMode="External"/><Relationship Id="rId4" Type="http://schemas.openxmlformats.org/officeDocument/2006/relationships/settings" Target="settings.xml"/><Relationship Id="rId180" Type="http://schemas.openxmlformats.org/officeDocument/2006/relationships/hyperlink" Target="https://www.iso.org/obp/ui/" TargetMode="External"/><Relationship Id="rId236" Type="http://schemas.openxmlformats.org/officeDocument/2006/relationships/hyperlink" Target="https://www.iso.org/obp/ui/" TargetMode="External"/><Relationship Id="rId278" Type="http://schemas.openxmlformats.org/officeDocument/2006/relationships/hyperlink" Target="https://www.iso.org/obp/ui/" TargetMode="External"/><Relationship Id="rId401" Type="http://schemas.openxmlformats.org/officeDocument/2006/relationships/hyperlink" Target="https://www.iso.org/obp/ui/" TargetMode="External"/><Relationship Id="rId443" Type="http://schemas.openxmlformats.org/officeDocument/2006/relationships/hyperlink" Target="https://www.iso.org/obp/ui/" TargetMode="External"/><Relationship Id="rId303" Type="http://schemas.openxmlformats.org/officeDocument/2006/relationships/hyperlink" Target="https://www.iso.org/obp/ui/" TargetMode="External"/><Relationship Id="rId485" Type="http://schemas.openxmlformats.org/officeDocument/2006/relationships/hyperlink" Target="https://www.iso.org/obp/ui/" TargetMode="External"/><Relationship Id="rId42" Type="http://schemas.openxmlformats.org/officeDocument/2006/relationships/hyperlink" Target="https://www.iso.org/obp/ui/" TargetMode="External"/><Relationship Id="rId84" Type="http://schemas.openxmlformats.org/officeDocument/2006/relationships/hyperlink" Target="https://www.iso.org/obp/ui/" TargetMode="External"/><Relationship Id="rId138" Type="http://schemas.openxmlformats.org/officeDocument/2006/relationships/hyperlink" Target="https://www.iso.org/obp/ui/" TargetMode="External"/><Relationship Id="rId345" Type="http://schemas.openxmlformats.org/officeDocument/2006/relationships/hyperlink" Target="https://www.iso.org/obp/ui/" TargetMode="External"/><Relationship Id="rId387" Type="http://schemas.openxmlformats.org/officeDocument/2006/relationships/hyperlink" Target="https://www.iso.org/obp/ui/" TargetMode="External"/><Relationship Id="rId510" Type="http://schemas.openxmlformats.org/officeDocument/2006/relationships/hyperlink" Target="https://www.iso.org/obp/ui/" TargetMode="External"/><Relationship Id="rId191" Type="http://schemas.openxmlformats.org/officeDocument/2006/relationships/hyperlink" Target="https://www.iso.org/obp/ui/" TargetMode="External"/><Relationship Id="rId205" Type="http://schemas.openxmlformats.org/officeDocument/2006/relationships/hyperlink" Target="https://www.iso.org/obp/ui/" TargetMode="External"/><Relationship Id="rId247" Type="http://schemas.openxmlformats.org/officeDocument/2006/relationships/hyperlink" Target="https://www.iso.org/obp/ui/" TargetMode="External"/><Relationship Id="rId412" Type="http://schemas.openxmlformats.org/officeDocument/2006/relationships/hyperlink" Target="https://www.iso.org/obp/ui/" TargetMode="External"/><Relationship Id="rId107" Type="http://schemas.openxmlformats.org/officeDocument/2006/relationships/hyperlink" Target="https://www.iso.org/obp/ui/" TargetMode="External"/><Relationship Id="rId289" Type="http://schemas.openxmlformats.org/officeDocument/2006/relationships/hyperlink" Target="https://www.iso.org/obp/ui/" TargetMode="External"/><Relationship Id="rId454" Type="http://schemas.openxmlformats.org/officeDocument/2006/relationships/hyperlink" Target="https://www.iso.org/obp/ui/" TargetMode="External"/><Relationship Id="rId496" Type="http://schemas.openxmlformats.org/officeDocument/2006/relationships/hyperlink" Target="https://www.iso.org/obp/ui/" TargetMode="External"/><Relationship Id="rId11" Type="http://schemas.openxmlformats.org/officeDocument/2006/relationships/hyperlink" Target="https://www.iso.org/obp/ui/" TargetMode="External"/><Relationship Id="rId53" Type="http://schemas.openxmlformats.org/officeDocument/2006/relationships/hyperlink" Target="https://www.iso.org/obp/ui/" TargetMode="External"/><Relationship Id="rId149" Type="http://schemas.openxmlformats.org/officeDocument/2006/relationships/hyperlink" Target="https://www.iso.org/obp/ui/" TargetMode="External"/><Relationship Id="rId314" Type="http://schemas.openxmlformats.org/officeDocument/2006/relationships/hyperlink" Target="https://www.iso.org/obp/ui/" TargetMode="External"/><Relationship Id="rId356" Type="http://schemas.openxmlformats.org/officeDocument/2006/relationships/hyperlink" Target="https://www.iso.org/obp/ui/" TargetMode="External"/><Relationship Id="rId398" Type="http://schemas.openxmlformats.org/officeDocument/2006/relationships/hyperlink" Target="https://www.iso.org/obp/ui/" TargetMode="External"/><Relationship Id="rId521" Type="http://schemas.openxmlformats.org/officeDocument/2006/relationships/hyperlink" Target="https://www.iso.org/obp/ui/" TargetMode="External"/><Relationship Id="rId95" Type="http://schemas.openxmlformats.org/officeDocument/2006/relationships/hyperlink" Target="https://www.iso.org/obp/ui/" TargetMode="External"/><Relationship Id="rId160" Type="http://schemas.openxmlformats.org/officeDocument/2006/relationships/hyperlink" Target="https://www.iso.org/obp/ui/" TargetMode="External"/><Relationship Id="rId216" Type="http://schemas.openxmlformats.org/officeDocument/2006/relationships/hyperlink" Target="https://www.iso.org/obp/ui/" TargetMode="External"/><Relationship Id="rId423" Type="http://schemas.openxmlformats.org/officeDocument/2006/relationships/hyperlink" Target="https://www.iso.org/obp/ui/" TargetMode="External"/><Relationship Id="rId258" Type="http://schemas.openxmlformats.org/officeDocument/2006/relationships/hyperlink" Target="https://www.iso.org/obp/ui/" TargetMode="External"/><Relationship Id="rId465" Type="http://schemas.openxmlformats.org/officeDocument/2006/relationships/hyperlink" Target="https://www.iso.org/obp/ui/" TargetMode="External"/><Relationship Id="rId22" Type="http://schemas.openxmlformats.org/officeDocument/2006/relationships/hyperlink" Target="https://www.iso.org/obp/ui/" TargetMode="External"/><Relationship Id="rId64" Type="http://schemas.openxmlformats.org/officeDocument/2006/relationships/hyperlink" Target="https://www.iso.org/obp/ui/" TargetMode="External"/><Relationship Id="rId118" Type="http://schemas.openxmlformats.org/officeDocument/2006/relationships/hyperlink" Target="https://www.iso.org/obp/ui/" TargetMode="External"/><Relationship Id="rId325" Type="http://schemas.openxmlformats.org/officeDocument/2006/relationships/hyperlink" Target="https://www.iso.org/obp/ui/" TargetMode="External"/><Relationship Id="rId367" Type="http://schemas.openxmlformats.org/officeDocument/2006/relationships/hyperlink" Target="https://www.iso.org/obp/ui/" TargetMode="External"/><Relationship Id="rId532" Type="http://schemas.openxmlformats.org/officeDocument/2006/relationships/hyperlink" Target="https://www.iso.org/obp/ui/" TargetMode="External"/><Relationship Id="rId171" Type="http://schemas.openxmlformats.org/officeDocument/2006/relationships/hyperlink" Target="https://www.iso.org/obp/ui/" TargetMode="External"/><Relationship Id="rId227" Type="http://schemas.openxmlformats.org/officeDocument/2006/relationships/hyperlink" Target="https://www.iso.org/obp/ui/" TargetMode="External"/><Relationship Id="rId269" Type="http://schemas.openxmlformats.org/officeDocument/2006/relationships/hyperlink" Target="https://www.iso.org/obp/ui/" TargetMode="External"/><Relationship Id="rId434" Type="http://schemas.openxmlformats.org/officeDocument/2006/relationships/hyperlink" Target="https://www.iso.org/obp/ui/" TargetMode="External"/><Relationship Id="rId476" Type="http://schemas.openxmlformats.org/officeDocument/2006/relationships/hyperlink" Target="https://www.iso.org/obp/ui/" TargetMode="External"/><Relationship Id="rId33" Type="http://schemas.openxmlformats.org/officeDocument/2006/relationships/hyperlink" Target="https://www.iso.org/obp/ui/" TargetMode="External"/><Relationship Id="rId129" Type="http://schemas.openxmlformats.org/officeDocument/2006/relationships/hyperlink" Target="https://www.iso.org/obp/ui/" TargetMode="External"/><Relationship Id="rId280" Type="http://schemas.openxmlformats.org/officeDocument/2006/relationships/hyperlink" Target="https://www.iso.org/obp/ui/" TargetMode="External"/><Relationship Id="rId336" Type="http://schemas.openxmlformats.org/officeDocument/2006/relationships/hyperlink" Target="https://www.iso.org/obp/ui/" TargetMode="External"/><Relationship Id="rId501" Type="http://schemas.openxmlformats.org/officeDocument/2006/relationships/hyperlink" Target="https://www.iso.org/obp/ui/" TargetMode="External"/><Relationship Id="rId543" Type="http://schemas.openxmlformats.org/officeDocument/2006/relationships/hyperlink" Target="https://www.iso.org/obp/ui/" TargetMode="External"/><Relationship Id="rId75" Type="http://schemas.openxmlformats.org/officeDocument/2006/relationships/hyperlink" Target="https://www.iso.org/obp/ui/" TargetMode="External"/><Relationship Id="rId140" Type="http://schemas.openxmlformats.org/officeDocument/2006/relationships/hyperlink" Target="https://www.iso.org/obp/ui/" TargetMode="External"/><Relationship Id="rId182" Type="http://schemas.openxmlformats.org/officeDocument/2006/relationships/hyperlink" Target="https://www.iso.org/obp/ui/" TargetMode="External"/><Relationship Id="rId378" Type="http://schemas.openxmlformats.org/officeDocument/2006/relationships/hyperlink" Target="https://www.iso.org/obp/ui/" TargetMode="External"/><Relationship Id="rId403" Type="http://schemas.openxmlformats.org/officeDocument/2006/relationships/hyperlink" Target="https://www.iso.org/obp/ui/" TargetMode="External"/><Relationship Id="rId6" Type="http://schemas.openxmlformats.org/officeDocument/2006/relationships/footnotes" Target="footnotes.xml"/><Relationship Id="rId238" Type="http://schemas.openxmlformats.org/officeDocument/2006/relationships/hyperlink" Target="https://www.iso.org/obp/ui/" TargetMode="External"/><Relationship Id="rId445" Type="http://schemas.openxmlformats.org/officeDocument/2006/relationships/hyperlink" Target="https://www.iso.org/obp/ui/" TargetMode="External"/><Relationship Id="rId487" Type="http://schemas.openxmlformats.org/officeDocument/2006/relationships/hyperlink" Target="https://www.iso.org/obp/ui/" TargetMode="External"/><Relationship Id="rId291" Type="http://schemas.openxmlformats.org/officeDocument/2006/relationships/hyperlink" Target="https://www.iso.org/obp/ui/" TargetMode="External"/><Relationship Id="rId305" Type="http://schemas.openxmlformats.org/officeDocument/2006/relationships/hyperlink" Target="https://www.iso.org/obp/ui/" TargetMode="External"/><Relationship Id="rId347" Type="http://schemas.openxmlformats.org/officeDocument/2006/relationships/hyperlink" Target="https://www.iso.org/obp/ui/" TargetMode="External"/><Relationship Id="rId512" Type="http://schemas.openxmlformats.org/officeDocument/2006/relationships/hyperlink" Target="https://www.iso.org/obp/ui/" TargetMode="External"/><Relationship Id="rId44" Type="http://schemas.openxmlformats.org/officeDocument/2006/relationships/hyperlink" Target="https://www.iso.org/obp/ui/" TargetMode="External"/><Relationship Id="rId86" Type="http://schemas.openxmlformats.org/officeDocument/2006/relationships/hyperlink" Target="https://www.iso.org/obp/ui/" TargetMode="External"/><Relationship Id="rId151" Type="http://schemas.openxmlformats.org/officeDocument/2006/relationships/hyperlink" Target="https://www.iso.org/obp/ui/" TargetMode="External"/><Relationship Id="rId389" Type="http://schemas.openxmlformats.org/officeDocument/2006/relationships/hyperlink" Target="https://www.iso.org/obp/ui/" TargetMode="External"/><Relationship Id="rId193" Type="http://schemas.openxmlformats.org/officeDocument/2006/relationships/hyperlink" Target="https://www.iso.org/obp/ui/" TargetMode="External"/><Relationship Id="rId207" Type="http://schemas.openxmlformats.org/officeDocument/2006/relationships/hyperlink" Target="https://www.iso.org/obp/ui/" TargetMode="External"/><Relationship Id="rId249" Type="http://schemas.openxmlformats.org/officeDocument/2006/relationships/hyperlink" Target="https://www.iso.org/obp/ui/" TargetMode="External"/><Relationship Id="rId414" Type="http://schemas.openxmlformats.org/officeDocument/2006/relationships/hyperlink" Target="https://www.iso.org/obp/ui/" TargetMode="External"/><Relationship Id="rId456" Type="http://schemas.openxmlformats.org/officeDocument/2006/relationships/hyperlink" Target="https://www.iso.org/obp/ui/" TargetMode="External"/><Relationship Id="rId498" Type="http://schemas.openxmlformats.org/officeDocument/2006/relationships/hyperlink" Target="https://www.iso.org/obp/ui/" TargetMode="External"/><Relationship Id="rId13" Type="http://schemas.openxmlformats.org/officeDocument/2006/relationships/hyperlink" Target="https://www.iso.org/obp/ui/" TargetMode="External"/><Relationship Id="rId109" Type="http://schemas.openxmlformats.org/officeDocument/2006/relationships/hyperlink" Target="https://www.iso.org/obp/ui/" TargetMode="External"/><Relationship Id="rId260" Type="http://schemas.openxmlformats.org/officeDocument/2006/relationships/hyperlink" Target="https://www.iso.org/obp/ui/" TargetMode="External"/><Relationship Id="rId316" Type="http://schemas.openxmlformats.org/officeDocument/2006/relationships/hyperlink" Target="https://www.iso.org/obp/ui/" TargetMode="External"/><Relationship Id="rId523" Type="http://schemas.openxmlformats.org/officeDocument/2006/relationships/hyperlink" Target="https://www.iso.org/obp/ui/" TargetMode="External"/><Relationship Id="rId55" Type="http://schemas.openxmlformats.org/officeDocument/2006/relationships/hyperlink" Target="https://www.iso.org/obp/ui/" TargetMode="External"/><Relationship Id="rId97" Type="http://schemas.openxmlformats.org/officeDocument/2006/relationships/hyperlink" Target="https://www.iso.org/obp/ui/" TargetMode="External"/><Relationship Id="rId120" Type="http://schemas.openxmlformats.org/officeDocument/2006/relationships/hyperlink" Target="https://www.iso.org/obp/ui/" TargetMode="External"/><Relationship Id="rId358" Type="http://schemas.openxmlformats.org/officeDocument/2006/relationships/hyperlink" Target="https://www.iso.org/obp/ui/" TargetMode="External"/><Relationship Id="rId162" Type="http://schemas.openxmlformats.org/officeDocument/2006/relationships/hyperlink" Target="https://www.iso.org/obp/ui/" TargetMode="External"/><Relationship Id="rId218" Type="http://schemas.openxmlformats.org/officeDocument/2006/relationships/hyperlink" Target="https://www.iso.org/obp/ui/" TargetMode="External"/><Relationship Id="rId425" Type="http://schemas.openxmlformats.org/officeDocument/2006/relationships/hyperlink" Target="https://www.iso.org/obp/ui/" TargetMode="External"/><Relationship Id="rId467" Type="http://schemas.openxmlformats.org/officeDocument/2006/relationships/hyperlink" Target="https://www.iso.org/obp/ui/" TargetMode="External"/><Relationship Id="rId271" Type="http://schemas.openxmlformats.org/officeDocument/2006/relationships/hyperlink" Target="https://www.iso.org/obp/ui/" TargetMode="External"/><Relationship Id="rId24" Type="http://schemas.openxmlformats.org/officeDocument/2006/relationships/hyperlink" Target="https://www.iso.org/obp/ui/" TargetMode="External"/><Relationship Id="rId66" Type="http://schemas.openxmlformats.org/officeDocument/2006/relationships/hyperlink" Target="https://www.iso.org/obp/ui/" TargetMode="External"/><Relationship Id="rId131" Type="http://schemas.openxmlformats.org/officeDocument/2006/relationships/hyperlink" Target="https://www.iso.org/obp/ui/" TargetMode="External"/><Relationship Id="rId327" Type="http://schemas.openxmlformats.org/officeDocument/2006/relationships/hyperlink" Target="https://www.iso.org/obp/ui/" TargetMode="External"/><Relationship Id="rId369" Type="http://schemas.openxmlformats.org/officeDocument/2006/relationships/hyperlink" Target="https://www.iso.org/obp/ui/" TargetMode="External"/><Relationship Id="rId534" Type="http://schemas.openxmlformats.org/officeDocument/2006/relationships/hyperlink" Target="https://www.iso.org/obp/ui/" TargetMode="External"/><Relationship Id="rId173" Type="http://schemas.openxmlformats.org/officeDocument/2006/relationships/hyperlink" Target="https://www.iso.org/obp/ui/" TargetMode="External"/><Relationship Id="rId229" Type="http://schemas.openxmlformats.org/officeDocument/2006/relationships/hyperlink" Target="https://www.iso.org/obp/ui/" TargetMode="External"/><Relationship Id="rId380" Type="http://schemas.openxmlformats.org/officeDocument/2006/relationships/hyperlink" Target="https://www.iso.org/obp/ui/" TargetMode="External"/><Relationship Id="rId436" Type="http://schemas.openxmlformats.org/officeDocument/2006/relationships/hyperlink" Target="https://www.iso.org/obp/ui/" TargetMode="External"/><Relationship Id="rId240" Type="http://schemas.openxmlformats.org/officeDocument/2006/relationships/hyperlink" Target="https://www.iso.org/obp/ui/" TargetMode="External"/><Relationship Id="rId478" Type="http://schemas.openxmlformats.org/officeDocument/2006/relationships/hyperlink" Target="https://www.iso.org/obp/ui/" TargetMode="External"/><Relationship Id="rId35" Type="http://schemas.openxmlformats.org/officeDocument/2006/relationships/hyperlink" Target="https://www.iso.org/obp/ui/" TargetMode="External"/><Relationship Id="rId77" Type="http://schemas.openxmlformats.org/officeDocument/2006/relationships/hyperlink" Target="https://www.iso.org/obp/ui/" TargetMode="External"/><Relationship Id="rId100" Type="http://schemas.openxmlformats.org/officeDocument/2006/relationships/hyperlink" Target="https://www.iso.org/obp/ui/" TargetMode="External"/><Relationship Id="rId282" Type="http://schemas.openxmlformats.org/officeDocument/2006/relationships/hyperlink" Target="https://www.iso.org/obp/ui/" TargetMode="External"/><Relationship Id="rId338" Type="http://schemas.openxmlformats.org/officeDocument/2006/relationships/hyperlink" Target="https://www.iso.org/obp/ui/" TargetMode="External"/><Relationship Id="rId503" Type="http://schemas.openxmlformats.org/officeDocument/2006/relationships/hyperlink" Target="https://www.iso.org/obp/ui/" TargetMode="External"/><Relationship Id="rId545" Type="http://schemas.openxmlformats.org/officeDocument/2006/relationships/hyperlink" Target="https://www.iso.org/obp/ui/" TargetMode="External"/><Relationship Id="rId8" Type="http://schemas.openxmlformats.org/officeDocument/2006/relationships/hyperlink" Target="http://www.iso.org/directives" TargetMode="External"/><Relationship Id="rId142" Type="http://schemas.openxmlformats.org/officeDocument/2006/relationships/hyperlink" Target="https://www.iso.org/obp/ui/" TargetMode="External"/><Relationship Id="rId184" Type="http://schemas.openxmlformats.org/officeDocument/2006/relationships/hyperlink" Target="https://www.iso.org/obp/ui/" TargetMode="External"/><Relationship Id="rId391" Type="http://schemas.openxmlformats.org/officeDocument/2006/relationships/hyperlink" Target="https://www.iso.org/obp/ui/" TargetMode="External"/><Relationship Id="rId405" Type="http://schemas.openxmlformats.org/officeDocument/2006/relationships/hyperlink" Target="https://www.iso.org/obp/ui/" TargetMode="External"/><Relationship Id="rId447" Type="http://schemas.openxmlformats.org/officeDocument/2006/relationships/hyperlink" Target="https://www.iso.org/obp/ui/" TargetMode="External"/><Relationship Id="rId251" Type="http://schemas.openxmlformats.org/officeDocument/2006/relationships/hyperlink" Target="https://www.iso.org/obp/ui/" TargetMode="External"/><Relationship Id="rId489" Type="http://schemas.openxmlformats.org/officeDocument/2006/relationships/hyperlink" Target="https://www.iso.org/obp/ui/" TargetMode="External"/><Relationship Id="rId46" Type="http://schemas.openxmlformats.org/officeDocument/2006/relationships/hyperlink" Target="https://www.iso.org/obp/ui/" TargetMode="External"/><Relationship Id="rId293" Type="http://schemas.openxmlformats.org/officeDocument/2006/relationships/hyperlink" Target="https://www.iso.org/obp/ui/" TargetMode="External"/><Relationship Id="rId307" Type="http://schemas.openxmlformats.org/officeDocument/2006/relationships/hyperlink" Target="https://www.iso.org/obp/ui/" TargetMode="External"/><Relationship Id="rId349" Type="http://schemas.openxmlformats.org/officeDocument/2006/relationships/hyperlink" Target="https://www.iso.org/obp/ui/" TargetMode="External"/><Relationship Id="rId514" Type="http://schemas.openxmlformats.org/officeDocument/2006/relationships/hyperlink" Target="https://www.iso.org/obp/ui/" TargetMode="External"/><Relationship Id="rId88" Type="http://schemas.openxmlformats.org/officeDocument/2006/relationships/hyperlink" Target="https://www.iso.org/obp/ui/" TargetMode="External"/><Relationship Id="rId111" Type="http://schemas.openxmlformats.org/officeDocument/2006/relationships/hyperlink" Target="https://www.iso.org/obp/ui/" TargetMode="External"/><Relationship Id="rId153" Type="http://schemas.openxmlformats.org/officeDocument/2006/relationships/hyperlink" Target="https://www.iso.org/obp/ui/" TargetMode="External"/><Relationship Id="rId195" Type="http://schemas.openxmlformats.org/officeDocument/2006/relationships/hyperlink" Target="https://www.iso.org/obp/ui/" TargetMode="External"/><Relationship Id="rId209" Type="http://schemas.openxmlformats.org/officeDocument/2006/relationships/hyperlink" Target="https://www.iso.org/obp/ui/" TargetMode="External"/><Relationship Id="rId360" Type="http://schemas.openxmlformats.org/officeDocument/2006/relationships/hyperlink" Target="https://www.iso.org/obp/ui/" TargetMode="External"/><Relationship Id="rId416" Type="http://schemas.openxmlformats.org/officeDocument/2006/relationships/hyperlink" Target="https://www.iso.org/obp/ui/" TargetMode="External"/><Relationship Id="rId220" Type="http://schemas.openxmlformats.org/officeDocument/2006/relationships/hyperlink" Target="https://www.iso.org/obp/ui/" TargetMode="External"/><Relationship Id="rId458" Type="http://schemas.openxmlformats.org/officeDocument/2006/relationships/hyperlink" Target="https://www.iso.org/obp/ui/" TargetMode="External"/><Relationship Id="rId15" Type="http://schemas.openxmlformats.org/officeDocument/2006/relationships/hyperlink" Target="http://www.iso.org/iso/03_terminology_used_in_iso_9000_family.pdf" TargetMode="External"/><Relationship Id="rId57" Type="http://schemas.openxmlformats.org/officeDocument/2006/relationships/hyperlink" Target="https://www.iso.org/obp/ui/" TargetMode="External"/><Relationship Id="rId262" Type="http://schemas.openxmlformats.org/officeDocument/2006/relationships/hyperlink" Target="https://www.iso.org/obp/ui/" TargetMode="External"/><Relationship Id="rId318" Type="http://schemas.openxmlformats.org/officeDocument/2006/relationships/hyperlink" Target="https://www.iso.org/obp/ui/" TargetMode="External"/><Relationship Id="rId525" Type="http://schemas.openxmlformats.org/officeDocument/2006/relationships/hyperlink" Target="https://www.iso.org/obp/ui/" TargetMode="External"/><Relationship Id="rId99" Type="http://schemas.openxmlformats.org/officeDocument/2006/relationships/hyperlink" Target="https://www.iso.org/obp/ui/" TargetMode="External"/><Relationship Id="rId122" Type="http://schemas.openxmlformats.org/officeDocument/2006/relationships/hyperlink" Target="https://www.iso.org/obp/ui/" TargetMode="External"/><Relationship Id="rId164" Type="http://schemas.openxmlformats.org/officeDocument/2006/relationships/hyperlink" Target="https://www.iso.org/obp/ui/" TargetMode="External"/><Relationship Id="rId371" Type="http://schemas.openxmlformats.org/officeDocument/2006/relationships/hyperlink" Target="https://www.iso.org/obp/ui/" TargetMode="External"/><Relationship Id="rId427" Type="http://schemas.openxmlformats.org/officeDocument/2006/relationships/hyperlink" Target="https://www.iso.org/obp/ui/" TargetMode="External"/><Relationship Id="rId469" Type="http://schemas.openxmlformats.org/officeDocument/2006/relationships/hyperlink" Target="https://www.iso.org/obp/ui/" TargetMode="External"/><Relationship Id="rId26" Type="http://schemas.openxmlformats.org/officeDocument/2006/relationships/hyperlink" Target="https://www.iso.org/obp/ui/" TargetMode="External"/><Relationship Id="rId231" Type="http://schemas.openxmlformats.org/officeDocument/2006/relationships/hyperlink" Target="https://www.iso.org/obp/ui/" TargetMode="External"/><Relationship Id="rId273" Type="http://schemas.openxmlformats.org/officeDocument/2006/relationships/hyperlink" Target="https://www.iso.org/obp/ui/" TargetMode="External"/><Relationship Id="rId329" Type="http://schemas.openxmlformats.org/officeDocument/2006/relationships/hyperlink" Target="https://www.iso.org/obp/ui/" TargetMode="External"/><Relationship Id="rId480" Type="http://schemas.openxmlformats.org/officeDocument/2006/relationships/hyperlink" Target="https://www.iso.org/obp/ui/" TargetMode="External"/><Relationship Id="rId536" Type="http://schemas.openxmlformats.org/officeDocument/2006/relationships/hyperlink" Target="https://www.iso.org/obp/ui/" TargetMode="External"/><Relationship Id="rId68" Type="http://schemas.openxmlformats.org/officeDocument/2006/relationships/hyperlink" Target="https://www.iso.org/obp/ui/" TargetMode="External"/><Relationship Id="rId133" Type="http://schemas.openxmlformats.org/officeDocument/2006/relationships/hyperlink" Target="https://www.iso.org/obp/ui/" TargetMode="External"/><Relationship Id="rId175" Type="http://schemas.openxmlformats.org/officeDocument/2006/relationships/hyperlink" Target="https://www.iso.org/obp/ui/" TargetMode="External"/><Relationship Id="rId340" Type="http://schemas.openxmlformats.org/officeDocument/2006/relationships/hyperlink" Target="https://www.iso.org/obp/ui/" TargetMode="External"/><Relationship Id="rId200" Type="http://schemas.openxmlformats.org/officeDocument/2006/relationships/hyperlink" Target="https://www.iso.org/obp/ui/" TargetMode="External"/><Relationship Id="rId382" Type="http://schemas.openxmlformats.org/officeDocument/2006/relationships/hyperlink" Target="https://www.iso.org/obp/ui/" TargetMode="External"/><Relationship Id="rId438" Type="http://schemas.openxmlformats.org/officeDocument/2006/relationships/hyperlink" Target="https://www.iso.org/obp/ui/" TargetMode="External"/><Relationship Id="rId242" Type="http://schemas.openxmlformats.org/officeDocument/2006/relationships/hyperlink" Target="https://www.iso.org/obp/ui/" TargetMode="External"/><Relationship Id="rId284" Type="http://schemas.openxmlformats.org/officeDocument/2006/relationships/hyperlink" Target="https://www.iso.org/obp/ui/" TargetMode="External"/><Relationship Id="rId491" Type="http://schemas.openxmlformats.org/officeDocument/2006/relationships/hyperlink" Target="https://www.iso.org/obp/ui/" TargetMode="External"/><Relationship Id="rId505" Type="http://schemas.openxmlformats.org/officeDocument/2006/relationships/hyperlink" Target="https://www.iso.org/obp/ui/" TargetMode="External"/><Relationship Id="rId37" Type="http://schemas.openxmlformats.org/officeDocument/2006/relationships/hyperlink" Target="https://www.iso.org/obp/ui/" TargetMode="External"/><Relationship Id="rId79" Type="http://schemas.openxmlformats.org/officeDocument/2006/relationships/hyperlink" Target="https://www.iso.org/obp/ui/" TargetMode="External"/><Relationship Id="rId102" Type="http://schemas.openxmlformats.org/officeDocument/2006/relationships/hyperlink" Target="https://www.iso.org/obp/ui/" TargetMode="External"/><Relationship Id="rId144" Type="http://schemas.openxmlformats.org/officeDocument/2006/relationships/hyperlink" Target="https://www.iso.org/obp/ui/" TargetMode="External"/><Relationship Id="rId547" Type="http://schemas.openxmlformats.org/officeDocument/2006/relationships/hyperlink" Target="https://www.iso.org/obp/ui/" TargetMode="External"/><Relationship Id="rId90" Type="http://schemas.openxmlformats.org/officeDocument/2006/relationships/hyperlink" Target="https://www.iso.org/obp/ui/" TargetMode="External"/><Relationship Id="rId186" Type="http://schemas.openxmlformats.org/officeDocument/2006/relationships/hyperlink" Target="https://www.iso.org/obp/ui/" TargetMode="External"/><Relationship Id="rId351" Type="http://schemas.openxmlformats.org/officeDocument/2006/relationships/hyperlink" Target="https://www.iso.org/obp/ui/" TargetMode="External"/><Relationship Id="rId393" Type="http://schemas.openxmlformats.org/officeDocument/2006/relationships/hyperlink" Target="https://www.iso.org/obp/ui/" TargetMode="External"/><Relationship Id="rId407" Type="http://schemas.openxmlformats.org/officeDocument/2006/relationships/hyperlink" Target="https://www.iso.org/obp/ui/" TargetMode="External"/><Relationship Id="rId449" Type="http://schemas.openxmlformats.org/officeDocument/2006/relationships/hyperlink" Target="https://www.iso.org/obp/ui/" TargetMode="External"/><Relationship Id="rId211" Type="http://schemas.openxmlformats.org/officeDocument/2006/relationships/hyperlink" Target="https://www.iso.org/obp/ui/" TargetMode="External"/><Relationship Id="rId253" Type="http://schemas.openxmlformats.org/officeDocument/2006/relationships/hyperlink" Target="https://www.iso.org/obp/ui/" TargetMode="External"/><Relationship Id="rId295" Type="http://schemas.openxmlformats.org/officeDocument/2006/relationships/hyperlink" Target="https://www.iso.org/obp/ui/" TargetMode="External"/><Relationship Id="rId309" Type="http://schemas.openxmlformats.org/officeDocument/2006/relationships/hyperlink" Target="https://www.iso.org/obp/ui/" TargetMode="External"/><Relationship Id="rId460" Type="http://schemas.openxmlformats.org/officeDocument/2006/relationships/hyperlink" Target="https://www.iso.org/obp/ui/" TargetMode="External"/><Relationship Id="rId516" Type="http://schemas.openxmlformats.org/officeDocument/2006/relationships/hyperlink" Target="https://www.iso.org/obp/ui/" TargetMode="External"/><Relationship Id="rId48" Type="http://schemas.openxmlformats.org/officeDocument/2006/relationships/hyperlink" Target="https://www.iso.org/obp/ui/" TargetMode="External"/><Relationship Id="rId113" Type="http://schemas.openxmlformats.org/officeDocument/2006/relationships/hyperlink" Target="https://www.iso.org/obp/ui/" TargetMode="External"/><Relationship Id="rId320" Type="http://schemas.openxmlformats.org/officeDocument/2006/relationships/hyperlink" Target="https://www.iso.org/obp/ui/" TargetMode="External"/><Relationship Id="rId155" Type="http://schemas.openxmlformats.org/officeDocument/2006/relationships/hyperlink" Target="https://www.iso.org/obp/ui/" TargetMode="External"/><Relationship Id="rId197" Type="http://schemas.openxmlformats.org/officeDocument/2006/relationships/hyperlink" Target="https://www.iso.org/obp/ui/" TargetMode="External"/><Relationship Id="rId362" Type="http://schemas.openxmlformats.org/officeDocument/2006/relationships/hyperlink" Target="https://www.iso.org/obp/ui/" TargetMode="External"/><Relationship Id="rId418" Type="http://schemas.openxmlformats.org/officeDocument/2006/relationships/hyperlink" Target="https://www.iso.org/obp/ui/" TargetMode="External"/><Relationship Id="rId222" Type="http://schemas.openxmlformats.org/officeDocument/2006/relationships/hyperlink" Target="https://www.iso.org/obp/ui/" TargetMode="External"/><Relationship Id="rId264" Type="http://schemas.openxmlformats.org/officeDocument/2006/relationships/hyperlink" Target="https://www.iso.org/obp/ui/" TargetMode="External"/><Relationship Id="rId471" Type="http://schemas.openxmlformats.org/officeDocument/2006/relationships/hyperlink" Target="https://www.iso.org/obp/ui/" TargetMode="External"/><Relationship Id="rId17" Type="http://schemas.openxmlformats.org/officeDocument/2006/relationships/hyperlink" Target="https://www.iso.org/obp/ui/" TargetMode="External"/><Relationship Id="rId59" Type="http://schemas.openxmlformats.org/officeDocument/2006/relationships/hyperlink" Target="https://www.iso.org/obp/ui/" TargetMode="External"/><Relationship Id="rId124" Type="http://schemas.openxmlformats.org/officeDocument/2006/relationships/hyperlink" Target="https://www.iso.org/obp/ui/" TargetMode="External"/><Relationship Id="rId527" Type="http://schemas.openxmlformats.org/officeDocument/2006/relationships/hyperlink" Target="https://www.iso.org/obp/ui/" TargetMode="External"/><Relationship Id="rId70" Type="http://schemas.openxmlformats.org/officeDocument/2006/relationships/hyperlink" Target="https://www.iso.org/obp/ui/" TargetMode="External"/><Relationship Id="rId166" Type="http://schemas.openxmlformats.org/officeDocument/2006/relationships/hyperlink" Target="https://www.iso.org/obp/ui/" TargetMode="External"/><Relationship Id="rId331" Type="http://schemas.openxmlformats.org/officeDocument/2006/relationships/hyperlink" Target="https://www.iso.org/obp/ui/" TargetMode="External"/><Relationship Id="rId373" Type="http://schemas.openxmlformats.org/officeDocument/2006/relationships/hyperlink" Target="https://www.iso.org/obp/ui/" TargetMode="External"/><Relationship Id="rId429" Type="http://schemas.openxmlformats.org/officeDocument/2006/relationships/hyperlink" Target="https://www.iso.org/obp/ui/" TargetMode="External"/><Relationship Id="rId1" Type="http://schemas.openxmlformats.org/officeDocument/2006/relationships/numbering" Target="numbering.xml"/><Relationship Id="rId233" Type="http://schemas.openxmlformats.org/officeDocument/2006/relationships/hyperlink" Target="https://www.iso.org/obp/ui/" TargetMode="External"/><Relationship Id="rId440" Type="http://schemas.openxmlformats.org/officeDocument/2006/relationships/hyperlink" Target="https://www.iso.org/obp/ui/" TargetMode="External"/><Relationship Id="rId28" Type="http://schemas.openxmlformats.org/officeDocument/2006/relationships/hyperlink" Target="https://www.iso.org/obp/ui/" TargetMode="External"/><Relationship Id="rId275" Type="http://schemas.openxmlformats.org/officeDocument/2006/relationships/hyperlink" Target="https://www.iso.org/obp/ui/" TargetMode="External"/><Relationship Id="rId300" Type="http://schemas.openxmlformats.org/officeDocument/2006/relationships/hyperlink" Target="https://www.iso.org/obp/ui/" TargetMode="External"/><Relationship Id="rId482" Type="http://schemas.openxmlformats.org/officeDocument/2006/relationships/hyperlink" Target="https://www.iso.org/obp/ui/" TargetMode="External"/><Relationship Id="rId538" Type="http://schemas.openxmlformats.org/officeDocument/2006/relationships/hyperlink" Target="https://www.iso.org/obp/ui/" TargetMode="External"/><Relationship Id="rId81" Type="http://schemas.openxmlformats.org/officeDocument/2006/relationships/hyperlink" Target="https://www.iso.org/obp/ui/" TargetMode="External"/><Relationship Id="rId135" Type="http://schemas.openxmlformats.org/officeDocument/2006/relationships/hyperlink" Target="https://www.iso.org/obp/ui/" TargetMode="External"/><Relationship Id="rId177" Type="http://schemas.openxmlformats.org/officeDocument/2006/relationships/hyperlink" Target="https://www.iso.org/obp/ui/" TargetMode="External"/><Relationship Id="rId342" Type="http://schemas.openxmlformats.org/officeDocument/2006/relationships/hyperlink" Target="https://www.iso.org/obp/ui/" TargetMode="External"/><Relationship Id="rId384" Type="http://schemas.openxmlformats.org/officeDocument/2006/relationships/hyperlink" Target="https://www.iso.org/obp/ui/" TargetMode="External"/><Relationship Id="rId202" Type="http://schemas.openxmlformats.org/officeDocument/2006/relationships/hyperlink" Target="https://www.iso.org/obp/ui/" TargetMode="External"/><Relationship Id="rId244" Type="http://schemas.openxmlformats.org/officeDocument/2006/relationships/hyperlink" Target="https://www.iso.org/obp/ui/" TargetMode="External"/><Relationship Id="rId39" Type="http://schemas.openxmlformats.org/officeDocument/2006/relationships/hyperlink" Target="https://www.iso.org/obp/ui/" TargetMode="External"/><Relationship Id="rId286" Type="http://schemas.openxmlformats.org/officeDocument/2006/relationships/hyperlink" Target="https://www.iso.org/obp/ui/" TargetMode="External"/><Relationship Id="rId451" Type="http://schemas.openxmlformats.org/officeDocument/2006/relationships/hyperlink" Target="https://www.iso.org/obp/ui/" TargetMode="External"/><Relationship Id="rId493" Type="http://schemas.openxmlformats.org/officeDocument/2006/relationships/hyperlink" Target="https://www.iso.org/obp/ui/" TargetMode="External"/><Relationship Id="rId507" Type="http://schemas.openxmlformats.org/officeDocument/2006/relationships/hyperlink" Target="https://www.iso.org/obp/ui/" TargetMode="External"/><Relationship Id="rId549" Type="http://schemas.openxmlformats.org/officeDocument/2006/relationships/hyperlink" Target="https://www.iso.org/obp/ui/" TargetMode="External"/><Relationship Id="rId50" Type="http://schemas.openxmlformats.org/officeDocument/2006/relationships/hyperlink" Target="https://www.iso.org/obp/ui/" TargetMode="External"/><Relationship Id="rId104" Type="http://schemas.openxmlformats.org/officeDocument/2006/relationships/hyperlink" Target="https://www.iso.org/obp/ui/" TargetMode="External"/><Relationship Id="rId146" Type="http://schemas.openxmlformats.org/officeDocument/2006/relationships/hyperlink" Target="https://www.iso.org/obp/ui/" TargetMode="External"/><Relationship Id="rId188" Type="http://schemas.openxmlformats.org/officeDocument/2006/relationships/hyperlink" Target="https://www.iso.org/obp/ui/" TargetMode="External"/><Relationship Id="rId311" Type="http://schemas.openxmlformats.org/officeDocument/2006/relationships/hyperlink" Target="https://www.iso.org/obp/ui/" TargetMode="External"/><Relationship Id="rId353" Type="http://schemas.openxmlformats.org/officeDocument/2006/relationships/hyperlink" Target="https://www.iso.org/obp/ui/" TargetMode="External"/><Relationship Id="rId395" Type="http://schemas.openxmlformats.org/officeDocument/2006/relationships/hyperlink" Target="https://www.iso.org/obp/ui/" TargetMode="External"/><Relationship Id="rId409" Type="http://schemas.openxmlformats.org/officeDocument/2006/relationships/hyperlink" Target="https://www.iso.org/obp/ui/" TargetMode="External"/><Relationship Id="rId92" Type="http://schemas.openxmlformats.org/officeDocument/2006/relationships/hyperlink" Target="https://www.iso.org/obp/ui/" TargetMode="External"/><Relationship Id="rId213" Type="http://schemas.openxmlformats.org/officeDocument/2006/relationships/hyperlink" Target="https://www.iso.org/obp/ui/" TargetMode="External"/><Relationship Id="rId420" Type="http://schemas.openxmlformats.org/officeDocument/2006/relationships/hyperlink" Target="https://www.iso.org/obp/ui/" TargetMode="External"/><Relationship Id="rId255" Type="http://schemas.openxmlformats.org/officeDocument/2006/relationships/hyperlink" Target="https://www.iso.org/obp/ui/" TargetMode="External"/><Relationship Id="rId297" Type="http://schemas.openxmlformats.org/officeDocument/2006/relationships/hyperlink" Target="https://www.iso.org/obp/ui/" TargetMode="External"/><Relationship Id="rId462" Type="http://schemas.openxmlformats.org/officeDocument/2006/relationships/hyperlink" Target="https://www.iso.org/obp/ui/" TargetMode="External"/><Relationship Id="rId518" Type="http://schemas.openxmlformats.org/officeDocument/2006/relationships/hyperlink" Target="https://www.iso.org/obp/ui/" TargetMode="External"/><Relationship Id="rId115" Type="http://schemas.openxmlformats.org/officeDocument/2006/relationships/hyperlink" Target="https://www.iso.org/obp/ui/" TargetMode="External"/><Relationship Id="rId157" Type="http://schemas.openxmlformats.org/officeDocument/2006/relationships/hyperlink" Target="https://www.iso.org/obp/ui/" TargetMode="External"/><Relationship Id="rId322" Type="http://schemas.openxmlformats.org/officeDocument/2006/relationships/hyperlink" Target="https://www.iso.org/obp/ui/" TargetMode="External"/><Relationship Id="rId364" Type="http://schemas.openxmlformats.org/officeDocument/2006/relationships/hyperlink" Target="https://www.iso.org/obp/ui/" TargetMode="External"/><Relationship Id="rId61" Type="http://schemas.openxmlformats.org/officeDocument/2006/relationships/hyperlink" Target="https://www.iso.org/obp/ui/" TargetMode="External"/><Relationship Id="rId199" Type="http://schemas.openxmlformats.org/officeDocument/2006/relationships/hyperlink" Target="https://www.iso.org/obp/ui/" TargetMode="External"/><Relationship Id="rId19" Type="http://schemas.openxmlformats.org/officeDocument/2006/relationships/hyperlink" Target="https://www.iso.org/obp/ui/" TargetMode="External"/><Relationship Id="rId224" Type="http://schemas.openxmlformats.org/officeDocument/2006/relationships/hyperlink" Target="https://www.iso.org/obp/ui/" TargetMode="External"/><Relationship Id="rId266" Type="http://schemas.openxmlformats.org/officeDocument/2006/relationships/hyperlink" Target="https://www.iso.org/obp/ui/" TargetMode="External"/><Relationship Id="rId431" Type="http://schemas.openxmlformats.org/officeDocument/2006/relationships/hyperlink" Target="https://www.iso.org/obp/ui/" TargetMode="External"/><Relationship Id="rId473" Type="http://schemas.openxmlformats.org/officeDocument/2006/relationships/hyperlink" Target="https://www.iso.org/obp/ui/" TargetMode="External"/><Relationship Id="rId529" Type="http://schemas.openxmlformats.org/officeDocument/2006/relationships/hyperlink" Target="https://www.iso.org/obp/ui/" TargetMode="External"/><Relationship Id="rId30" Type="http://schemas.openxmlformats.org/officeDocument/2006/relationships/hyperlink" Target="https://www.iso.org/obp/ui/" TargetMode="External"/><Relationship Id="rId126" Type="http://schemas.openxmlformats.org/officeDocument/2006/relationships/hyperlink" Target="https://www.iso.org/obp/ui/" TargetMode="External"/><Relationship Id="rId168" Type="http://schemas.openxmlformats.org/officeDocument/2006/relationships/hyperlink" Target="https://www.iso.org/obp/ui/" TargetMode="External"/><Relationship Id="rId333" Type="http://schemas.openxmlformats.org/officeDocument/2006/relationships/hyperlink" Target="https://www.iso.org/obp/ui/" TargetMode="External"/><Relationship Id="rId540" Type="http://schemas.openxmlformats.org/officeDocument/2006/relationships/hyperlink" Target="https://www.iso.org/obp/ui/" TargetMode="External"/><Relationship Id="rId72" Type="http://schemas.openxmlformats.org/officeDocument/2006/relationships/hyperlink" Target="https://www.iso.org/obp/ui/" TargetMode="External"/><Relationship Id="rId375" Type="http://schemas.openxmlformats.org/officeDocument/2006/relationships/hyperlink" Target="https://www.iso.org/obp/ui/" TargetMode="External"/><Relationship Id="rId3" Type="http://schemas.microsoft.com/office/2007/relationships/stylesWithEffects" Target="stylesWithEffects.xml"/><Relationship Id="rId235" Type="http://schemas.openxmlformats.org/officeDocument/2006/relationships/hyperlink" Target="https://www.iso.org/obp/ui/" TargetMode="External"/><Relationship Id="rId277" Type="http://schemas.openxmlformats.org/officeDocument/2006/relationships/hyperlink" Target="https://www.iso.org/obp/ui/" TargetMode="External"/><Relationship Id="rId400" Type="http://schemas.openxmlformats.org/officeDocument/2006/relationships/hyperlink" Target="https://www.iso.org/obp/ui/" TargetMode="External"/><Relationship Id="rId442" Type="http://schemas.openxmlformats.org/officeDocument/2006/relationships/hyperlink" Target="https://www.iso.org/obp/ui/" TargetMode="External"/><Relationship Id="rId484" Type="http://schemas.openxmlformats.org/officeDocument/2006/relationships/hyperlink" Target="https://www.iso.org/obp/ui/" TargetMode="External"/><Relationship Id="rId137" Type="http://schemas.openxmlformats.org/officeDocument/2006/relationships/hyperlink" Target="https://www.iso.org/obp/ui/" TargetMode="External"/><Relationship Id="rId302" Type="http://schemas.openxmlformats.org/officeDocument/2006/relationships/hyperlink" Target="https://www.iso.org/obp/ui/" TargetMode="External"/><Relationship Id="rId344" Type="http://schemas.openxmlformats.org/officeDocument/2006/relationships/hyperlink" Target="https://www.iso.org/obp/ui/" TargetMode="External"/><Relationship Id="rId41" Type="http://schemas.openxmlformats.org/officeDocument/2006/relationships/hyperlink" Target="https://www.iso.org/obp/ui/" TargetMode="External"/><Relationship Id="rId83" Type="http://schemas.openxmlformats.org/officeDocument/2006/relationships/hyperlink" Target="https://www.iso.org/obp/ui/" TargetMode="External"/><Relationship Id="rId179" Type="http://schemas.openxmlformats.org/officeDocument/2006/relationships/hyperlink" Target="https://www.iso.org/obp/ui/" TargetMode="External"/><Relationship Id="rId386" Type="http://schemas.openxmlformats.org/officeDocument/2006/relationships/hyperlink" Target="https://www.iso.org/obp/ui/" TargetMode="External"/><Relationship Id="rId551" Type="http://schemas.openxmlformats.org/officeDocument/2006/relationships/theme" Target="theme/theme1.xml"/><Relationship Id="rId190" Type="http://schemas.openxmlformats.org/officeDocument/2006/relationships/hyperlink" Target="https://www.iso.org/obp/ui/" TargetMode="External"/><Relationship Id="rId204" Type="http://schemas.openxmlformats.org/officeDocument/2006/relationships/hyperlink" Target="https://www.iso.org/obp/ui/" TargetMode="External"/><Relationship Id="rId246" Type="http://schemas.openxmlformats.org/officeDocument/2006/relationships/hyperlink" Target="https://www.iso.org/obp/ui/" TargetMode="External"/><Relationship Id="rId288" Type="http://schemas.openxmlformats.org/officeDocument/2006/relationships/hyperlink" Target="https://www.iso.org/obp/ui/" TargetMode="External"/><Relationship Id="rId411" Type="http://schemas.openxmlformats.org/officeDocument/2006/relationships/hyperlink" Target="https://www.iso.org/obp/ui/" TargetMode="External"/><Relationship Id="rId453" Type="http://schemas.openxmlformats.org/officeDocument/2006/relationships/hyperlink" Target="https://www.iso.org/obp/ui/" TargetMode="External"/><Relationship Id="rId509" Type="http://schemas.openxmlformats.org/officeDocument/2006/relationships/hyperlink" Target="https://www.iso.org/obp/ui/" TargetMode="External"/><Relationship Id="rId106" Type="http://schemas.openxmlformats.org/officeDocument/2006/relationships/hyperlink" Target="https://www.iso.org/obp/ui/" TargetMode="External"/><Relationship Id="rId313" Type="http://schemas.openxmlformats.org/officeDocument/2006/relationships/hyperlink" Target="https://www.iso.org/obp/ui/" TargetMode="External"/><Relationship Id="rId495" Type="http://schemas.openxmlformats.org/officeDocument/2006/relationships/hyperlink" Target="https://www.iso.org/obp/ui/" TargetMode="External"/><Relationship Id="rId10" Type="http://schemas.openxmlformats.org/officeDocument/2006/relationships/hyperlink" Target="http://www.iso.org/iso/foreword.html" TargetMode="External"/><Relationship Id="rId52" Type="http://schemas.openxmlformats.org/officeDocument/2006/relationships/hyperlink" Target="https://www.iso.org/obp/ui/" TargetMode="External"/><Relationship Id="rId94" Type="http://schemas.openxmlformats.org/officeDocument/2006/relationships/hyperlink" Target="https://www.iso.org/obp/ui/" TargetMode="External"/><Relationship Id="rId148" Type="http://schemas.openxmlformats.org/officeDocument/2006/relationships/hyperlink" Target="https://www.iso.org/obp/ui/" TargetMode="External"/><Relationship Id="rId355" Type="http://schemas.openxmlformats.org/officeDocument/2006/relationships/hyperlink" Target="https://www.iso.org/obp/ui/" TargetMode="External"/><Relationship Id="rId397" Type="http://schemas.openxmlformats.org/officeDocument/2006/relationships/hyperlink" Target="https://www.iso.org/obp/ui/" TargetMode="External"/><Relationship Id="rId520" Type="http://schemas.openxmlformats.org/officeDocument/2006/relationships/hyperlink" Target="https://www.iso.org/obp/ui/" TargetMode="External"/><Relationship Id="rId215" Type="http://schemas.openxmlformats.org/officeDocument/2006/relationships/hyperlink" Target="https://www.iso.org/obp/ui/" TargetMode="External"/><Relationship Id="rId257" Type="http://schemas.openxmlformats.org/officeDocument/2006/relationships/hyperlink" Target="https://www.iso.org/obp/ui/" TargetMode="External"/><Relationship Id="rId422" Type="http://schemas.openxmlformats.org/officeDocument/2006/relationships/hyperlink" Target="https://www.iso.org/obp/ui/" TargetMode="External"/><Relationship Id="rId464" Type="http://schemas.openxmlformats.org/officeDocument/2006/relationships/hyperlink" Target="https://www.iso.org/obp/ui/" TargetMode="External"/><Relationship Id="rId299" Type="http://schemas.openxmlformats.org/officeDocument/2006/relationships/hyperlink" Target="https://www.iso.org/obp/ui/" TargetMode="External"/><Relationship Id="rId63" Type="http://schemas.openxmlformats.org/officeDocument/2006/relationships/hyperlink" Target="https://www.iso.org/obp/ui/" TargetMode="External"/><Relationship Id="rId159" Type="http://schemas.openxmlformats.org/officeDocument/2006/relationships/hyperlink" Target="https://www.iso.org/obp/ui/" TargetMode="External"/><Relationship Id="rId366" Type="http://schemas.openxmlformats.org/officeDocument/2006/relationships/hyperlink" Target="https://www.iso.org/obp/ui/" TargetMode="External"/><Relationship Id="rId226" Type="http://schemas.openxmlformats.org/officeDocument/2006/relationships/hyperlink" Target="https://www.iso.org/obp/ui/" TargetMode="External"/><Relationship Id="rId433" Type="http://schemas.openxmlformats.org/officeDocument/2006/relationships/hyperlink" Target="https://www.iso.org/obp/ui/" TargetMode="External"/><Relationship Id="rId74" Type="http://schemas.openxmlformats.org/officeDocument/2006/relationships/hyperlink" Target="https://www.iso.org/obp/ui/" TargetMode="External"/><Relationship Id="rId377" Type="http://schemas.openxmlformats.org/officeDocument/2006/relationships/hyperlink" Target="https://www.iso.org/obp/ui/" TargetMode="External"/><Relationship Id="rId500" Type="http://schemas.openxmlformats.org/officeDocument/2006/relationships/hyperlink" Target="https://www.iso.org/obp/ui/" TargetMode="External"/><Relationship Id="rId5" Type="http://schemas.openxmlformats.org/officeDocument/2006/relationships/webSettings" Target="webSettings.xml"/><Relationship Id="rId237" Type="http://schemas.openxmlformats.org/officeDocument/2006/relationships/hyperlink" Target="https://www.iso.org/obp/ui/" TargetMode="External"/><Relationship Id="rId444" Type="http://schemas.openxmlformats.org/officeDocument/2006/relationships/hyperlink" Target="https://www.iso.org/obp/ui/" TargetMode="External"/><Relationship Id="rId290" Type="http://schemas.openxmlformats.org/officeDocument/2006/relationships/hyperlink" Target="https://www.iso.org/obp/ui/" TargetMode="External"/><Relationship Id="rId304" Type="http://schemas.openxmlformats.org/officeDocument/2006/relationships/hyperlink" Target="https://www.iso.org/obp/ui/" TargetMode="External"/><Relationship Id="rId388" Type="http://schemas.openxmlformats.org/officeDocument/2006/relationships/hyperlink" Target="https://www.iso.org/obp/ui/" TargetMode="External"/><Relationship Id="rId511" Type="http://schemas.openxmlformats.org/officeDocument/2006/relationships/hyperlink" Target="https://www.iso.org/obp/ui/" TargetMode="External"/><Relationship Id="rId85" Type="http://schemas.openxmlformats.org/officeDocument/2006/relationships/hyperlink" Target="https://www.iso.org/obp/ui/" TargetMode="External"/><Relationship Id="rId150" Type="http://schemas.openxmlformats.org/officeDocument/2006/relationships/hyperlink" Target="https://www.iso.org/obp/ui/" TargetMode="External"/><Relationship Id="rId248" Type="http://schemas.openxmlformats.org/officeDocument/2006/relationships/hyperlink" Target="https://www.iso.org/obp/ui/" TargetMode="External"/><Relationship Id="rId455"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46</Pages>
  <Words>18397</Words>
  <Characters>104864</Characters>
  <Application>Microsoft Office Word</Application>
  <DocSecurity>0</DocSecurity>
  <Lines>873</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Mr.Moftakhari</dc:creator>
  <cp:lastModifiedBy>Mr.Moftakhari</cp:lastModifiedBy>
  <cp:revision>6</cp:revision>
  <dcterms:created xsi:type="dcterms:W3CDTF">2016-07-04T12:55:00Z</dcterms:created>
  <dcterms:modified xsi:type="dcterms:W3CDTF">2016-10-27T21:46:00Z</dcterms:modified>
</cp:coreProperties>
</file>